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128" w:type="dxa"/>
        <w:tblInd w:w="-288" w:type="dxa"/>
        <w:tblLook w:val="04A0" w:firstRow="1" w:lastRow="0" w:firstColumn="1" w:lastColumn="0" w:noHBand="0" w:noVBand="1"/>
      </w:tblPr>
      <w:tblGrid>
        <w:gridCol w:w="16128"/>
      </w:tblGrid>
      <w:tr w:rsidR="00492DCC" w:rsidRPr="00783794" w14:paraId="23647804" w14:textId="77777777" w:rsidTr="0090679E">
        <w:trPr>
          <w:trHeight w:val="852"/>
        </w:trPr>
        <w:tc>
          <w:tcPr>
            <w:tcW w:w="16128" w:type="dxa"/>
            <w:tcBorders>
              <w:top w:val="single" w:sz="48" w:space="0" w:color="E3E3E3"/>
              <w:left w:val="single" w:sz="48" w:space="0" w:color="E3E3E3"/>
              <w:bottom w:val="single" w:sz="48" w:space="0" w:color="E3E3E3"/>
              <w:right w:val="single" w:sz="48" w:space="0" w:color="E3E3E3"/>
            </w:tcBorders>
            <w:shd w:val="clear" w:color="auto" w:fill="E3E3E3"/>
          </w:tcPr>
          <w:p w14:paraId="1BAEFE74" w14:textId="050A0F3E" w:rsidR="00492DCC" w:rsidRPr="00783794" w:rsidRDefault="008D0DB8" w:rsidP="0090679E">
            <w:pPr>
              <w:pStyle w:val="Heading1-MockScenario"/>
              <w:spacing w:before="240"/>
              <w:ind w:left="144"/>
            </w:pPr>
            <w:r>
              <w:t>Deployment Role List and Descriptions</w:t>
            </w:r>
          </w:p>
        </w:tc>
      </w:tr>
    </w:tbl>
    <w:p w14:paraId="34A3598A" w14:textId="41D0827A" w:rsidR="008D0DB8" w:rsidRDefault="008D0DB8" w:rsidP="005522C9">
      <w:pPr>
        <w:pStyle w:val="paragraph"/>
        <w:spacing w:before="200" w:beforeAutospacing="0" w:after="6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8D0DB8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Figure 1</w:t>
      </w:r>
      <w:r w:rsidRPr="007570E5">
        <w:rPr>
          <w:rStyle w:val="normaltextrun"/>
          <w:rFonts w:asciiTheme="minorHAnsi" w:hAnsiTheme="minorHAnsi" w:cstheme="minorHAnsi"/>
          <w:sz w:val="18"/>
          <w:szCs w:val="18"/>
        </w:rPr>
        <w:t>,</w:t>
      </w:r>
      <w:r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8D0DB8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Deployment Role Organization Chart</w:t>
      </w:r>
      <w:r>
        <w:rPr>
          <w:rStyle w:val="normaltextrun"/>
          <w:rFonts w:asciiTheme="minorHAnsi" w:hAnsiTheme="minorHAnsi" w:cstheme="minorHAnsi"/>
          <w:sz w:val="18"/>
          <w:szCs w:val="18"/>
        </w:rPr>
        <w:t>,</w:t>
      </w:r>
      <w:r w:rsidRPr="008D0DB8">
        <w:rPr>
          <w:rStyle w:val="normaltextrun"/>
          <w:rFonts w:asciiTheme="minorHAnsi" w:hAnsiTheme="minorHAnsi" w:cstheme="minorHAnsi"/>
          <w:sz w:val="18"/>
          <w:szCs w:val="18"/>
        </w:rPr>
        <w:t xml:space="preserve"> provides a visualization of possible roles, </w:t>
      </w:r>
      <w:r>
        <w:rPr>
          <w:rStyle w:val="normaltextrun"/>
          <w:rFonts w:asciiTheme="minorHAnsi" w:hAnsiTheme="minorHAnsi" w:cstheme="minorHAnsi"/>
          <w:sz w:val="18"/>
          <w:szCs w:val="18"/>
        </w:rPr>
        <w:t>and</w:t>
      </w:r>
      <w:r w:rsidRPr="008D0DB8">
        <w:rPr>
          <w:rStyle w:val="normaltextrun"/>
          <w:rFonts w:asciiTheme="minorHAnsi" w:hAnsiTheme="minorHAnsi" w:cstheme="minorHAnsi"/>
          <w:sz w:val="18"/>
          <w:szCs w:val="18"/>
        </w:rPr>
        <w:t xml:space="preserve"> the suggested communication flow between roles, for a forensic science service provider (FSSP) deploying to a mass disaster.</w:t>
      </w:r>
    </w:p>
    <w:p w14:paraId="12B41631" w14:textId="1FCB53A9" w:rsidR="008D0DB8" w:rsidRPr="008D0DB8" w:rsidRDefault="00D906DD" w:rsidP="005522C9">
      <w:pPr>
        <w:pStyle w:val="paragraph"/>
        <w:spacing w:before="200" w:beforeAutospacing="0" w:after="6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D906DD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6554CD1" wp14:editId="6F8F7A15">
                <wp:simplePos x="0" y="0"/>
                <wp:positionH relativeFrom="column">
                  <wp:posOffset>4930775</wp:posOffset>
                </wp:positionH>
                <wp:positionV relativeFrom="paragraph">
                  <wp:posOffset>511392</wp:posOffset>
                </wp:positionV>
                <wp:extent cx="86810" cy="439838"/>
                <wp:effectExtent l="0" t="0" r="27940" b="17780"/>
                <wp:wrapNone/>
                <wp:docPr id="884654320" name="Right Brac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10" cy="439838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dgm="http://schemas.openxmlformats.org/drawingml/2006/diagram" xmlns:a16="http://schemas.microsoft.com/office/drawing/2014/main" xmlns:a="http://schemas.openxmlformats.org/drawingml/2006/main">
            <w:pict>
              <v:shapetype id="_x0000_t88" coordsize="21600,21600" filled="f" o:spt="88" adj="1800,10800" path="m,qx10800@0l10800@2qy21600@11,10800@3l10800@1qy,21600e" w14:anchorId="12E0588C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178" style="position:absolute;margin-left:388.25pt;margin-top:40.25pt;width:6.85pt;height:34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7f7f7f [1612]" strokeweight="1pt" type="#_x0000_t88" adj="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eY3wEAABkEAAAOAAAAZHJzL2Uyb0RvYy54bWysU8tu2zAQvBfoPxC815KcNnAFywGaIL30&#10;ESTtB9AUaREgucSSsey/75Ky5aAtWqCoDzQfO7M7o931zcFZtlcYDfiON4uaM+Ul9MbvOv792/2b&#10;FWcxCd8LC151/Kgiv9m8frUeQ6uWMIDtFTIi8bEdQ8eHlEJbVVEOyom4gKA8PWpAJxIdcVf1KEZi&#10;d7Za1vV1NQL2AUGqGOn2bnrkm8KvtZLpq9ZRJWY7TrWlsmJZt3mtNmvR7lCEwchTGeIfqnDCeEo6&#10;U92JJNgzml+onJEIEXRaSHAVaG2kKhpITVP/pOZpEEEVLWRODLNN8f/Ryi/7p/CAZMMYYhtpm1Uc&#10;NLr8T/WxQzHrOJulDolJulxdrxpyVNLL26v3q6tV9rK6YAPG9FGBY3nTcTS7IX1AIbMg0Yr9p5gm&#10;wDkwX1uf1wjW9PfG2nLIraBuLbK9oI+43TWFwD67z9BPd+9q+p3Sl87J4aWYF0xUWmavLjrLLh2t&#10;mjI/Ks1MT8qWJcFMNOUQUiqfmlMW6yk6wzRVOQPrvwNP8RmqSnvO4EnWH7POiJIZfJrBznjA32VP&#10;h3PJeoo/OzDpzhZsoT8+IMNkb2GaEuHlADQkMmHRm6Oo/4qjp1nJDf7yXGgvE735AQAA//8DAFBL&#10;AwQUAAYACAAAACEA7En9q98AAAAKAQAADwAAAGRycy9kb3ducmV2LnhtbEyPTUvEMBCG74L/IYzg&#10;zU0s7fZjmy4iiIJ4cPWwx7QZ22I+SpPddv+940lPwzAP7zxvvV+tYWecw+idhPuNAIau83p0vYTP&#10;j6e7AliIymllvEMJFwywb66valVpv7h3PB9izyjEhUpJGGKcKs5DN6BVYeMndHT78rNVkda553pW&#10;C4VbwxMhttyq0dGHQU34OGD3fThZCRkuZZK95mnG8bmNx8uLwbdUytub9WEHLOIa/2D41Sd1aMip&#10;9SenAzMS8nybESqhEDQJyEuRAGuJTMsCeFPz/xWaHwAAAP//AwBQSwECLQAUAAYACAAAACEAtoM4&#10;kv4AAADhAQAAEwAAAAAAAAAAAAAAAAAAAAAAW0NvbnRlbnRfVHlwZXNdLnhtbFBLAQItABQABgAI&#10;AAAAIQA4/SH/1gAAAJQBAAALAAAAAAAAAAAAAAAAAC8BAABfcmVscy8ucmVsc1BLAQItABQABgAI&#10;AAAAIQCesFeY3wEAABkEAAAOAAAAAAAAAAAAAAAAAC4CAABkcnMvZTJvRG9jLnhtbFBLAQItABQA&#10;BgAIAAAAIQDsSf2r3wAAAAoBAAAPAAAAAAAAAAAAAAAAADkEAABkcnMvZG93bnJldi54bWxQSwUG&#10;AAAAAAQABADzAAAARQUAAAAA&#10;">
                <v:stroke joinstyle="miter"/>
              </v:shape>
            </w:pict>
          </mc:Fallback>
        </mc:AlternateContent>
      </w:r>
      <w:r w:rsidR="00EB45B0">
        <w:rPr>
          <w:noProof/>
        </w:rPr>
        <w:drawing>
          <wp:inline distT="0" distB="0" distL="0" distR="0" wp14:anchorId="3E2D08E9" wp14:editId="52719707">
            <wp:extent cx="9128760" cy="3664915"/>
            <wp:effectExtent l="0" t="0" r="53340" b="0"/>
            <wp:docPr id="801822723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44845F2B-0663-49CC-4FD1-39FD992AA5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9849A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0FAA0E1" wp14:editId="7A40D76E">
                <wp:simplePos x="0" y="0"/>
                <wp:positionH relativeFrom="column">
                  <wp:posOffset>5379085</wp:posOffset>
                </wp:positionH>
                <wp:positionV relativeFrom="paragraph">
                  <wp:posOffset>2530475</wp:posOffset>
                </wp:positionV>
                <wp:extent cx="0" cy="360"/>
                <wp:effectExtent l="0" t="0" r="0" b="0"/>
                <wp:wrapNone/>
                <wp:docPr id="1992751136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dec="http://schemas.microsoft.com/office/drawing/2017/decorative" xmlns:dgm="http://schemas.openxmlformats.org/drawingml/2006/diagram" xmlns:a16="http://schemas.microsoft.com/office/drawing/2014/main" xmlns:a="http://schemas.openxmlformats.org/drawingml/2006/main">
            <w:pict>
              <v:line id="Straight Connector 39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423.55pt,199.25pt" to="423.55pt,199.3pt" w14:anchorId="2E413B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M9qlwEAAJADAAAOAAAAZHJzL2Uyb0RvYy54bWysU8tu2zAQvBfIPxC8x5ITICgEyzkkaC5B&#10;G/TxAQy1tAjwhSVjyX/f5dqWi7ZA0aIXio+d2Z3Z1eZ+9k7sAbONoZfrVSsFBB0HG3a9/Pb1w/V7&#10;KXJRYVAuBujlAbK8316920ypg5s4RjcACiIJuZtSL8dSUtc0WY/gVV7FBIEeTUSvCh1x1wyoJmL3&#10;rrlp27tmijgkjBpyptvH46PcMr8xoMsnYzIU4XpJtRVekdfXujbbjep2qNJo9akM9Q9VeGUDJV2o&#10;HlVR4g3tL1Teaow5mrLS0TfRGKuBNZCadfuTmi+jSsBayJycFpvy/6PVH/cP4QXJhinlLqcXrCpm&#10;g75+qT4xs1mHxSyYi9DHS023t3dsYnMBJczlCaIXddNLZ0PVoDq1f86FElHoOYQOl7S8KwcHNdiF&#10;z2CEHSjRmtE8EfDgUOwV9VJpDaGsa/+Ij6MrzFjnFmD7Z+ApvkKBp+VvwAuCM8dQFrC3IeLvspf5&#10;XLI5xp8dOOquFrzG4cANYWuo7azwNKJ1rn48M/zyI22/AwAA//8DAFBLAwQUAAYACAAAACEAN+i+&#10;qOAAAAALAQAADwAAAGRycy9kb3ducmV2LnhtbEyPwU7DMAyG70i8Q2QkbizdgFFK02mahBiT0MRA&#10;GkevMW2hcaokW7u3J8ABjv796ffnfDaYVhzI+caygvEoAUFcWt1wpeD15f4iBeEDssbWMik4kodZ&#10;cXqSY6Ztz8902IRKxBL2GSqoQ+gyKX1Zk0E/sh1x3L1bZzDE0VVSO+xjuWnlJEmm0mDD8UKNHS1q&#10;Kj83e6PgyS2Xi/nq+MHrN9NvJ6vt+nF4UOr8bJjfgQg0hD8YvvWjOhTRaWf3rL1oFaRXN+OIKri8&#10;Ta9BROI32f0kU5BFLv//UHwBAAD//wMAUEsBAi0AFAAGAAgAAAAhALaDOJL+AAAA4QEAABMAAAAA&#10;AAAAAAAAAAAAAAAAAFtDb250ZW50X1R5cGVzXS54bWxQSwECLQAUAAYACAAAACEAOP0h/9YAAACU&#10;AQAACwAAAAAAAAAAAAAAAAAvAQAAX3JlbHMvLnJlbHNQSwECLQAUAAYACAAAACEAC0jPapcBAACQ&#10;AwAADgAAAAAAAAAAAAAAAAAuAgAAZHJzL2Uyb0RvYy54bWxQSwECLQAUAAYACAAAACEAN+i+qOAA&#10;AAALAQAADwAAAAAAAAAAAAAAAADxAwAAZHJzL2Rvd25yZXYueG1sUEsFBgAAAAAEAAQA8wAAAP4E&#10;AAAAAA==&#10;">
                <v:stroke joinstyle="miter"/>
              </v:line>
            </w:pict>
          </mc:Fallback>
        </mc:AlternateContent>
      </w:r>
      <w:r w:rsidR="00BD1858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33A8CCE" wp14:editId="0955CF0A">
                <wp:simplePos x="0" y="0"/>
                <wp:positionH relativeFrom="column">
                  <wp:posOffset>-5982970</wp:posOffset>
                </wp:positionH>
                <wp:positionV relativeFrom="paragraph">
                  <wp:posOffset>905510</wp:posOffset>
                </wp:positionV>
                <wp:extent cx="93427" cy="494891"/>
                <wp:effectExtent l="0" t="0" r="20955" b="19685"/>
                <wp:wrapNone/>
                <wp:docPr id="179" name="Right Brace 1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7AE284-6123-C9D1-E36B-4E0B40FB83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27" cy="494891"/>
                        </a:xfrm>
                        <a:prstGeom prst="rightBrac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dec="http://schemas.microsoft.com/office/drawing/2017/decorative" xmlns:dgm="http://schemas.openxmlformats.org/drawingml/2006/diagram" xmlns:a16="http://schemas.microsoft.com/office/drawing/2014/main" xmlns:a="http://schemas.openxmlformats.org/drawingml/2006/main">
            <w:pict>
              <v:shapetype id="_x0000_t88" coordsize="21600,21600" filled="f" o:spt="88" adj="1800,10800" path="m,qx10800@0l10800@2qy21600@11,10800@3l10800@1qy,21600e" w14:anchorId="408E63F8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178" style="position:absolute;margin-left:-471.1pt;margin-top:71.3pt;width:7.35pt;height:38.9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strokecolor="#156082" strokeweight="1.5pt" type="#_x0000_t88" adj="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TZRwgEAAGcDAAAOAAAAZHJzL2Uyb0RvYy54bWysU02P0zAQvSPxHyzfadLSXdqo6UpstVwQ&#10;rLTwA6aOnVjyl8amaf89Yye0LNwQOTgTe+Z53puX3cPZGnaSGLV3LV8uas6kE77Trm/5929P7zac&#10;xQSuA+OdbPlFRv6wf/tmN4ZGrvzgTSeREYiLzRhaPqQUmqqKYpAW4sIH6ehQebSQ6BP7qkMYCd2a&#10;alXX99XosQvohYyRdg/TId8XfKWkSF+VijIx03LqLZUVy3rMa7XfQdMjhEGLuQ34hy4saEeXXqEO&#10;kID9QP0XlNUCffQqLYS3lVdKC1k4EJtl/QeblwGCLFxInBiuMsX/Byu+nF7CM5IMY4hNpDCzOCu0&#10;+U39sXMR63IVS54TE7S5fb9efeBM0Ml6u95sl1nL6lYbMKZP0luWg5aj7of0EUFkQtDA6XNMU8Gv&#10;xLzt/JM2pgzFODaSo7b1Hc1NAHlDGUgU2tC1PLqeMzA9mU4kLJDRG93l8gwUsT8+GmQnoMEv7+7r&#10;zWru71VavvsAcZjyytFkCasT+dJo2/JNnZ+52riMLouzZgY34XJ09N3lGRkm8+gnz4ETgyfL5T4z&#10;45xF0yxizc7Ldvn9u2Td/o/9TwAAAP//AwBQSwMEFAAGAAgAAAAhAEol/lnhAAAADQEAAA8AAABk&#10;cnMvZG93bnJldi54bWxMj8tOwzAQRfdI/IM1SOxSu1afIU6FKlGxQEiEqms3HpKAHyF228DXM6xg&#10;ObpH954pNqOz7IxD7IJXMJ0IYOjrYDrfKNi/PmQrYDFpb7QNHhV8YYRNeX1V6NyEi3/Bc5UaRiU+&#10;5lpBm1Kfcx7rFp2Ok9Cjp+wtDE4nOoeGm0FfqNxZLoVYcKc7Twut7nHbYv1RnZyC6hOfpvbxWzxv&#10;dzi+4/LQ7OJBqdub8f4OWMIx/cHwq0/qUJLTMZy8icwqyNYzKYmlZCYXwAjJ1nI5B3ZUIKWYAy8L&#10;/v+L8gcAAP//AwBQSwECLQAUAAYACAAAACEAtoM4kv4AAADhAQAAEwAAAAAAAAAAAAAAAAAAAAAA&#10;W0NvbnRlbnRfVHlwZXNdLnhtbFBLAQItABQABgAIAAAAIQA4/SH/1gAAAJQBAAALAAAAAAAAAAAA&#10;AAAAAC8BAABfcmVscy8ucmVsc1BLAQItABQABgAIAAAAIQB/DTZRwgEAAGcDAAAOAAAAAAAAAAAA&#10;AAAAAC4CAABkcnMvZTJvRG9jLnhtbFBLAQItABQABgAIAAAAIQBKJf5Z4QAAAA0BAAAPAAAAAAAA&#10;AAAAAAAAABwEAABkcnMvZG93bnJldi54bWxQSwUGAAAAAAQABADzAAAAKgUAAAAA&#10;">
                <v:stroke joinstyle="miter"/>
              </v:shape>
            </w:pict>
          </mc:Fallback>
        </mc:AlternateContent>
      </w:r>
      <w:r w:rsidR="00BD1858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6DE90E4" wp14:editId="136957F8">
                <wp:simplePos x="0" y="0"/>
                <wp:positionH relativeFrom="column">
                  <wp:posOffset>-5898515</wp:posOffset>
                </wp:positionH>
                <wp:positionV relativeFrom="paragraph">
                  <wp:posOffset>847090</wp:posOffset>
                </wp:positionV>
                <wp:extent cx="1803796" cy="646331"/>
                <wp:effectExtent l="0" t="0" r="0" b="0"/>
                <wp:wrapNone/>
                <wp:docPr id="180" name="TextBox 17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CA1126-58D9-A88A-DF10-25C9A5BD63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796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7CEF1E" w14:textId="77777777" w:rsidR="00BD1858" w:rsidRDefault="00BD1858" w:rsidP="00BD1858">
                            <w:pPr>
                              <w:rPr>
                                <w:rFonts w:ascii="Calibri" w:eastAsia="+mn-ea" w:hAnsi="Calibri" w:cs="Calibri"/>
                                <w:color w:val="000000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+mn-ea" w:hAnsi="Calibri" w:cs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For example:  </w:t>
                            </w:r>
                          </w:p>
                          <w:p w14:paraId="1EEE1DF4" w14:textId="77777777" w:rsidR="00BD1858" w:rsidRDefault="00BD1858" w:rsidP="00BD1858">
                            <w:pPr>
                              <w:rPr>
                                <w:rFonts w:ascii="Calibri" w:eastAsia="+mn-ea" w:hAnsi="Calibri" w:cs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+mn-ea" w:hAnsi="Calibri" w:cs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Medical Examiner/Coroner </w:t>
                            </w:r>
                          </w:p>
                          <w:p w14:paraId="2FFFDB21" w14:textId="77777777" w:rsidR="00BD1858" w:rsidRDefault="00BD1858" w:rsidP="00BD1858">
                            <w:pPr>
                              <w:rPr>
                                <w:rFonts w:ascii="Calibri" w:eastAsia="+mn-ea" w:hAnsi="Calibri" w:cs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+mn-ea" w:hAnsi="Calibri" w:cs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Law Enforcement</w:t>
                            </w:r>
                          </w:p>
                          <w:p w14:paraId="05865164" w14:textId="77777777" w:rsidR="00BD1858" w:rsidRDefault="00BD1858" w:rsidP="00BD1858">
                            <w:pPr>
                              <w:rPr>
                                <w:rFonts w:ascii="Calibri" w:eastAsia="+mn-ea" w:hAnsi="Calibri" w:cs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+mn-ea" w:hAnsi="Calibri" w:cs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Rapid DNA Vendors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DE90E4" id="_x0000_t202" coordsize="21600,21600" o:spt="202" path="m,l,21600r21600,l21600,xe">
                <v:stroke joinstyle="miter"/>
                <v:path gradientshapeok="t" o:connecttype="rect"/>
              </v:shapetype>
              <v:shape id="TextBox 179" o:spid="_x0000_s1026" type="#_x0000_t202" style="position:absolute;margin-left:-464.45pt;margin-top:66.7pt;width:142.05pt;height:50.9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9V/CQIAAAsEAAAOAAAAZHJzL2Uyb0RvYy54bWysU01v2zAMvQ/YfxB0X5yvpa0Rp8haZBgQ&#10;tAXSomdFlmMDlqhJTOzs14+SnQ90Ow27SJRIPZKPT/P7VtfsoJyvwGR8NBhypoyEvDK7jL+9rr7c&#10;cuZRmFzUYFTGj8rz+8XnT/PGpmoMJdS5coxAjE8bm/ES0aZJ4mWptPADsMqQswCnBdLR7ZLciYbQ&#10;dZ2Mh8NZ0oDLrQOpvKfbx87JFxG/KJTE56LwClmdcaoN4+riug1rspiLdOeELSvZlyH+oQotKkNJ&#10;z1CPAgXbu+oPKF1JBx4KHEjQCRRFJVXsgboZDT90symFVbEXIsfbM03+/8HKp8PGvjiG7TdoaYCB&#10;kMb61NNl6KctnA47VcrITxQez7SpFpkMj26Hk5u7GWeSfLPpbDKJMMnltXUevyvQLBgZdzSWyJY4&#10;rD1SRgo9hYRkBlZVXYf7SynBwnbb9vVtIT9S2Q66iXorVxVhr4XHF+FohFQpyRKfaSlqaDIOvcVZ&#10;Ce7X3+5DPDFLXs4akkTG/c+9cIqz+ochzu9G02nQUDxMv96M6eCuPdtrj9nrByDVjegDWBnNEI/1&#10;ySwc6HdS7zJkJZcwknJnHE/mA3ZCJfVLtVzGIFKNFbg2GysDdGArMPfavgtne3qRBvMEJ/GI9APL&#10;XWx46e1yj8R1HEEguGO1550UFyfT/44g6etzjLr84cVvAAAA//8DAFBLAwQUAAYACAAAACEAsYtG&#10;5eEAAAANAQAADwAAAGRycy9kb3ducmV2LnhtbEyPy26DMBBF95X6D9ZU6o6YAIkSgomiPqQuumlK&#10;9w6eACoeI+wE8vedrtrl6B7dObfYz7YXVxx950jBchGDQKqd6ahRUH2+RhsQPmgyuneECm7oYV/e&#10;3xU6N26iD7weQyO4hHyuFbQhDLmUvm7Rar9wAxJnZzdaHfgcG2lGPXG57WUSx2tpdUf8odUDPrVY&#10;fx8vVkEI5rC8VS/Wv33N789TG9crXSn1+DAfdiACzuEPhl99VoeSnU7uQsaLXkG0TTZbZjlJ0wwE&#10;I9E6y3jOSUGSrhKQZSH/ryh/AAAA//8DAFBLAQItABQABgAIAAAAIQC2gziS/gAAAOEBAAATAAAA&#10;AAAAAAAAAAAAAAAAAABbQ29udGVudF9UeXBlc10ueG1sUEsBAi0AFAAGAAgAAAAhADj9If/WAAAA&#10;lAEAAAsAAAAAAAAAAAAAAAAALwEAAF9yZWxzLy5yZWxzUEsBAi0AFAAGAAgAAAAhAEIH1X8JAgAA&#10;CwQAAA4AAAAAAAAAAAAAAAAALgIAAGRycy9lMm9Eb2MueG1sUEsBAi0AFAAGAAgAAAAhALGLRuXh&#10;AAAADQEAAA8AAAAAAAAAAAAAAAAAYwQAAGRycy9kb3ducmV2LnhtbFBLBQYAAAAABAAEAPMAAABx&#10;BQAAAAA=&#10;" filled="f" stroked="f">
                <v:textbox style="mso-fit-shape-to-text:t">
                  <w:txbxContent>
                    <w:p w14:paraId="477CEF1E" w14:textId="77777777" w:rsidR="00BD1858" w:rsidRDefault="00BD1858" w:rsidP="00BD1858">
                      <w:pPr>
                        <w:rPr>
                          <w:rFonts w:ascii="Calibri" w:eastAsia="+mn-ea" w:hAnsi="Calibri" w:cs="Calibri"/>
                          <w:color w:val="000000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Calibri" w:eastAsia="+mn-ea" w:hAnsi="Calibri" w:cs="Calibri"/>
                          <w:color w:val="000000"/>
                          <w:kern w:val="24"/>
                          <w:sz w:val="18"/>
                          <w:szCs w:val="18"/>
                        </w:rPr>
                        <w:t xml:space="preserve">For example:  </w:t>
                      </w:r>
                    </w:p>
                    <w:p w14:paraId="1EEE1DF4" w14:textId="77777777" w:rsidR="00BD1858" w:rsidRDefault="00BD1858" w:rsidP="00BD1858">
                      <w:pPr>
                        <w:rPr>
                          <w:rFonts w:ascii="Calibri" w:eastAsia="+mn-ea" w:hAnsi="Calibri" w:cs="Calibri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+mn-ea" w:hAnsi="Calibri" w:cs="Calibri"/>
                          <w:color w:val="000000"/>
                          <w:kern w:val="24"/>
                          <w:sz w:val="18"/>
                          <w:szCs w:val="18"/>
                        </w:rPr>
                        <w:t xml:space="preserve">Medical Examiner/Coroner </w:t>
                      </w:r>
                    </w:p>
                    <w:p w14:paraId="2FFFDB21" w14:textId="77777777" w:rsidR="00BD1858" w:rsidRDefault="00BD1858" w:rsidP="00BD1858">
                      <w:pPr>
                        <w:rPr>
                          <w:rFonts w:ascii="Calibri" w:eastAsia="+mn-ea" w:hAnsi="Calibri" w:cs="Calibri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+mn-ea" w:hAnsi="Calibri" w:cs="Calibri"/>
                          <w:color w:val="000000"/>
                          <w:kern w:val="24"/>
                          <w:sz w:val="18"/>
                          <w:szCs w:val="18"/>
                        </w:rPr>
                        <w:t>Law Enforcement</w:t>
                      </w:r>
                    </w:p>
                    <w:p w14:paraId="05865164" w14:textId="77777777" w:rsidR="00BD1858" w:rsidRDefault="00BD1858" w:rsidP="00BD1858">
                      <w:pPr>
                        <w:rPr>
                          <w:rFonts w:ascii="Calibri" w:eastAsia="+mn-ea" w:hAnsi="Calibri" w:cs="Calibri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+mn-ea" w:hAnsi="Calibri" w:cs="Calibri"/>
                          <w:color w:val="000000"/>
                          <w:kern w:val="24"/>
                          <w:sz w:val="18"/>
                          <w:szCs w:val="18"/>
                        </w:rPr>
                        <w:t>Rapid DNA Vendors</w:t>
                      </w:r>
                    </w:p>
                  </w:txbxContent>
                </v:textbox>
              </v:shape>
            </w:pict>
          </mc:Fallback>
        </mc:AlternateContent>
      </w:r>
    </w:p>
    <w:p w14:paraId="3DE130B2" w14:textId="77777777" w:rsidR="00ED27EB" w:rsidRDefault="00ED27EB">
      <w:pPr>
        <w:rPr>
          <w:rStyle w:val="normaltextrun"/>
          <w:rFonts w:eastAsia="Times New Roman" w:cstheme="minorHAnsi"/>
          <w:b/>
          <w:bCs/>
          <w:kern w:val="0"/>
          <w:sz w:val="18"/>
          <w:szCs w:val="18"/>
          <w14:ligatures w14:val="none"/>
        </w:rPr>
        <w:sectPr w:rsidR="00ED27EB" w:rsidSect="00675285">
          <w:headerReference w:type="default" r:id="rId16"/>
          <w:footerReference w:type="default" r:id="rId17"/>
          <w:pgSz w:w="15840" w:h="12240" w:orient="landscape"/>
          <w:pgMar w:top="720" w:right="720" w:bottom="720" w:left="720" w:header="720" w:footer="432" w:gutter="0"/>
          <w:cols w:space="720"/>
          <w:docGrid w:linePitch="360"/>
        </w:sectPr>
      </w:pPr>
    </w:p>
    <w:p w14:paraId="47569457" w14:textId="08540E59" w:rsidR="00584A96" w:rsidRDefault="00D906DD" w:rsidP="005522C9">
      <w:pPr>
        <w:pStyle w:val="paragraph"/>
        <w:spacing w:before="200" w:beforeAutospacing="0" w:after="6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18"/>
          <w:szCs w:val="18"/>
        </w:rPr>
      </w:pPr>
      <w:r w:rsidRPr="0090679E">
        <w:rPr>
          <w:noProof/>
          <w:color w:val="104862"/>
        </w:rPr>
        <w:lastRenderedPageBreak/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11535FA5" wp14:editId="5E97B39D">
                <wp:simplePos x="0" y="0"/>
                <wp:positionH relativeFrom="column">
                  <wp:posOffset>-1716258</wp:posOffset>
                </wp:positionH>
                <wp:positionV relativeFrom="paragraph">
                  <wp:posOffset>422031</wp:posOffset>
                </wp:positionV>
                <wp:extent cx="9589770" cy="6459611"/>
                <wp:effectExtent l="0" t="0" r="0" b="36830"/>
                <wp:wrapNone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B62515-33C2-8B7D-BB6F-930792626C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89770" cy="6459611"/>
                          <a:chOff x="585583" y="-745117"/>
                          <a:chExt cx="11210837" cy="7355090"/>
                        </a:xfrm>
                      </wpg:grpSpPr>
                      <wps:wsp>
                        <wps:cNvPr id="393683433" name="Straight Arrow Connector 393683433">
                          <a:extLst>
                            <a:ext uri="{FF2B5EF4-FFF2-40B4-BE49-F238E27FC236}">
                              <a16:creationId xmlns:a16="http://schemas.microsoft.com/office/drawing/2014/main" id="{D552D91D-A8A6-3584-15A1-209B5A87AA0A}"/>
                            </a:ext>
                          </a:extLst>
                        </wps:cNvPr>
                        <wps:cNvCnPr/>
                        <wps:spPr>
                          <a:xfrm>
                            <a:off x="6166771" y="-24656"/>
                            <a:ext cx="0" cy="52058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aphicFrame>
                        <wpg:cNvPr id="1777876808" name="Diagram 1777876808">
                          <a:extLst>
                            <a:ext uri="{FF2B5EF4-FFF2-40B4-BE49-F238E27FC236}">
                              <a16:creationId xmlns:a16="http://schemas.microsoft.com/office/drawing/2014/main" id="{4EEE8758-0A14-5D8A-F47F-E685F6E018A7}"/>
                            </a:ext>
                          </a:extLst>
                        </wpg:cNvPr>
                        <wpg:cNvFrPr/>
                        <wpg:xfrm>
                          <a:off x="585583" y="426985"/>
                          <a:ext cx="11210837" cy="6182988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8" r:lo="rId19" r:qs="rId20" r:cs="rId21"/>
                          </a:graphicData>
                        </a:graphic>
                      </wpg:graphicFrame>
                      <wps:wsp>
                        <wps:cNvPr id="646986172" name="Rectangle: Rounded Corners 646986172">
                          <a:extLst>
                            <a:ext uri="{FF2B5EF4-FFF2-40B4-BE49-F238E27FC236}">
                              <a16:creationId xmlns:a16="http://schemas.microsoft.com/office/drawing/2014/main" id="{AB7D371D-A7FC-5EEF-46A0-CDE018C5FCDB}"/>
                            </a:ext>
                          </a:extLst>
                        </wps:cNvPr>
                        <wps:cNvSpPr/>
                        <wps:spPr>
                          <a:xfrm>
                            <a:off x="5165025" y="-745117"/>
                            <a:ext cx="2035199" cy="7204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74747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FB4674" w14:textId="1D4C1318" w:rsidR="00584A96" w:rsidRPr="0090679E" w:rsidRDefault="00584A96" w:rsidP="0090679E">
                              <w:pPr>
                                <w:spacing w:after="0" w:line="240" w:lineRule="auto"/>
                                <w:jc w:val="center"/>
                                <w:rPr>
                                  <w:rFonts w:hAnsi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 w:rsidRPr="0090679E">
                                <w:rPr>
                                  <w:rFonts w:hAnsi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Role</w:t>
                              </w:r>
                              <w:r w:rsidR="00D906DD">
                                <w:rPr>
                                  <w:rFonts w:hAnsi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br/>
                              </w:r>
                              <w:r w:rsidRPr="0090679E">
                                <w:rPr>
                                  <w:rFonts w:hAnsi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Combination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35FA5" id="Group 3" o:spid="_x0000_s1027" style="position:absolute;margin-left:-135.15pt;margin-top:33.25pt;width:755.1pt;height:508.65pt;z-index:251796480;mso-width-relative:margin;mso-height-relative:margin" coordorigin="5855,-7451" coordsize="112108,7355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Wjc0DqM8AACQUQEAFgAAAGRy&#10;cy9kaWFncmFtcy9kYXRhMS54bWzsne1uHEeypv8vsPdA8O+iRpVZH5lpHM9B5RdmAO+MMfbsBxaL&#10;RZtqWcRSpIakPdZZnHvZa9kr2yea7FZ1k93KIltlccYwIEuU2KyMyoyMeOONN/7lX395d3Hy8/L6&#10;5vzq8utT9bv69GR5eXb1+vzyx69P//p9ruzpyc3t4vL14uLqcvn16Yflzem//v4//od/ef3ju69e&#10;L24X//nq9fLihE+5vPmKr319+vb29v1Xr17dnL1dvlvc/O7q/fKSv31zdf1uccsfr3989fp68Xc+&#10;/93FK13X/avX54sfrxfvTu8/ZPGEj3i3OL88/f3qmd7ffnNzu/7tyTt5uj++/vr0//TJ9F73TaVS&#10;m6vWxLYa2txUuW5S28dW9XXz76cntx/es8rXV2frj7v+bnl7cnH1PV+Xz/np+vKrd+dn11c3V29u&#10;f3d29e7V1Zs352fL+/8trm9lUd0r++pi8eHqp9tXb8+X14vrs7cf9CkfExa38imbL56e/O1m+kf/&#10;7afzs/99c/vhYvnq5vzd+4sln/23m/vPvvvK6cnZEz747Ori6vrm1eLsbHl5W/8vPvZs/bFi4u/k&#10;nS5PT96/vXh9zW45fXVn6Jv3317f/xbTL7764er1h9VXFl9d3Nx+t3pQ+fp7+WV5+frbxfXiL99e&#10;n1wsZJctL6u/ficf9Wr1L17JzuJjVv9//9irbIekQ9OGykTrqlZ1ofLe5yrpOHjV1dqF7t+33t/q&#10;gb//+vR/fL/85fZ/bhbAZj/76eaWv9haijzlzdXF+et8fnGx+sNq3eHi+uTnxcXXpz/8uPrnPO7o&#10;X60eVwxxZ5JP24F/enJ9y8fVsvbFV3wjv+xY5eTm374+dTUP+vr8+vaD/ONPPd3tL488HS9icXt+&#10;udrebxZnbPHh+nxxgSUWl1c3/LHWta/7uuX/6/9a/vb89uxtXrw7v+BHN3zh7O3i+mZ5u3nos5sj&#10;fyRGxQayxtvfx+X7i6sP79iKJ3+5uliefHN+cyubRDbHyl78ypb69IaxOpmUm7aqWzn7KvjKNrat&#10;bHBt51Rr26HfnP33i+vvrxeXNyz2l8uV6wi5TcZ1Q9UrZavWmqGy7EC2nx6str11tt7ab7/OsUi1&#10;7X3SA84t11XbGls551TVemtSG+pBxbhZ5c35Dy9zlSGk1rTRVMFG1tbwVl0fdKWGYegHnxwvdutl&#10;3HmrZxz+6x9/2Bz9HHMTHzlfn/H0W06/nIcHB/j97dXNSTy/ec9Ns3WQudLuD3G7+l1771w3B+tk&#10;6xStjtLq2G055I3reeyH/6d3l9XF7e7njg7sdz+9X17/fH5zdb3zs/a4/9VP27fUrZ/28QPKb4zU&#10;5Wx101SpMalqdegqr/q2CjnaVGfrGmM2R+OhA9B+6KLzXZU6jn3bqFj5NqgqxyGbWjemHtzWnhs5&#10;gJX1LlcObXF+kS5f34cYi+vrq7/fG/CCv5+8gz7aYeu1TbhHdd/XKbWxsj63VVs7XQ2xTlUXlYvW&#10;9zEblnX/vA8dxnOscm+gT9+Sz19lMB1rIVroo8JhBB+qocOPB+sVCwy582nr5b10hyHhwmNn9gXc&#10;+CffXP3IJX9OWBGurq7JQha3Ox6k+M43gdtw0FVWltuwTm1FgOMqzrHv9dA0psmbzf3wyOdkGht6&#10;W3XG9VXLFVN5rTs8RmJD6TZ6r7d2zcs48r3KaYh9rJRVEjqrvvKZQKFV2SUTvLUtoczeI/8cq8x4&#10;5HtruyZlYgQ94NisHHlncxVj1K0yvre133p5Rz3yscl1dPeufZ4MYd/FOfyaMcIL8Defdjd789WD&#10;AcuXu/SP92l59OSSb5xXNViJ5jglUm2voq5s28bOhxjd8NFpPHSlxBJNM7RkI9o0VRtTqoYUQxVb&#10;PWhgGd902xH7y3ClteHRO7LCNAwsS4LCoWtsZU1ojCL90ioccKXPscqMrjSEWgXxnaETV9qHpnI+&#10;dSTA/WBUqomiSJ3v8bYVVvZcrGWcbv3mSl8MWPPd+e1yHLTt5pgfHc9WuvJP5Eb7lF0NcFkZ1XVE&#10;pLohIlWmajo/9FrVrnPAlvex10M3GtreRacIZRrwq5YQp3I1yZtW3lhTu6HJ23nMy3Cj3jvT9NYT&#10;aA/E6SmA57QKgM473+TOJevUxioPk9DnWGVGN5rqmny6bivFmrgs+MVn3mXoO1+bITS220YQ1hh7&#10;MUS95TZDApj4LQL9csOwDRT3l8X789cn8U/DSaSYNnagR8DNvtz1f7wNysPQJMmbSgD4fW0AcgZX&#10;Db1znKFaR5vbOseDKH6KbR0bh/sVHKhPTTVIPOu7Vvddb0GVcTSjSOZl+M9mIBTzPahd8AAVbSaj&#10;H6S4qULuASeHmD8G54/4z2dYZU7/qbpsc4gVvw68e2NIQTyXhvIhdNq2KW6XYH7zn7//f/93x4Vc&#10;Cyq4t8L4QiHDu+rkyV+Wb5bXMBeWJ98tpCL+myc9UEAflCELB9fMZOZV2wVTWUs5RHemCzarBn+6&#10;ibkeRqI5152hcFpFIyW42g4k9EClxg5hsE0XB0vm++I8aW59byL1oWx6YjTP2qzpWsq8EEVS37vG&#10;H/Kkz7HKjJ6UODQ3VKyrJlLBAseuiUS9q3ooMW6gkhX1Y9ioVPwLyRJbkeixsNB/SN9FkfT9xYe9&#10;rqq01FF7H+sMtcmrlsDIDLlytgOuM3XXh5is1gePs3IDNRGSESplfHuDN4jRVt4lUtZIWSDAjHpx&#10;x9n1rcVNkV/3wFetTq7yYRgqnbuhy03t4/Cx5vswMMrPsMqMx9l1oY3BaClu8e57S50qkWcO2iTn&#10;peDhhq2X99ICI1XvK2f+Vtt4QMgSWtSaPfXt26vbK4iV799+OIG/eRKvzn4SLhU8sKvLvT7ncL1j&#10;/8v4YtlkT8k0PYSwLNkG5dJYkVLVZJqgNQaOKDQSFX3mUO1F6obcZyDzUCXXSu3YhMp2PWmLIHc6&#10;Dxl/vXUmX0amqZ22naLgoQf8Tds4Igc8bJUT5FnXNGm1rL214+dYZUaHymKgCkKgU87B9Wl1XVnd&#10;e7CCLjZK5dbW24X/L8Oh7o+PPkNt+J8js/zr5flr/OX5m/Pl65M//PRucUmWKTTom99yzE9zblPT&#10;qCbhQ3UjPtTAuLLkFhWcK2g1UZu+PeRDWwi3jYafP5hEWUDiOEIaisamSySYSsHBeYE+lIC6jyFQ&#10;xGmBL1vtFT6UmwV+kSWKc6BxH0P1h0Hpc6wyow8NtgmmodIFt45MOhN1207AO9P3rdbGU7faennP&#10;8qG5JXFNs1Y7XjDF7o+XN7fXo0BQQkOY4OeXdOQ8MSrce8P8QwWFdR0THIhY1R1cQhAhX7lBrRqI&#10;+uS0rrM6RCj0thfMDMi6hT/TeuIKp7OqtMum8aaGSrGNu7yMoNCQZDodYAT1RqrSxEzODDB8PH4/&#10;JyWR8CZUfujQnmOVGR3aoJPXLvLGm5qIXtAROit8peBAq9qrELsjBoWplf9mdWiKpjUgni+sy+DL&#10;rV9usuw/LBcXt29XCfZ/XV5cXC5vbuhTWtD4cLlTffmYiD4kwOw3/z+UC40+tY7uJNKqSPRTSwuW&#10;1ZCR+94OfZ1poyCo25tXexgwzQBBBBIN2bQ0LTj5YyJqAgarG7PT9/cyXGikNYtWC1vVdoU2mL4a&#10;suoq0s0GWrYOwXyMlB9xoc+wyowutNFccEaDUXaRgN7VFI0c1ZUGeITCfpvtTtHoWTFhULT8dLO6&#10;0L1R0G845UGccpc4OMFt7jX5P5TX7Ohi8cYoEuAWr0mGCMPD4QBT0zkOVW77j/7hYbXWKPh0OZN5&#10;k5LjdGv6vWBTQOam3ONSUwNVbiVjL8Nr0orr60g7ryMygxGCU7EZkLXJuBUspYb+EP36OVaZ0Wum&#10;Wvea/rWq8TnhNRWFHgcFqo4qdhkGzNA9Rr9+YrX2N6/5cujWh0vHh8s4/xx+M/U51p7+cBo9QaFo&#10;N6Hhf8CNtnEgMVV6cIf4goPVPiidiFC8RC3QtYdAwk7HqOoIY+sgJJkXVxbvQR5tCn2lhLdDwo7f&#10;bJtYNYNThpaWIXaHEvbnWGVGv0m/b0gNq9RJbodsexBIouuhoXzHnWlj3oaPnxVtHi1h31/FecGI&#10;4yhF/m7xZnn7fMJLS7u+TzRcWaEvtVFCmoG32zlKCy10WPgrB/JIsiq60GKsUAIiItINnAkPE7gD&#10;yoH2oVXy22T8lxERkUkBR/WRMjWHGpI0UFxWqaLWQrEhDwSBHwHKh3nkc6wy48nWKaS6Z5UKzhMv&#10;r2ukF02UHQAEWKq2YTucfdbJ/hVqC/s5Fr8lkgcTyaO0Uuy3/j9UTqkoROIF6yrRwSvkuKFyCemP&#10;2HGWlHKBftaDHrRzsaPAZzvpx0gBMCdzEk2gV1jbRhsRU3txsZFF/kC1tBXUQSJG46hj0EEB4UW1&#10;qunpeO0Pe9CnW2VGD8rLRfdE6vFQk8gpsyOmTdTXkUZxdOEJkLr18p7lQUnDhxRmReJecKx08sfL&#10;NyulROHofb88e3uJIt+Pz4+YfMguNMAjNNvLeZesKFGry7mzIbgmNunQeVcpdB1yOVVHTxFbBi4t&#10;ymlC63AmNQjrDC8yF/JNH8DGNBR/fB8LEl242la91gO6SDVfoay3l9H2HKvMeN57+op7g4tGM5F3&#10;DymREi2kmqZWbe8B0UJzxN6p3877p1QTxyTdkz9d3Wkbhqt3P4jakZz74WeUwhY/XCy3oPDSboAm&#10;0CiJEmZlvCg2DDXcRQ0PlYpLZyDguLb9qOr1EC62uqWmRoEbpSBK3YYG9YECDVcEXTEJQpfr6FJ/&#10;cVe7NO/0CZ4CfT0AAoMFCyBVRDZQuSY1mbThUDfAc6wy41GnHZLeq66vYq9Zqhl47Z6r3STypC6i&#10;i6TQCFgXWK/R8h29yJP3fGG4ubk6+2MsF8yVb/rT4t0S0dy1jq98aSX6Gi5vBYle/4zlzTcrTdz/&#10;gobo3dfO3n57vXxzp6q6kWBF6fTeZIvL83d/vlzeq64iynn2VgIJEYiVv/rmZ6SLRZD14ueL9df5&#10;0ef/tvwDrKaL5c3d3y5/WZzdSRXKN8rDjR9jxWR8L8oldx98r2V79+X7r72/HQkJk4CaAQitShYV&#10;ynbgPqWI3Vc9DOge7IEwGiJPmY3LlGxXL+bOxtdXV7cKsccdC98b5ZPPjixNcD2l5gxpR/jotLh1&#10;BIHZocUTLU2B9Qg44Yds3p2oIMtP/bg/Jj/7N8uflxe8TtHg/RO6zKNlfPMDb/GSr9FktlnbH1//&#10;sqpjbL6w2k6sXjR7vzm/zLzW//b1aWU0KpdbX/3T8vzHtz9cXcvfSkIHt2X8Teu//u/8NSRTtVnk&#10;9s6Q3TLeoM0qiD3KHqqdSsqiS2eDVoCwAmWFgb6rHAI9iAqFnRER4sjv4ULegxYJ6vD2/OL1yOL3&#10;57V0N6Ef6QczWBSQpM8h43Iskk4w57WIIHm6H0aFycOrKFTolL1wdxLOri4v+VGjp19tIi608Hal&#10;bItC1egvH99MK40MeaOfPDmiWEUjKAKALkkhTiTlFI12XB0EiWbwjf+8a/3+l9FqPutSafLgroBc&#10;g/QhAUTXg533PQXjnKTdHjHkZqRTc/i1lqn17ji48XubuCWjs4CdCbcGjEGPCnRNJJG5CpHka2xP&#10;baPuS53z5GdfObjv/351yMGN17ZvT5bdl0d0R4GADykiroVMlau1DURHFVJlHcpCXTKZvvDPZrWV&#10;O2qO4I5CJzWsBDKcet69iPyiaamrGJBGonSXur54FfivEvXQSe6oGR3gx1+9WknBF/mjNNQoeUI/&#10;9ugjweogtbeIsfHeOqRNa9p/IwhcWRTypMUe9kdHXSussb7NLaVXQ1cz+oPie6HCKBSzWprpdFIj&#10;8OITDqlIDfh4Dok+QkSWraI2ZXCmjdDeDAyeiIZJZ2Md6hHEINtpE4w8jLjKlIxHz17ikIre1GPR&#10;E8GVQ4WM7x/FY+PQStMtuVnNbKEV2LVGzIKOTQ8NHUkH4dkjc2sb43TsfQuTpvRgTDb40XyZ96FF&#10;+YzCZA9IDygNcucceHvP4mAf0LFffI8VyndO8mUPrrFxILa6s8tDq7ZrAOJgcoG348pyl+C3QXnS&#10;EYCq9hQn0sfU/BNH5ElrPezKjrnUqKW8ImBMjETMkR4S6tYEleiOoJHqyGRG2Mxhb1AmcjzyBpI7&#10;jhczMbQKQQcfAUsDnDReE4IRtkfIkCcnd9GD78aiMUd+9hJPNl7b6n59ZE/OHlqp5KC2D4hryHtu&#10;O26CQRFkKZQadNfSyyjCVWX39OQ3fjR3hJq2QmJN41S5wJAv5HfKuKpu0F5DQA0YvdgdFcpgTnJH&#10;Dy6xB69+QmjVMD4FfXhIljQx3oFo6HN2CKxlUDRjVW8mgGhFmp/biz3sj4661s43ck0j++Jp7G9z&#10;EKUDv9KDT7mmdDek4rWWSQUfzyHB9h0saBbkXyE2k+cJAxiVF133vjOM5SgH4iY/e4lDKnpTj0VP&#10;nwqtrGrnD6yEdKUCrp8eHDwZ2kIyN6SjHTLAQ4+ygT4SBz9xTU829/E8mSbHZQIAh1vKG5ZmJJfz&#10;UCluL8QeKPKnjyW/T6yiUHdp+3B/ArN6sGfGt9rqxp7gyUB0iSFBcgCtOCaatJgefFA63hnMKc1g&#10;hOIk8UmLnejJnrPWTHQCTFFXfa5XXRKok2ioDaqNqlNDcET+pRdtmUba8TyZ0FEBS1HQaxG2bD2d&#10;tOTxSgS5EIaGr4z45Wd79id5ssfe1IvxZKIsgRZ3quisE/qowF2Iga26aqSmn71085bFZJO3ytE8&#10;WbR0JTsIrDwyACdyqOi/IQped0hj0KKOVH9xTFbYYjTJk423yCocH39hYopYQ9quEzVt4udAFE33&#10;k6+R/gWCh/GpI1FAcd70pLUedmTjlT13qUDsLeC1tDSB7iFTzFIjVJuuYdqCrhOSncW+oKzn8nh+&#10;LCPwwdPT1BlE5Ry+AeVn31R1H3toZiKkVeyDJz97iR8reVHzp4je1ZTrSQxdBLGClokmtQcn7Bkt&#10;qTUU5FiMf0y22tHcEZPkErxzuJMpsm9rskO4RbQqMnyzHkxuOum4KHOqhZ07k9zRg8Bq/IWpgRWs&#10;Oeg0KLz1ChikRRoMkgw4PFlyA4OSOZy52B89abGH/dF4aSt/NP7C1LUSO1LUZcYu0RTbk05U2Z4I&#10;l7QmyOweNybFfiJiLmtnPJ5DapDrCx1ymJAcSW+BKnBIwMK0jPagGInIv7hyMPnZSxzS+MXsfVMv&#10;JrCioqGpCTiacIVZzFASjoWQTi1sythnoNxisGuyuY/myciKkGOgyj+wP+QWQ1Ffa10xpAT8szc9&#10;A/SKPVnZzIJJnuzBJTbeRBMDq46bx0ZWqDI5sZQcKE9BG+xaGqjpoFN+JN/zqcP9lLUedmTHXCoi&#10;lcqoVeaP9hLylUyyimT+EOSIopNloMSEzUnc/8lxLsfzYwODzS1FEmICKWpJxrLC3r3SylIwgbxV&#10;nLGUjaIZPXuJHyt5UbMHVrWB/5EV/odhGITSqFu7gUGwyCl0qte8c1scSk+22tHcEYOdhoDkYYU7&#10;hbPXUSNz1hJZZ7ZsA+5mTXFQXSj8P8kdjb3P6gqjSUs+4CMDdApipSiKSHqHV+KQtpTKQHWY3OmM&#10;CB64OtriC/tJiz3sj466ViBHmNUcZbiX1D3RlWV7cuP0QcJIFC1SVxz3p6L5KKND/cxiICWQBhpD&#10;qGCh8OxI4wo5Q+pDgzfRwoz1n+/ZSxxS0ZtaBVbfnS0ullBBlTLdfh7pQarDr4LH+6ZB9IRJP704&#10;tlZGwXmEqSvNQLjoEX2hLa84TJm6fY7m3WBZodwFG78BsCL5ZSlkUvi5ZIRniEBqKA+2yiRnn+fd&#10;umd4NxQEhbFE21UHu44FQ7HL3OqRAjGzqROqkLn4lT1lsRO923PWaqmthNrzJmk9k5Ix/Ya4N9h4&#10;wQTYmDro8pClSJP7eN4NbU+gNgolKNeygEgTvaObpoIdGbOtmZNtPt+zP8m7PfamdrxbA4L4KFfr&#10;i6w2wpB3HlSeWhXNRy0t/yC+zNlN4A1M74CdOXy+V3A075ZE2RWqVoXiDD7aavFuYGTBAOzBAwkE&#10;9qUHvnAowfO8W/8M72aTbxk34jk1jJBplQMUUziABsQ6UnZkTkAxl+BJi53o3Z6zVoa39gOavTQ8&#10;wOGibkz8I/TbjlUTl/NyRYqyDO0sG+FyRO/WWLreIMU3Ui6iCQiQFsCD2I06SsPc6tYUp0WTn/1J&#10;3u2xN7Xt3dqmq83L8W4eslwNGRhZN6Gqo3tK6I+zQy0ZvmfbMzG9OM2Z/AqO5t06BHMQVIKkuhIm&#10;dPCGfITbVue2oVcU/azalx6CQnXtSd7tASjxIDMtJ6kmZhkwD4uxvUmYm548zSOYBT/XMxouiKxt&#10;cZz6pLUedm7HXKoB6EQ/EXpPpCWEKFx8G4I7PQErNalmaG3xay2bBHA83+ZoCRgaaea3Mk3a0PA+&#10;WMYP0GIHlInQLnzM0i05+dlLfFvJi5ofKGsVRRwuA4gPxOoakioMbF3VTCpPtINzyRWHKZOtdjR3&#10;hA67hxTRiHAyq2CgIU3rRO21Z762ttmHrngVhfo4k9zRA0iCC0s+4ElAmTeMYpJpby0ETqEJANwL&#10;mY2FNrojerblbLwnLfawPzrqWpk01TDi2Yvkl9DYEC9xDDinP5FBlr3RgLnFXctl8mHHc0i1SfDS&#10;GBgRyIcJtliAi8iVBYLkZDMzp8urDpOfvcQhFb2pF1OBhNnF1CD8VzOI+IUGU7W1JesCGeMtMHEj&#10;Ft9dk819PE/WJlTfAYYyZTiCDZpviRiJ0Gm/TYOxSNMUl6oKlX8mebIHl9gD+KE8sEKJg+nrTvpI&#10;UHBsM4AmrgtUk07OGroXtNxir/2ktR52ZMdcKsDsUDMCkIn1IuZMny3yYghYIsRKyzW1nGEkLyYv&#10;ZEPyftgLWCbidTw/NjCLC0Y97G9SXOlckvCQu7bFAZMEpGYo71ya/OwlfqzkRc0eWIEVGjRKqd0h&#10;PyxAIlZzMgStFzka3nhXjm5PttrR3JFoxgPpkJ52QohwdFNC9gfKzdCW0f4bfCh2R4XqRJPc0YMr&#10;zD4jsCLzCfQGOGajQ4tAOZiqnDXocySvTO5RN3TFZZUnLfawPzrqWtuanD3WRCM9lw1bFM58C+EU&#10;iDLR7oEWmiuGIcpUxo7nkFYzDRTCKUlJYzUj6clZKDK0NaO4EKtjvxbf9JOfvcQhFb2pFxNY9Q19&#10;YcwnxJNltkoDdgUNihZQS3qtfB0gRpUm1pPNfTRPBl0CsUMq1kifAn12jMEALuA+QzLEkCDapi+G&#10;qAtFqCd5sgeX2APkszywYiiiCkh6VuTEQCE9b4zWcc56RA+QMbbM3CmGeZ+01sOO7KhL7RylVdC4&#10;FKSVkaFQvFZ457EdgCBrqjAT/FiRcvzx/BiqBKGWYaChlqnKiSwRahm1RkryXUN2m0xxclumej96&#10;9hI/VvKiZg+sokudDrS8QB0gQ1KwujwqVBUdih2bXARJi+HYyVY7mjui81AxwgdqqanliOJeHRJy&#10;FSN9XE+5s6a3vtSpFs5Wm+SOHlxh7hmBVRMNTpcaAW3sEljR7uZ7yutEWK1HOo8LvTiwetJiD/uj&#10;o67VM+XXCXGYrchapTJIbZSlSyCNOA8LL26GKJs9OTrUz6R2tUwHYYoApXa1mnsi/ElLfo5woPft&#10;YFAvKHZIk5+9xCEVvakXE1h5oE2mOBF59467S5q+wHskY9R5QHW8y0NxJXmyuZ/qye7VMb+5uRfI&#10;PPvlcvz7kVomdQUZw1NXdMXg4oLQ6msBemBzMsmBsdfddkHmz29OT26uz/74GgnSQgTu9fLmdvXv&#10;C8FWPv7P13w+qpDyrevfi2uUj/np+vKrd+dn11c3V29uf3d29e7V1Zs352fL+/8trm9fMS21e2Vf&#10;XazkTF+Jdtni+uztB71WIcUeIxsgn9sj7dJVim4UYmfaNQcFHpCbrBrpl2u77TRrbINCYcSNDQqF&#10;Ctc2gBI0iw0cXRPNQD8Y6sRscy5oqRozXCkjrY+MFDKD2x5xywZlnQUbGxR2cKxtMNc+4JLvAy2c&#10;TJRCXaSltRsbMMk0r9R5qbg6vQ11jm1QqEW1sUGh8NjsNuiQw/GKZkcJAOCoInpKmCOlHQ8VEmLK&#10;DgY6tkGhdMzGBoWyNXPbYKDTxNVggR3Do/EHBIDorBAntLSeq6EL9ABvhX1jGxRiShsbFOJZaxvM&#10;5Q+GrLVvQBJjy0xDhhVJyZlCfYxwYBOIot3RLxzboFDla2ODQjW1tQ3m8geIJrmI0CZTySgK4ATp&#10;ThQaN3UCdDdrkIksaASPtbrdCuWfNqsuFFnZt+rF9UpG9+5HI5dQM3WZ/ArFLyA2gpSafJthEkgj&#10;qRrWhQQp66FSq+/x3pkGKgllWsEfoHkzM4KMzXrnEc119Jpx691rDW9fmCq4aALYHlMYwPY8Ze4h&#10;BjDYpkXpsqWRcDTbU67t8eYo7O/fmKlQW2BtprkOCNUv1RmYx70lJGReMpsDdXH0TJoe2RZQeLcN&#10;VY1tkMoI0xsbFBKe1zaY64Bo2SXCviZmgsNTU3myjDSruDqYO6Rp4o0HgoYygvzGBoXk/LUN5toH&#10;ZUNGNk6iUJX946qLhgHJx6/CZAq98q2bkHnsJAqrr9tOomgCy6NOgp6jAaItBX60fYQhDpbbUJWi&#10;s49JNQ2eKuzPLAozpY2ZCpPitZnmOiCJSNIHRheiDQoMxtwtACTvKo1HZoY8cwrabUxly0mUzUfd&#10;2KBQ4WFuG8QBbWdkYHj7VLKgnbfSheaY6YNSuQgH553K9NgGhapWGxsUKmqtbTCbkzBc9jKpbOhl&#10;KGJMFGZqcgyaKRvXEf7YbhuzGdugUOf8ow3KNNbXNpjrLHRRIUepCRqGjD+oUWyElMtlQStigrLa&#10;dAfOwtSIslCzdm2DufZB2XTezWVRqBazefOFmgzrVe+++fFlUah6snVZlI0ufvSy0IEBzqpBDF4E&#10;odGGp16QUVijrcuRc9KesqMxPD4gzFNqlZJBh73wDwPOZehRnwqIn6KK2oJnSbFhY6ZCUYW1meba&#10;HMz8YsxZAwUlrOY6NFQb6EaCs9/33G8AUWq/kyhsyNnYoLDzaW2D3a3yuaA4WExtdhQJaeUDfkAl&#10;lGuDTLzvKWOTiYN774+qC3myGxsUEpLntgEIXMt0AG5IBQ4DdVhoaMQQ6PhqqHgW1rzAkTzWKo+b&#10;GlEWKiWsVw2aLwZ7NKIsPHhbTqJhNFPv+4RcryiaCFvBD4CtFMOhKHBHxgxZ6VEnUUPEQ4E7yhgM&#10;zjlkUWQYuUqpzg6ZfAvVwO1y3JaTQBVbd6S76MuTsDhQDe/wGXUU4QLlwfi3nEShNNHaTHMdEAb4&#10;0I4NL0IjgiMdi3SVizIBA7ehW9eBeeoHbDAxoiyU0VrbYC5HqTTZNhwJwaawgeEXZ9Gnb6yPIBPR&#10;1S5zQG4/vF9+fboLP0zF6wuHKK1tMNc+oCJLmbblxTNLXSgV5BjcdZUWZljdoYS90+A4PguFA0U2&#10;jrJwcsvsNkhKU4rvePHSru85C87KEAbQWv4LA2yNvfugMBve2KCQB722wVxnASkSGCiMgKpdS3ZF&#10;wkl5EscYKF05kmxEVvbXrqYGDYUdxHPbgI3PcAaGtjgtgvBMyQOYjBCrEG7RfRIRPIGheKwnXZiF&#10;uO6+VY+j6sI0ZuvCpGiKb0f9PQ3C524Edu0IjjjEvN+WfmAFhvDohZmTzH6gjsOkMO5aBx/Qa/Iu&#10;Zi1RrtIMlfJ6ZJipiWZhyWttmF3XODZMoUfaMkzPBFRoRMyTsgCPZABCzGF2IpcCctrBU7TcF0k0&#10;rJ6KjtgUpUSk0YG92TJwXRIhRjTYfH+Fp3A/bDxH4WCOfWb6XKF2VnDwPFtCXiO3KJoAXCUQYYCx&#10;UybfosNltDmmrrpQeHm96l1/Od4chSDQ1uagT9t2yHVXlDiIEVBirjxMeEQyuwF9itojKL3n1ATb&#10;M94R5enAxBdCLC5ZhtAi3EzTD/PnVTB5f3hR2Du82RyFfcv7zPS5NodB3gpkConznvmRzKTGpVJR&#10;Ig/rUyReJoLff0AK39fGBl2Z5v/aBrt+5HPZgIlUkXkiTaXhAZKHOSjVMsetb0GwpKOTNGRveFFY&#10;3NvYoHBYxtw26EmraNRtadKVDoQGuRBmW4FjBkIL6D+u2VHtH4eZUyt9hYrpc9sARMp1mroqVWC5&#10;RVGKYd4mZOY+N6iMqNrskNLHNpgaZtZlrYVz24Ch4o3LECa5NQi1ORrEH4iZNWTtiHNqNJekwPx4&#10;ykUIRm8CTbUqkaW1RrL9FmH8XDfI4JPE3cmOb84C9IqSKdlz2yDTw2IQP6QTUjjNgBGEmQRXxpJq&#10;WEay8tCjC7MQZ9msulAicN+qxxdmobLi1oWZaWNlylkCj0dFgynszCIxHYztyLtCQkMGtO+7MKWQ&#10;Q0GLnlARpLB0olnuSr5VA3gjku6s9J/x5PdkhWnboRDgKjEMQgkmATFWNcATgSK0DsSPRH7a8WLh&#10;ubWDgEBbhkk1cuEouLJxM9A04ju4QJnpibBnakWyIgLLPhp/N51Sg6NDLdOZxi3KBCTQLygDvU2R&#10;AnlHPLH31BT2dGz2T2HvzD4zfa5btAsDXS7YAEFczGfIUqEFsDnoA+9sm1Qd9qPaUxHdQtWFtQ12&#10;g87PZQOG92ZV0zmCjAdnK4JqA3k2FQwIB6JJ/c/sjygLt/9mHxTOkF/bYK5oCuWhaOFMMTZSjh60&#10;BjINzl9Pf1eCZB369gAdQBmyenJYpmuQA3eB6wf0i/qp4QwBdfDZHKSNDWKZTO3aBnPtA297uUCg&#10;XCFQJICVzD6FL0OAaUSJLtVBomoe60lARaG0y3rVqC2JwR5F9gvTmC1HaRwCZRryNBeJ0OWYjuoM&#10;ctgDJFrE5SCOilb5o46S1hNgeBmnSqWPbA29UYfwGSlX1lT20B9Y+eXHw4upF22hWPfaTHMdEAdt&#10;LmlsAK+MyyZDExmYGsSNEZLmvPhdUctxmFl4428OSKFo9dw24AQoWKZ1RTFYDkhkFtog4GYOA0It&#10;gD0Hyn+FbasbGxR2KM9tA43aBClmh6MkVEDDGSa+oWSFhhnzPGrZDfsvi0LUZWMD2stLJpvNbQNo&#10;q/BLBwC9SLmvbQXuJMgmWEOjEnwOjG4/ql0YSG9sUKiVPbcN0FyhCM7YM1rShC9DX4LFv1aEsB3q&#10;fUBaO4Oyx/6gUHRwY4Ncpjk5tw2GLnXI64PdGRERaBFjZJIxToGp8pCHuoyU2N4AuvAO29igUC5x&#10;bhtoZquZTMs0NG6q3iZwL2jPqUDFkUkoBEaHzsJEkm2h3PfsNqA6Hx3TgaSr+K4G4mnFq3IcMpyB&#10;BokbCR55rKcFTiGRmNDlQlcDiV0jAmZ0AlVyF/UD80fIEe8+fh0syaZZ//79OPUuLC9vBU6UmOFu&#10;0ljAvFZ2uYyRGGACVTDmKG3RbZ5let6jgZO32Toyd3hTaBe3DTUMT+lDeBWZkSkRHHt/hllYdNkc&#10;kERnYBqkAZLWAJ4TLNRK6yyzMBtege1grYzMNFdUrZ2FH++9DKFgc3T0LHtEWoVggiRS4gs7Em5j&#10;Rzk1yy5UbVgfkLls0IvC08CJUIA2YNXIBa/m0aBGxgBzLRIG+3lThQ32m31QKImwtsFcATQ8MYdg&#10;E/V/mg9AW4gXBiQaKjxm4nRAvl5NN1w7icJsabPqwmbXfaseO4lCWGPLSSDkQiMmu7wO8OFaIxUZ&#10;YRQjU04Xct8PqzFvjzsJahfMqCFdpqJFVI2TgVjYVgmiGYOG6+YOvF0bZup2KOTqlximUDdgyzAR&#10;CA4PaZGaWAnUoYEGtR69ukY1VIKhkpphj/esIYnQ8gv+hyXwmR6SXeYGSHXLhUPa2gi0twfVLnzW&#10;zf4p1FdYm2kuz9FpNnaEPwNpRoR2LGGmQmhK5pl25OUcHIFEH0+9CzXPNjYoVKlb22Auz8H0S99Z&#10;tgBcfC42EWv1dSfNz7WSSqem5LnXBlNJ2oVDWOe2ASof+ATq/7AqevwL3YNMP6LcF8AsE1uEEtDd&#10;5b4Ksaa++cLkfN+qx96zsMN2y0lI9aK/m8McV7scEg3gMxEetNHUZG3DPjoATgRKESQ7ildgj7oB&#10;paI1nlECdEQrp1Xyz4k9C73t2jAITslpejT2LIxltgzTOIO8BSQaI/VtCPSAdpmOvqgNtFrGb2Yh&#10;Ozx6rcC6hz5DTYPkBO+pYd5BEcB9UOtDxhvm1YHkbGqreEPxZWhomamDcLwM2ACdrbRoB8ooSOEp&#10;svi77bkyzVzeE8dptYQbaOprQmJQbeYVQr8jYxu6jlFbZj9PYuoNUihHtN4qs3lPWrrYJqRLIkUv&#10;YpTcILBzcw2xyCVECq0AVjzWk5KzQv+6XjVyWHsPSCEhYeuAUNL0TPGS9yra64z0An0g82nyQMmT&#10;xpNBep0fPSAEaegd4zTALlelL1yqJkWJBlgjDkpBwRsZZiqOXdhEvDbM7pEYu1RenGKAAq3tjcRQ&#10;hjKuZWQld4GBPogvAJCUJz3/YavnnDoejTqDqKMxuxeFAJn+TuaMM0WKMIp+3aOGYfYUNUAZQU5v&#10;i/wiMQeEK4MwiFUpDe4AgXtq3F44cmBtprlODfoa1EOYNZYcQxRbSV0RNCU8H6CZIC0EwiWxJ4+1&#10;OjVTN0chALhe9aFTU8gS3toc2mmLAL6kJ6Kah0I8mwOFbGYMKZKRhnyd1T26OZhFnzoy+grNGb5V&#10;i5KxYQAjoVggRCVhEVrnnoC0MDbYBKSF0rlrM821OeBuk4zQrBJ7EZ7jOOB0mNjuYlAZij/EdzmP&#10;H4PybxfXY1SjkEGzMQMpAL3IhP6084sKvvBhLXMLet4Ugnc+1Ss+7OxmMA4Hw6EQFhpuSc5IxAy6&#10;ZWosO0HpHRXBHTMULmtjhi+0dG5g2UFaYTdEDbRHMZSxVmRsWjMUhEllmeT+0G6YagZUhZOyyIHZ&#10;oEmHaDvkdxQi8FYBjpDy0GPvXNOssVYwiTtY6kFeQkA0aESYBYYvxfM6MlPDNAcPReGyNrvhC+38&#10;qZnr6hAV4MUM7IaGVITeB8aoZFi6yaAOuDOCd/dQ9MzmQ+0N7rtcPJlmEZrKuOtx2bQUUFfpxYwb&#10;M0wULJvLRdaMsg+aAnG/Gm4lKtm+IaOLA5cHCjb3wdVeFzl1N3CdQfEDOqOXgmynoyoNC5QoNye8&#10;baB239znx7MeijaAVPCf3JEZ0JMDizITnjtmVFaRSjf6oG8oXNZmN8QvU1yAcczOOE6BVysZQ/rA&#10;EU7nwoSpGnhhKujtPGznUEw1QwAqIdmlT5kaLSeRCi1CUcQsDmWoLpkMMelXcJFwB1KStJgx5DwW&#10;aDggMWAeOYyIFpMx9+rQTVG4rM1u+EIbA6lGGbQrBSwQvl2geYO519SOGTgT0NQ3oOUHzdBRc1bU&#10;0lSS8X86iLYTcWwMSH6hZgIhSd7uxgwTC2NzuUjTQk/tuCQU8y7v+uJISD2N5E1sEDHDfck9vtdF&#10;Tt0NRvLE3Ipqg1A9k1zQqnXcLDJVGdAsKdl96yhyNyH9XOxLBCRIKchr6QnEDOhKcFZ7aNw9o+xj&#10;0yEwcNAMhcva7IYvVNkxOMsUCfKqBsYyuwG/BdxN/tkzjAEmJnJNB13kVDMormdImjTNeEiA1KiF&#10;7EiPHh7ZEbd72Av3sNCsFyZjYFFJZiisYtWEP3SHIc4EJZPyqUmi5iX6A/sPxdS4YaK24W4i/rkO&#10;xVAj8wn9nEMhZR/GioD7MsQ5xxh7hQbDsApn9vqGwmVtDsVEQZ65XCSKnhrWhCbxpaUF1gSVH48G&#10;uiLLYd+GgRE6x9wNNGv3uJueTF6Qr8g+5EfQkUvrBT3MqBCvxLDWLnJXfONz7QZGTrR093AKULYk&#10;0abGASAHQT2QWWUY240/6BsKl7XZDV9oSyxldGMGyMvA91xg4HMwSWh6ku4eNITQAd6Z67YTRU41&#10;A1US6K1Qu4LsgZZpalyY+GXF4EikwQCJ433jzKwuUtpT4NULENxyYXaMrbQ193iEh0w3LeWWWsKf&#10;vb6hcFmb3fCFygArXgq9KyQRNTlyK6pETIWHgGEsQgMDN+iqQXqvGQqXtTHDxBLXXC7S9gPvHZUN&#10;lIcAHdCBpsxHibhL0QPBGVPvTBbaORSTdwOsLRoCcUMMMeMQooDFVcUfKUxzQ9HEndKvEEUqKHra&#10;gIka0Vpp6QMjzEXIDtwJUWAqS2pVzNm/G8qWtdkNX2hDMIEzVxR5pWjNAcIJ/c/R3EalqENXrY8U&#10;tw75BmLNkre7MYPUtEneuTAbKPF05VMNkAi+hugF3Uv2iHT+rC/MuXIK6AwIwhA0MQmG4BZFIiBS&#10;qtMp9w4oaFAY5pAZJh+KaS3yc0WRtDRCoEIX29S09IFFQaACj6tUw+xB6oIGvPaQGQo7/ze7YaK8&#10;51wuEh9FTx+cM9wAkCziVCKFDU87Ujc1WqtdIaJnusismVksOXafwbju5gJqQlclEyzZeo7kanQo&#10;5ooiwRoahH2pcoNRk/9DEh5qck1H9QiKDVjAqktvr4ssXNZmN3yhzSvMFgJ7FEEueCmgR9gC2CVV&#10;cNTh06Abn3Zk6nZ2w1QzCMkA/Xc6hAI19DYKFom6CZAXE+Ykn2Vq/Gg3zOUiCZkhAlDaJ8NiN1iY&#10;Aran3j04igyUrgwt5od8w9REe6J6xG734+dKrVINzsFNJVJDXGCOVzT00tjFPBGZK4Ta/sEMs3BZ&#10;m0MxUS5/LhfZoXsd4T1TvpTdMDRUrRCZETVwhowxXgKu0DF3AzWZFrwL7ygTm6B0UhqIXVzRWmtm&#10;vNBIPI4bdnXTP9ducM4jU0m8lAEAeDZoUphBhF77DjEJGv1Uf8gMhcva7IYvlGxKl6+1AWcgZTph&#10;HQr9mAI37AZDWoHSa38QhJtqBuVdjSoe95HDIZFJEKdw+jiJqFNoDcEzSkFg7igS3qVC8Jg2RyUK&#10;Zk5auzgP0usI/9YKdn/wUBQua7MbvlCFeDqfPYUWcopW+AYtAaQH+kDmjm5PdMdqrsxDh6JwWRsz&#10;TJQ1nctFZgBHRrFBxV2RcJieIQNhqWjHHkIeehmI5Rwyw9TdQFsMdX9SOUJHDgUtlnIoUCOgx1A0&#10;E92qo2T2Q2FbBw2Q8+AC/hqtLaRD0PQGnkbT22kyip3hMjvhU+GyNrvhCxX6RZCGlBpJUwbzENUZ&#10;LwA9fsswbwZiMTzSw1jkVDNw/2oHswQ6zarNlMRiEOqVt3Qmgn1CxPs1sEjf8AAQHO5pHoZACtIt&#10;srdopjCHsaOkdTDDnBpFThxNt0vH/1xxQ5ThGZYcuyZO4MKU3jZ0qyWKTIgi0DJ6mAJWuKzNoZgo&#10;kT+Xi7SZegxjU+CR4hZaRw2FRFh0RuiKcwxeonJxyEVO3Q2QVdHP9QhQMBdQaKzUTGPGF9ETjOyZ&#10;+KXxoTA73PPPtRtw1QI0CT+TMQcIbpFTMClB6kk1/QgpD/ZguaZwWZvd8IUqpqAMIM0FsBMThNVW&#10;tBIcVJ8qB3gPAVX5+nBFe6oZatO0bD98ImL1HEJkU8GCyWi178hjRJF7nFPMlWgL6gIRjsXfda/T&#10;Pm7t/2fu3nrbNoIoAP+VIO+JKFKiRKMNwIsIFGhf++76FgOWFcgukp/fb5SYsVOIIdGU0VPSoLC8&#10;q9nZnTPnnGkqXkmgpwUiuWdm76EYtqwuGk7UO6Zg4mZkIZRh4UWteecFgbruwlwYoCE1JE3AIEfR&#10;p4HL6rZhpMfUVClS3bCSGAv6NAQobnWBuIRypYVKZena6KnebRgY5N02zClZeMU6fwA+ucgsAtMY&#10;0DJr1uRoec1m+TNKq9VqRbsiMaYxGUBNcRj3UPJUwKYmISO96X03DFxWtw0naiKTkb7jb2uazMM4&#10;A3lTcekrQm0Aj+ikVMte9GnsNlRZRiFFSZtHdqSHa8AuvM5g4P4kFCPLdwinLrTh8zjT+hScXN3j&#10;UHnmc2xs+QIY8qzQEQ99uWHsoRhpozJVu6bGD04zX0ytuHNhBjK91tFGJC+CGpomhwvsaIocuKzu&#10;UIwc2ThVikQdZ4uP7ER05QmN0QB9Qu8kXMuA96Q3yUsrwm8qzLHRQO6mWmOdvKg1aRZZi0ggR6KT&#10;1qu6dS3VaUTf06GYql3DQKphoO/5pFn1uYskS2jXQKTpizCcQxN9/MIcuKwuGk50iKmHG/sa2CAe&#10;v5sixP/qCtyngJUCnsae/ZHboAYBAjfhnUNhaS6mGgbbzsejzbZZTZ3xPBqmekUCn+nZmWcg0ssN&#10;qVlsBY6g35KFDBuigma1bxvGHoqRA8imatd4HFTVHOqmW+ECayvCxbgwvWYQQ5f5SrnZtw0Dl9Ud&#10;ipEjVaZKkQaOMFkNIXuoKKBPLKmi4CwzcCyhEFZg1bcNY6OBh1decn/EsEKJFH0K7bCWWnLAavGO&#10;pKOIvqcUOVW7htJypVGJLHwQ6QJaiIxCa1VVjEn5XtV5b24YuKwuGk7Uhs/11SilEL8InbRPUMCU&#10;Wl776HBBYMzUFb3RMOzb7bahAv8nxliZ1Rb6C41zNYWMSTGde1Pqrx+cJZ6iYaoUufb1qKflhkPm&#10;NvObogQxrmLfW7klaOf6t2GYrrLbhpGGhOuJ0CfcaJijZjYPZ++GhE6Gy5L7U5tio5VXlP3Pp4HL&#10;6rZh5IiUqVIkwrQzEc1sygqlFaexEMYS25ThJ4QOlvbDLiOjAfDPdgbJCMrj88JrQ1OzMY4EGpyv&#10;YwBWpOSnQ1FMFA2ZFGl+okNRaVEwL4SOGorxhu9HkhhURYHXW2gPXFYXDSdq56AfUfHK0seu49vB&#10;8lFaOR4YL8ybcxK0pl9kNOzb7bYhWfCSb1W0yD0u6BR13NCMFDnZ4yVomekmVLxP0TBViizZUdY8&#10;eQImdzJa1TYjAd0bwmS/b8pNpDcaBi7r6zZUcIW11zO3N9tgVI22ocZ+AuBwKbVVvXy+DVPlBjr5&#10;Os8Cdkk872msvaNtgSwhQ7Q0IItvPJy/rTCHLavbhpFzD6bahphU2iiqyWlCSMDDRJYo16JB4yJq&#10;7arorymGBXm3DWxGMiOfPdeaGASdKmuLjULbZFSGM6sUJBopeepDwfW/gUIaIGQKhOeTSYWeEipM&#10;cl3Os2zzk14QbuCyum0wvQ4/dLNwQcP7FtiYnyvaui31KFrjg190raaKhoqJRWHcLjakhz4vZxWm&#10;/g3WqslsRrWtESD6XpFjtwEtEtVKYuSMKhelqrg1gAsrFyHPtqdt8/zCnCpFgsVjWnkEArM1ZjYb&#10;xj80QEtUat69RZquemGXsT3MkROl5lOFA2bPvIhZUHTBGHqW7z0TnCwPB4AUSOY7gAMw04hCVDpN&#10;8NCXtpILi6GSGwPbW+bHB4JEdypGDnCdahtywhLCKpLDRWjOYsheycs3ZLm51fG9PtgLHsVkx4YD&#10;IL5MgBwm+6lkFqwLkLShHMZZcbios6bMIxl1OXKqYwGEh7exc8ljdNTCiChXZnDJi7YoN0kZs377&#10;ssPAdX0NB8g/43AgMIwhOufxsPaQMCWVm3jYKb9QYk4VDgSXhkZZfNrGqYAYx4gY35YBdPwcuBAc&#10;JIFHw2HsNqyTFbqZY8f/XJKkH4BNh/NbHo6ZwgHE8TwcJqoqSupHl6PDjQIHMufzUpr6zeVkkTS5&#10;ZyQAtS8aBi6ri4YT9QFLSsakYT+xmoe1YhbO8KgNbEsRR/nyoQT2bsPAZXXboL704yHgKot4tyoo&#10;tAyDYFHNjTDjol08b99NdSh4lKb6ifCnkqpGD9GhYHvP1sQARpyfVkP3x0aDZmE4CnnE24YGAY9A&#10;vnyjiWO6+mrt1TL/CYfCWzHj+xXmxNFMovMJCaKjq9qM5BAKvL5tUJwPWVYXDSc6IMcc3gOuEGaV&#10;qgpoFAQuRqqx/qlxJtdZ3du+G7sNeUZ/ys9SikTc9zAB+zXmJmP7lB4bPvMggO1uzIlSZCJzz0N4&#10;WIbsziA9rf25C8xEzopFoPq7jCA9elOMfTiMnC84n6qpjdHSJpS5hsEFXxgtFg6nttCsgc/NlxjE&#10;kbOO7sPAdXWnYuQEiKlyZMW2Teyjx3o+ez+FBrEAnBNNY3rwizOIsm8bxoYDywjtfUG3qUOrbaAA&#10;jL4CxDDm857UB3uZI6fqale6E02rnZtHTuBnz3aGh7Xa2yPbGxsq0BsOA9fVhcOJDsPw1fsCeJok&#10;4fgkAmAAJpfLXMDpcsnq7zCs9uipGLsNDWRLE4A7woGEOEeLrBgMerjUyzW/KS+Wn/GOxEfjqgF5&#10;o6hRXS21k3Qv+RyDzFE53er9NLCBy+qi4VQtulFD13XYPnF7Fw1z28CQy+UZ/q74cCa09iWHgcvq&#10;tmHkrIupciRRUXjFez+HVp8yV45MPKxZ+RdsHILq3YtHjo2GKthEpvlRHYbbTzS0qxixkCcqTdho&#10;lZfRFJj65dAIe0Ng6iDpwQcbKsmS5udNk4AEahbK3F77omHgsrpoWPAkddxQXOaVz6NQjwlS+oc0&#10;oby4VixvnsOyU0WDiyJPYcI8qo1ktSWyRIKbxXwbx4GE/jss+rHbYMitUQs6IlUeDcPQpQKtovL2&#10;iWb4LNvyOcfh/wFeZpc327OLT/e/Pzy++yX+/tfNFxfuj+93d1df/n716fHwP5yf+durv/e3v75+&#10;//j44Ww2e7h4f7U9f3i7vb3Y7x52149vL3bb2e76+vbiana5P/94e38zY5O0nl3ent/sz7evfczD&#10;h7PL88fzP3aXV3cbP/DT9u7+4cw//4cf+2p/dRfO6PvfLrFBtrf3f17t//Xjdh+u7n3Y9W6/PX98&#10;eLvb3zz9jtu7+C3z7re08Nlhtf6MbXnagcN/dL/8u38AAAD//wMAUEsDBBQABgAIAAAAIQBiWick&#10;WwQAALsLAAAOAAAAZHJzL2Uyb0RvYy54bWy8Vttu4zYQfS/QfyD0vrEk6444C8OpgwDpNki22Gea&#10;oi6ARGpJOnb69R2Skiw7djfILgoDMi9z4+HMGV5/3rcNeqFC1pwtHO/KdRBlhOc1KxfO31/XnxIH&#10;SYVZjhvO6MJ5pdL5fPP7b9e7LqM+r3iTU4HACJPZrls4lVJdNptJUtEWyyveUQabBRctVjAV5SwX&#10;eAfW22bmu24023GRd4ITKiWs3tpN58bYLwpK1F9FIalCzcKB2JT5CvPd6O/s5hpnpcBdVZM+DPyB&#10;KFpcM3A6mrrFCqOtqN+YamsiuOSFuiK8nfGiqAk1Z4DTeO7Jae4E33bmLGW2K7sRJoD2BKcPmyVf&#10;Xu5E99w9CkBi15WAhZnps+wL0ep/iBLtDWSvI2R0rxCBxTRM0jgGZAnsRUGYRp5nQSUVIK/1wiQM&#10;k7mDQOBTHISeFw8Cf/RGPM/33GQeWyvxPAzd1FzNbAhidhTaroNkkQc85M/h8VzhjhqYZQZ4PApU&#10;5wtnns6jZB7MIXKGW0jdZyVwXVYKLYXgO7TijEF6cYEOkgZDY2TFekRlJgHcM3BGXhTFsWdx8YMo&#10;jCwsA7I9pqHvhskxGDjrhFR3lLdIDxaO7CMbQ/JMLuKXB6kgJEBxUNBxNEx/JW/qfF03jZnocqOr&#10;RqAXDIWi9tZAs23/5Lldi0LX7csFlvXVGtH5sAxOTNFqK8blxAHsaadwiQMaZqReG2oDeqIFYA65&#10;4pvAR0PWByaEMmXSylgCaa1WQPCjovtjxV5eq1LDDKOyPe1/eh01jGfO1Kjc1oyLc941ihb9wsoP&#10;CNhzawg2PH81eWKggZQeatDw0VpA3tmVQ1p6cRwncZS4QKw2L29rDATWoslOX8ugtRZjZZ+U86Qs&#10;Az9Kk/A4/Y5rMvISP00Scx5dioOtnjk1KP3wIvP9mMpzexDAMi/bTNDmPpc958HCmxp/v8HeCND+&#10;CW2eMWEp+ZaTbQtJZ3sMhIIVNDhZ1Z10kMhyiEbc51C8Imu4Gft6/B2YCNaBMkRG7Djoc2ACjymP&#10;Ebme2o5v/H/gtyiAS4+8GAK3efQEbIZZ2dAMPfEty2kOHCcY9HZ0kD0w3NgzhpoeuHpsGKEHpOGH&#10;b5l/oDjfnYdemva077tBNFTMkF8Db/VEB/2Q5TpOU28X+G1CPBNOslSyKQcPR1LnKFGUm5EQ40D/&#10;+pucaP4iYtPlIyucUxukd5FTG3aO+95BX5e57x3E+QHua0a6vsh9ar/Zm0ZrbuTAhkhw+0qTHVnX&#10;0N8esFSPWMCzDFoiPDVht+LiHwft4NkGze/7FgvqoOaeQcWlXhDod56ZBGHsw0RMdzbTHbZtVxwa&#10;HhQyeDNDLa+aYVgI3n6DF+ZSe4UtzAj4XjhEiWGyUvY5CW9UQpdLIwZvuw6rB/bcEW1c36/O5K/7&#10;b1h0fS4rqIIvfHh74Owkm62s1mR8uVW8qE0rP+DUdxPTNAyHwAtxyiyaiKdzI394c9/8CwAA//8D&#10;AFBLAwQUAAYACAAAACEAvtti8SMHAABZJgAAGAAAAGRycy9kaWFncmFtcy9sYXlvdXQxLnhtbOxa&#10;227bOBB9X2D/QdB741udpkGdomi2uwukaZB4P4CWaIsFJaoU7Tj9+h3eRNKiHcdJ0y02T9GNM5yZ&#10;MzNn6Lx7vy5pssK8IayapIOjfprgKmM5qRaT9J/pp1cnadIIVOWIsgpP0jvcpO/Pfv/tXb4oTym6&#10;Y0txjucJSKmaU3g2SQsh6tNer8kKXKLmiNW4grdzxksk4JYvejlHtyC/pL1hv3/cywlacFSmRgg6&#10;QESJSJUmy4p8W+K/80m65NVpSTLOGjYXRxkre2w+Jxk2fxAXUvW4d9LTJvQKgjniWXE3TM+UaYII&#10;ipMVopM07elHOW6y8EmGxEUj9Fu4TsRdDS5qZaVJzckkHff7fSmjJ13mL2lQWZ8jgYx4uPrMckz1&#10;be1E1yIp5QtpGcRHa8lZZjfmvx+Y/df8BoukLmjOIayt+trs1l9iTX7IkkPUHKBn9HBrRntsTUXC&#10;c3C2rlwc15Xz9msAP8+M3yH+Ql4O1MMvXEdDPjXXBicgzUkYtxJgmZUwfIiE45iEkZNg5O7Yw1B/&#10;LfcOmttNPMiOoXOFL8Oz5P59jNw+4MruAwImnRz3p84ZLzyzhfHybcEotlmVu9xRK8LMasQdxU+f&#10;aGYjfioNVKbJPA+eDr3884HmXzvIaJ8+BnQD52gTFYXbXY5WtckH7sAF3JexK+CHBisMT0b5s8RK&#10;BWUzVMNoAIfxuI5iBRjgHAHGSEt4KTyyBj0Ih37h8YAoQ7K9bHTQfEDp6cpwGSFrlqtfu3ZyYE4E&#10;SaA5yiVQgKRCJTAMy5g0U1gh7gpJccWBjine0gIxJ9xAElWk/FIZXjPjqMoKi1b56mIFXFBSHrqi&#10;9jnHDfmO/wIGSHGj3+I1yoR8r4wL1TPW2F1ewl77poGTudm6fAj+mi+rbJLC0jRBHJgmbDFNWD1J&#10;8bdlqrVUwBjNakQXHrf6WBCaW2KAgDmad5RU51KMsmDOWTm1NtTeV1nxgZIFsEVtaGsG6DAGkbn2&#10;K6aBKZa+/LjN8Mhm5CYsdSykc/XemgLV2BBmIHj3c27Nf89ZtixxpdjvcY9jigTw/qYgdZMm/HRG&#10;CYTAOj3/CrCyUVYKDTMFSHyZG0RlsFx4+FO3NlgQZwa7g0wBKiymih1XAGPQhef6tsWfFmRW3u61&#10;Ukr51CqAm6tAxxxQKhlPsFOjoCGzmzrYxj3CWmxqqf2jwXiXYGc3XEnMQ07hFaZDORxoAPs+eB7l&#10;ox+rHPwZMZszJiDh24BDaPcJW//oddy/27UANWm1NDq4ATrgRkfCbMmGNIYPGNzKT6wSN999o0IM&#10;2/W6khzH8RAX1IICUF9N15ulb/woWa0TfN27fS5NoQLy0qL7pC1FGwnOlxTrsiD7I9jxB8oKr7YD&#10;80Rr0kxS6Cy6XHS/gT6qv2kwnW9UBr2m0/F0yPTLTNVBT+fYaAqaDIxNj2ky1wDbSI+RGRT0j48C&#10;0rl11r1N5I0trkFH21MZ36bsl2kSJtVCEHWCfSErJdCUKV4LyXqA6MkR4WIGzES2D0sqQuZxBRDX&#10;qah4eYebuL4t1ra06DaqD1Q4W1b5NQZm8xx9VUMZ5V8Tkq/VmYLiI9BXHJhUAzbNv9N//RQKKpjj&#10;gn4vFp+BZ3kF0q8NNun78bIzO3wpPXwp33upptghDzEI016WN6bv+2Yrh49tzbtEl2lSIoiFvAKP&#10;KrGtHHXnkLqlTG32+C0F6yRWsN4+rmD9JFY8sMno0suxDG2+z74P4ei/NC2OVrywJXJcYwRV596+&#10;KUfeWOMEB09hlgOSnVXAeO0BqEOr6ZWSbAxf2dedNjqwE07QR+VZ0qGNVCqMNNGcwGG/yr7Bua3E&#10;PkhmeHElwBr1SUny69hHuMqDjy62fHQj7oykin3gMSxtmffgAEzj1yH7iezZttXAnm1G32/PTjag&#10;e50y5DnanK2jj21fMDVowNgogwUwd7pB0xTzoBOat9LYc9KoEwt1qOMvlVhDeVSqRNiWV8sGaCDk&#10;hRw+gei6ucPXtaMvmW1GMxTGgU3cAWHpllK0FGy6vgaaql0Dv6GtpB1KrSKi0tiA4fxIcpMUJMd/&#10;Yga/ANoKA+xm1wmCX8uCuMUZjPZ58KEJsB4p9XmCjYya/ftHWyiNH7L9VhgmswOEhrDs+EJzsJgF&#10;mmLZ4Glst15oOYiMp8dlwAilTDEXy+GGQGh8FrOxxuZRsOZk55Kno0wdDqUemGaoAR52RnVYCAbF&#10;mp4cBExWdNJITou2mXXb3LFZFra5N4e3OUl49hzh6LYRblsTslTRNaEHaPtfDYzTW9YOjBpML/Ph&#10;JFVHLEHJaetK0EJf5kN1Ov10xU4W3k5hUvOhdwyrcdotUW9jJWrYf1yJ+kkTIvzcp80MS9hT7ibG&#10;6neyYP3vSv+NH05Mcpoub+66fXCoj7cnqRkXLVlwGDPUr/OgbbBhu41346dYDf8QdvYvAAAA//8D&#10;AFBLAwQUAAYACAAAACEA5aqdG/QDAAANUQAAHAAAAGRycy9kaWFncmFtcy9xdWlja1N0eWxlMS54&#10;bWzsnN1u2yAUx+8n7R0s7lcn7TZVUZ2qH4pUqaqqLnsAgrGNisEFkqZvP8CO06mp6nwpOOYmsZ0c&#10;HPjB/xwOOBeX85wGMywk4SwC/ZMeCDBDPCYsjcDf8ejHOQikgiyGlDMcgTcsweXw+7eLOM0HUr1R&#10;fIuTQBfC5EBfikCmVDEIQ4kynEN5wgvM9KcJFzlU+lSkYSzgqy4+p+Fpr/c7jAlMBcxBVQjcoIgc&#10;EgaCKSMvU3wXR2Aq2CAnSHDJE3WCeB7yJCEIV29QKHPrX+F5+DIl6NlWI5QkLyg+BUNbNUUUxcEM&#10;0giAsLwUY4n+v4Kgupeq/FQfB+qt0E1UFgSCQhDdoj19J1NCaBrsvYFEmOGzeHgB9eUcC6gNpIoA&#10;FyrjukWKjKCR4EwZazigJM3UE0kDQTQZlQmMHxUIYiL0WX2DutAaz/2EBkyXHwHGY9yrqld/b383&#10;L87iquHU/FFUh7apbXXYk+43JJ5H4Ez/JjiQSKSTGyoCXR/dCXUd9evEvJrG0/U3BuaLCaG0tu03&#10;sq1MjDVOEozUmva1kb2/RlLb54RxUf0G3eGxqYDtNFT1qx+elN+vekDVALY32GPNp+xAi7OKFmUP&#10;mpepn0W5/87ieZUdbUNeM8w8sRUjzCjO16N7gxGm5luOMKgl1Vlkxg993WxdE0XjwrwktsWFGVqL&#10;eMoHHGWw0yxg2UAOtw44DC0TivlwYxneuU3rp6fVkmA+Se/y9JFC5L1XLW271EMTudcz3vfHn82u&#10;bOznmVRTajeYTPwgMYmNFXOo3bihtQeJJJOxgEye3roYczebWHZthpSkfzy1vQ6jcl6+22TfxFMr&#10;s7p7E799UFvoY99JfWzmNFbrYzNt/Tyt3sy+DjsMnCrtWkaFZVp9bYeFIKV8qhycFrU/nbc2DCil&#10;Mv3A5xPakE8wtFyM8vziYDmAzEr7cinX0PKZ1bbkwQ0tn1ltEy2fWW0LrQKKm8zhLIX3X6v813tq&#10;3o+1cax5f9ZGat6vtY+am9mlbRIazbJDzmWXlk6rf+ui0+o4Ehc9UseRuOhuOogkSa8QcjG5tw2L&#10;ZssbzjkRxNnI4/j4IEazmGDnK0Z2H5AfHR+eizkQDiWuzKZ8R4E0k5zVK6rNbJ2Tq4nXKme0SnJK&#10;Yu88VmwROZBaWSAuC1YH4yvL5NqrljOqZScfI6435rw+OPr0VgeHySLu9WDsw+Tu+BQbcHkqjlGx&#10;ImaiDNc2s3VQuiwLU2/PYrmx8EARsGVxbIn3lk7VLYtjy7i3lIV+niMrHJSoZjJxVBms+Pnaw3An&#10;v+thODQzd1Ok2r9lcu1nZQSejedH5i+a+ZrDrngs/zRA/4vh8B8AAAD//wMAUEsDBBQABgAIAAAA&#10;IQBPb0CQLQQAAP5FAAAYAAAAZHJzL2RpYWdyYW1zL2NvbG9yczEueG1s7JxdT9swFIbvJ+0/RL4f&#10;aRlMrCIgPlYJCU2TYNeT6zhphON0jlvKv58dx0nKaEtdp1+YG2hC7Pix/fqc4+OeX05T4k0wy5OM&#10;BqB71AEepigLExoH4Pdj/8sZ8HIOaQhJRnEAXnAOLi8+fzoP47SHMpKx/BZHniiF5j1xLQBDzkc9&#10;38/REKcwP8pGmIq7UcZSyMVHFvshg8+i/JT4x53ONz9MYMxgCspCoEERKUwo8MY0+TvGd2EAxoz2&#10;0gSxLM8ifoSy1M+iKEG4/AUZl1Wf+me+aoIPEcKUd/4cg4uiZTzhBHsTSAIAfHUpxDmavYIgv8+5&#10;uiv+9vjLSBCS7/IgG4+BN2KJgNoRdclS/IJZ46GcvxB8PyAehal4kmYh7pQvECWE3BAmyvdSzIcB&#10;YHiEIRd3Ya9Ai8Vd9TqEd6vS68fUa5GEvrOU8Em2XRQ+hGHZ8rOO+CmKbtRZNqMqWNWDowgjrqoq&#10;efHpva68utJ/f6vk+2hmfFo/qOrj0x+zNRZsNU/1P/pTg27X0VVjxjpdSJKY/hQD2CEup6V1xMTx&#10;FaJayZ51vhNM1yEsxROS0RCqGXa6QDz3RqUr4TZSW72Y1s11a1nP2lr21a1lLa1l0g47cXRbohvF&#10;d2n8i0BkYipI0ZdCyxPK1fudHILOrqSLVhSksNdcR0iPrMlz8x0xcNNBedwNH2/zvZAng0cGaX58&#10;a+C//C9K31oVpVr8FtWzfx56FD+4blhZkaz7QQPXDTrIVIedlkqS9W7QktQ1lSQdPavdL9WsShhW&#10;alP1lCrEfsCPT+swZnNJ1n2xsguKICHZWIZM5ZyqKazU7PqxjwUP5jl3sei2QnmSroGh4SL9WtN0&#10;bF9NSv2pjPRLui721ObYdbGnNum62FNbdEeQ3Qydozcb8zAP8jdxGghu02TeDTvLDgoDdTxUFAZS&#10;tnsoljoMTbvMiutST6wte3+vMkK2Gm+y7iA2KW9Vvj4M5a0q4yvKW81uanUsb1V0D5pyFF8hZOC4&#10;yzVNgmnkh3zXWwSb2czUjnPrYbzm8m1lLUQZ7Tvsy5JArWMvNojdaF+Se2sdO2dXMpPSGvgqPcLJ&#10;TE+HCd8MGg6cxmxcY/KMJKGpuDedrt2IHiz1E62rRQFwDcFwDANQMLw2nP0OYAAKo7ific3W5zUO&#10;AGzXPJ5Xu38IJ1+0Kef6SBynqkK89zt1OqkwP1wH7W4HFSpnkBEh1/x56uJs8sU2ecHcMDLrmBep&#10;zStnTRXMDeO0jvkazA2jto65GXOR5TocmeUGSuR1DnYVYXnDVtwbv9Ry6mX4dL0e3neeQt8TvkSk&#10;o+kAvJWYOGdr8q2Hb3VOdWZ34gAGtXXo4niCHcVYtItuPqKboYj92+VhePI4XV2OZaNfrYDzvrHC&#10;nOwbJvy8SloHv97GsfoGEv2tLRf/AAAA//8DAFBLAwQUAAYACAAAACEA/IXWtlIWAACB7gAAGQAA&#10;AGRycy9kaWFncmFtcy9kcmF3aW5nMS54bWzsXdtu28iWfR9g/oHQ64AdFquKVTTafcBrnwaCPkGS&#10;xswrLVG2pilSh6Iduw/mX+Zb5stmFYuUSOYmx1G3ZFcMxGWJt7pw71p77cuPf7tfF9ZdXm9XVXk5&#10;Iz84Mysv59ViVV5fzn57n9pyZm2brFxkRVXml7OHfDv720///m8/Lrabi0WdfcCBFq5Rbi8W1+vL&#10;2U3TbC5evdrOb/J1tv2h2uQlvl1W9Tpr8Gd9/ao7aV28ch3He7VYZdd1tp71F9luPrrIejWvq221&#10;bH6YV+tX1XK5muf9ZdRF5PQi2UeX+PpzrLNVOfup7dZ2877Oc90u736uN+82b2r95/zXuze1tVpc&#10;zjBQZbbGiMxe7b7qDsUHr9TwTM691hfqDt9urHW1yItfcK1/EcYi3xPSTmPftVlAiS25L+zUZ24Q&#10;yzhJnPh/uqcr7w59HHXc/ln2Z23b7mQX98t6/dOP2QVG1LrH5HMmBfdm1sPlzGWecKSv+pZd5PeN&#10;NccB0vc8hu/nOIAxSV2qvn+1v9Cm3jY/59XaUo3LWV3dlou3+bzBk2cX2d3rbaMa14tu5LLFf8+s&#10;5brAdN1lhUUc/Ouu2B2Ma/fXVGduq2K1SFdF0f6hllgeFbWFky9nV9ekO3d0VFFaH9A13+GYsHmG&#10;xbUssgbN9QYDvy2vZ1ZWXGPpz5u6fczR2e0y3t9j8burj7nJFrm+rewfOru4uc3/gZFsn6btBx44&#10;a6YfFbfr6UdZsbnJxh+i47t7t0M8eiw1JnG2vdH3ar/SM7VeNXltFSu8iO2D9cNZlGrE8uUSk4FZ&#10;6BeFXghqqW6bhwIrPrsoyrf5Egsc0011X+f19ZUa5bpd85AKGMgr9b+e+/YEdeYS87I7lxx0bnfK&#10;/tkeeb7uEE5q71+Vze789aqsuvkcL5Oi6ZfJUh/fvavdAKixaO7DavGgLnmF33jdt5t5usKQv862&#10;zZusxnLFEEBmYonfVPUfM+tDrRbW9p+3WZ3PrOKXcns544LwmdUM2vWgfTVol7frqMIKJpC0m7lu&#10;ugK3yMo5rq+XZvdH1LTToB6urILbplqu2tnsn1V9UWybd2o623d3oz7B+26ts/p1++DFHe6Fq6/K&#10;RV6iC+pGuzfAWuTL99nVuz/whmNlq5embtrj2yuX7zZz1cBzvpk3evn5/RuANVsMDgj1tAwP7dcM&#10;Ptt/GyxbqTA8jvK9JMDn3RFXt79CBelV10mwWj1Mjd4VmdJXeWn/9g6jiKfHU82s3/NaKTWoiJm1&#10;WNUN5JajF+YXBElz36+Q0TsHqbEqreZhky+zOcR+UK+yYmZtsrLa4k/HdULHcxh+9z8M366a+U2a&#10;rVcFbk3xwfwmq7d5O+rt9My33/mSmASMhxqW5qc43xTVwxqzbL2titx6vdo2SlxjvNVh7f9YH62u&#10;6he9fgH+a6oZPCKl6DSDdFy3k287zSAcKlX3lGbAt54ewuHF2rtscbtW3AyVn+t5YSACaScB82yW&#10;uth0uIFrE9+VIqKhz7zgOMrPqitMBZGM+9C27cqoOl0omUMo9j7oEGHcJZRrCdv3mBJCPDUkqsuE&#10;Sa9f271Snd9qXaimotVm7XxfL7T4xWc3fWt+X/bNGvLZ0q+nfjO10O3FLd7krFHnqYuqpvq9ru7y&#10;91X7SaPUONY6Hkkw2j/R/oCiHB6468L4cH0QFoi+Qddob4r2sFtlpXRx269OzUJs4fbfoGa/rGNG&#10;L+LjlB9We7YqknLRvmeXs6yuqw871aVG7ZFasdsBfJNW7ITPV879vFY87PyvaUVMmH4Ztc7/fiqP&#10;6OnXOg/rQCu87lOt8fDpqao7KX2oO7UihlrsJNRcXi7UvuPtpxQdwbZ5pOnU9OLlPUSuU0oktsZa&#10;ylFJhGh39PsdP+Gc93K9a/erp7nXSuLzcj32pWBBAijjAc8wymI7TCDcWerEVHoxl453HLmuJrET&#10;5Litx6GOlEykgpw2oumkYIsg0jil8ad3IgbSYIEbSNMj3z8P0jgSsqKDNG27gzRtu4M0bftEZTzl&#10;3FPS8jwhDRD9SNC3qmqKSjZNtbXi1XZTZA8jdJI6tEMmrG2xbhO0QwvWCBq0+OBAbPWpB/mPdWkX&#10;zfQeA0Ty7naT13erbVVP7vslZXfIEIzuvL/Y4VqRUe57vqu1oiexKWi3uP3OXz4F60ScBj5JYpsk&#10;HnSiG3HbT4Rrx1FA0yBKE+7x4+hEjXVcwiVsinKIdbjLqOvAWAEV6RLYHScdBn7GKf45Q51dFwzU&#10;eYQB0ECdz1r3zhrquPh3jlAHVsGRAnwE0uEAN55CMhAAxOdCTsw5sNwJgARlzNHNw2FOkKaek0hi&#10;w4TEAHOcwA4Ek3bMIsFl7ERO7B5HpA9gjgcbFVBW27+J+D4x1sZgHEPbtDyUoW3UxldTTO0O2tA2&#10;H9M2n4IWZ8C8WK+ra5AtK9A7UVXV8KbImgnQOdRGB8adC69DI5RAxn8/NBKGEUukH9mhxxybERbY&#10;oe9TGOxcKTnz/SA8koWuY1584hDgkSEacYnLCOmYF0mlJC1S3dskXc6ocM+aedl1wcARA0e+h7PB&#10;WcORztGgFfUD/4GTZ16mLgaPgCOUwnkK7lUtHBHS9fhErGNCiexcrbr24YgkitwojFPXjhxXEepe&#10;BInOuR0LKqPADUIey6MjkiHxIoRwhDdRXKflTDaEJTEFQ9UyRVDSI+7ZeJOpPauhXgz18lhvMkO9&#10;KLewP4V6OQN89HV4hP3+F5weDuGBTncY9j37NlJK+FhKYqJOn8JKcZqQWGLDEISwXjKqWkT4tkM9&#10;xw058yJ2VBzoOvAu9GGeHVg0uUvhBKotmtLzBJ24bhCXcgmvvDN2wNt1wcBAAwNfPAx8oayU42pW&#10;SoKEFxNTlwch3LNSbfNwDJh6QQDmR9gsotRmcLyzZer5dgjn7JALl4okPDoGHLJS3HV9dj7UlMGA&#10;en9hIoq6aKgTiCgy7ndtoNcwUqgVKMpKc/yIooMwx6m4350u+Nn5G75DrOKQHZv6H+5R0sfRXQfN&#10;xckGaO17djj+G9KAHLAM3irfjwfkbpq6IvRsJ0pgMJYitf00DWwCQzFjLvW85EguLJoHFIhDQADV&#10;CP25PnhAbSAHI8jdicMOsJOg/KxZwF0XDPwz8M/AvxfplOj58ERsWUB4QjjuRKgj6tbrRJxuHo7/&#10;QhkjeYQnbcEEQGAoQtsnnNjwSfRcErCYp8fnAIf4jyBCmJNJB0/YN9EAQAMAuxQROh3GCQDAZ5JS&#10;4iQ9PWr1VAAnH4ONqZ9H+/jTuKuTBRt7vHW72RQPQ8Q1Crz6Jn9EhxOPud8RicQycBM/pYiPihAp&#10;HJLQDhGSZDscUUo8ARNFj8xE4U5I9zDEIi5lDnIztWpabVIYYsNG2MtFDDYQ2TlTUbsuGCxisMiL&#10;xyKds8pJ6qm98ehjTTU1iym4cHAqCPBPBDIMAgBBoA7iRMdCjkAwIqWMptt1+3A0kqbCC5lkNo1S&#10;jvx2XNh+GFLb8WLPB05BBBU9Ohs19EhEMgsHf4+7eMJoJCIJT1sTmDJ2D7NXGZdE45I4zINoskEc&#10;muDOuCQal8R9srwpHTUCR8YbcZwQcJQig3sUWSsmqvQp7ohOkiSe74S2k8TwXXHgiRiGjrRD6SZO&#10;IFLKU3ac3UIXluaAWxoiwGGGDBVH7k8z4+r8EoCI55sNcNcFgwANAnzxCPCFOiPuUmQIBsJpAo+e&#10;kCODUolURw6zZRTBwRw+5cB/QQJvRN+Du3kCZwNyHImuMHyXCnDERnHOHDnJdmjwn0lwbpkE54cm&#10;ODfuiMYd8ROZ1p8nPWYQ4BgBDv0RCfeEO03T8aQ0iTKM4lQkiR1ga6DsxR62Cq5rezJEYLsnvCA+&#10;Kg3IYeAeJ4RHjkTuIG9iax+XKI8yjWVAtnqkUj5rEnDXBQMBDQR88RBQlUc4xyyJbQmGQeWTx5GA&#10;wldlShQJKFACQ1d42ude8j3H70JudfNwCjCIg1CG1LMDD8CPxTTUSUlCArox5QnqXB3Jx3wAAYcU&#10;IKLtpNBFMvYdPGEIGEdJkLZR34YCNDWuUOjlBBwSDQQ0EPD5QMC32Wa1sOJfAyvOmuyznpIGCo6h&#10;4JAMdIUKVJh6+T+FDPQDGkQ8DmzhqNKYHPVkfGQLQYCaRGh7zEIo8eOYjvsclb4rXKlzoXeWZHi9&#10;oloOnKHUPglmZdT6G9OfhHoS25qz5gP7LhgwaMDgiweDL5MPRMGsDgxCqgt/ksERZKGSgW3O/LZ5&#10;OBj0REIBvyLbSSHPGYebhy84sk6FQShiKWMRiuMI9QEYHPKByIriI0XmWIoPwSDS6/vaxAn01dd4&#10;7GsTW6px9HrHoxSVBgxitaH4pSl4fDLRaQYMPmMw+H//O3GIfPbxcrpss4UyFXmdl/PcepetN6ii&#10;/LmE/gYWjmEhGEIU+Oz2Dw7KqMlJRAlyUgtVUFBtIBjMyaz9vqtG/bXiol6YRPDgiW3U94xQuoBL&#10;O4gUQEwESyh3QxIdlSEE38nUQ0/cRF3eFY5zfVVPdZLvDKZux+MYknN2E+26YGChgYUGFgIXniNH&#10;+NRKapxq2xdSitBpFJ3ncIpyNS0sbJuHw8I0CZHZOE7tNAggymOSABaGgZ26NE6lI6JQHJ8jHMFC&#10;Txn6pqmWB5ULoNVUBhfVRQMLO213c5v/Y7m02irW3UfbrJl+VNyupx9lxeYmG3+oqM75jY5va8d4&#10;FPuoYHecbU1BtVMuqPZMYGHr1nhq5Wk+D8KmoeDt40+Tlnx7tsqXBwd/K1eLvGxWy1W+sP5+u85K&#10;QMN1tiq3Bhhmb99gJUJWb/D/Yru5aO711lC3NZYbxGF4giOdv2bPhBTT3I5I9y/7VAMMGbA9XYtn&#10;eLH2LlvcTn243VjrapEXvywuZ/9KaCgc1K2z4yCRyGXpKmCIWMIIZZbcgLgRHJGOY1ru+EKwgco5&#10;dGBo5gT97ZJZUiBE1NYbG5oJZRxOtGeNC/suGFxocKHBhS8SFzLX1z4RKG4H74EpXQg53yezbJuP&#10;wIUAYRDdqY08wSp9DEUsOOIDQBfGvkeZcJn4c5NZUhdFC/kkDdiQLkRUIxUGF17OsA9F1faWqzO4&#10;sACZoOk6nWBuO+843fpyhjfno9DD5apQp6itRN5DvMecvztJXeHEklkiaQS63PxSbi9nul0P2leD&#10;dnm7jqricoZs4Ejzr5suTOtWVs5vKgzdvKn7P6KmHUrV37IKbptquWq0ceaqWjyoXSrKF36nQtuM&#10;tWa0usGz6f1ecT74kKjX0hqECbQj8/0A4jSb/+eR6jNJr/nmpmqq6zrb3DxgYcKNtJrfrgEYMaRV&#10;+Y2k4WGTdLKpR/ep6h4DDuFzBM2pwCGwkoRSHWMlyaWP3HS9fdmTOiTiMHDIOXEC6qLguct8m/mh&#10;2ki4yEOXMurxRLqhc6SqSBocui7q2BFvCA4RNQj4p+3pFLUWxJQmxVYDHqhn7Uu664IBhwYcvnhw&#10;+DLrnXOh9ntKqlN48mupvY+7Q/Yp5kEIto4Run04PPR9jigBB1GFMnBsJlhoBzJAnhlJSOhHTkAS&#10;/zgmP7VpqsB1IRprGFpIfSZQen2iuAa0IWMSGFl9fxK0YcpiP0i6xxkxbCa7qJohU/D8zy94/kxq&#10;HVjnCQ+fCSiDFaGpBzBMAbP3NUi7VXn9jZjsIGL1WUGyYXwfhcsjgRm3Nejl9401h+p7UqoXBzUe&#10;UPWB2jElgGQeQ2hfBJ8fJwwi6so0jPhx+bovJftkBEEhiP0bdXeXKfOcvTgdn3XZbATTSRBaPfe+&#10;0lA9a252jdfbpm3Pb7fNz3m11sa1FLbJdli6LQIsctjfzbPN5WxZZA2a6w342G15DdtccV1qM506&#10;d7TB+JoJdHTw4/x9sosmWxUJXvnmYZNfzrK6rj50m5xv0ug6BvRrT1yUncm2s95qg602EH7t3M8b&#10;fA87/2sGX0yYZs6bhyLX5HlP1WcX2kKqbKzpCo5Vr7Nt8yY7MBkc0dOvzblYB9qW232qjbn49EQt&#10;uS8zuA95jLVzPiPMFWKCVp6Q7NMRSRSiVo8dIcEK2DoHEj32qB2lAU1kKhgJnKPDsaEXJ/U5CvhM&#10;fC6GbJ2BY7l21zRs3SeFt2HrDFunadi/qPb4YUTQt7tzvji27rukejlsVp4VFhym/QQWpIjwG4Oj&#10;p2FBlrgRKvzZKWNICxB6KQo/oFZUQELEuyMhXewcaefQ0XMCZll3lOrFdYhAiIe2XHsS2HeSFd1F&#10;QV3inTc913fB0HOGnjP0nPbraf1hTs2fZ+9R8XHxv4+0kQL7B7rkUwr83pU4pR5kXu+z15v4CPwS&#10;nF7I6XZvS2juvxarHbgp2C7h2T5XJr444baMYfFD/DRc9WlCA/rn8nOMeXDDn1oxT5efC7woSKLO&#10;dDWyiBl+zvBzf031P8PP/ZXZXp4JP2f9Ui6req19JN/n85uyKqrrpxcpH1JWDO6ESOD4HWEKHHig&#10;vkRge1xVJ4BDnx3yILXjNE79JAqCMDoqTCFfpKwAUhCVP+6uoayUP7ihrFrn+I/jDAxlZSgrRNHO&#10;w52RM1iC8wVVu5m/mTeaG0C8hkYFABX4vDvi6vbXqsw7qKHjK74EUp6aeKSnrDwuqc4XtfchfAJl&#10;xUiauoTEdkIEs1nqcDsMUoQPO66LUjAhhP2R/MLVKHcehEPKCgjFQ1TbWIqfMGVlEIqeKpOPsgtw&#10;O4HiBAahGISCdFKhA8WA3/0PnB42q2Z+o/M7wh9d5eO7yeptjhS+bagqFFytVVnzk/VrZb2t2rSP&#10;66tVqZFKcAfHouyqyJXxQTtHIb7tUGPbkEMBOPFhTpvI+afky0dK/MinyKqcMmgx5KZPbTjHw+wW&#10;QLfBm05SLzmO94XmUCgRoFA0Y94pNoJc+KgKoDkUn/oUaROxY9hrbkoYXPi7pGGESf09xrNPtDx0&#10;Pcvu4JDWnn696FvZTd+a35d9s86xdWljM612Zi29+73qZhmmUXi54WD1JKqpfq+ru1z5wOGTRnn1&#10;Y184JkX2BxTl8MBdF8aH64PUyjAeddrnTHnT78KgjUddVf8xsz4gbBSukv+8zep8ZhVt7PNZe9Qx&#10;xG2eY15EooiPYVR0B2w6t8neV3IYbLrbvlMl+RiEmIpxksh9y6dFQcAdC6Q9at2GdVtdfnixz6c1&#10;Er4bOSzw7cgRKsstPOtCD1VRUsJTTlF/MxHxccS6EoafiHFivpBdZqa9ID9hhJIw9aP0DqSx4VBW&#10;6y43R7/j+SaPaNpGMn/Nq/nT5iXjVIeyQQh01z7Tuq3dpnVbe03r9ok6Tp9yJOuzTzjx9zwrmps2&#10;18S7bJk335k18ZGWYOoF8CTnLj+FrvIdFHFGpAgCfXwk9/USUCcp/ABCJ3DiIxfy+hJrAscE6NCJ&#10;i7hhTQxrEiHy1bAmzwSWvPBAH+Qhpb47sb08hTWRILs91O5KSIhAH04COwTusyPI85AFgiBt+9Ex&#10;yYg18SXBz9i4ZDDJ4vfOznKTLUygj0aABpN82uwk4P3ZYxLd1phEtzUm0e0TxSSqIIUy4pxn3gVs&#10;OccGKGV9QTj1qmyDmJfZHIHMgQn0OZi/GaCk/8yLosy3W+v1Klttq3JE3sCGVS5UuDNSmX/Ct/qg&#10;aXm2kT7M9xl+Jnr1ESxVZ9d8X+eIOm//WNTZByTh+On/AQAA//8DAFBLAwQUAAYACAAAACEA263U&#10;NOMAAAANAQAADwAAAGRycy9kb3ducmV2LnhtbEyPwW6CQBCG7036Dpsx6U13gUgRWYwxbU+midqk&#10;6W2FEYjsLGFXwLfvempvM5kv/3x/tpl0ywbsbWNIQrAQwJAKUzZUSfg6vc8TYNYpKlVrCCXc0cIm&#10;f37KVFqakQ44HF3FfAjZVEmonetSzm1Ro1Z2YTokf7uYXivn177iZa9GH65bHgoRc60a8h9q1eGu&#10;xuJ6vGkJH6Mat1HwNuyvl93957T8/N4HKOXLbNqugTmc3B8MD32vDrl3OpsblZa1Eubhq4g8KyGO&#10;l8AeRBitVsDOfhJJlADPM/6/Rf4LAAD//wMAUEsDBBQABgAIAAAAIQDSM9z5HQEAAGYDAAAZAAAA&#10;ZHJzL19yZWxzL2Uyb0RvYy54bWwucmVsc7STXU/DIBSG7038D4R7Szs/Y0Z3YWOyxBt1/oATSlsy&#10;4FRgav+9uOliE1a92SU84T1Pcl7miw+jyZt0XqHltMhySqQVWCvbcvqyuj+7ocQHsDVotJLTQXq6&#10;KE9P5k9SQ4iPfKd6T2KK9Zx2IfS3jHnRSQM+w17aSBp0BkI8upb1INbQSjbL8yvmfmfQcpRJljWn&#10;blmfU7Ia+jj572xsGiVkhWJjpA2JEaxW0Dowjxsl1s9h0DKGg2tl4PQbefa6h0UW5SlLe82O4PUA&#10;A25CwklvwaRPcQSfCgIkbOp4PelyecDFKOHQYxMygYbt1vW1putxE37WVDl4jz1MGezIpMTFAYlE&#10;Kf9dnDvU6HxCSGzB3oeNfkf5CQAA//8DAFBLAQItABQABgAIAAAAIQBgJjcoXAEAAHYEAAATAAAA&#10;AAAAAAAAAAAAAAAAAABbQ29udGVudF9UeXBlc10ueG1sUEsBAi0AFAAGAAgAAAAhADj9If/WAAAA&#10;lAEAAAsAAAAAAAAAAAAAAAAAjQEAAF9yZWxzLy5yZWxzUEsBAi0AFAAGAAgAAAAhAFo3NA6jPAAA&#10;kFEBABYAAAAAAAAAAAAAAAAAjAIAAGRycy9kaWFncmFtcy9kYXRhMS54bWxQSwECLQAUAAYACAAA&#10;ACEAYlonJFsEAAC7CwAADgAAAAAAAAAAAAAAAABjPwAAZHJzL2Uyb0RvYy54bWxQSwECLQAUAAYA&#10;CAAAACEAvtti8SMHAABZJgAAGAAAAAAAAAAAAAAAAADqQwAAZHJzL2RpYWdyYW1zL2xheW91dDEu&#10;eG1sUEsBAi0AFAAGAAgAAAAhAOWqnRv0AwAADVEAABwAAAAAAAAAAAAAAAAAQ0sAAGRycy9kaWFn&#10;cmFtcy9xdWlja1N0eWxlMS54bWxQSwECLQAUAAYACAAAACEAT29AkC0EAAD+RQAAGAAAAAAAAAAA&#10;AAAAAABxTwAAZHJzL2RpYWdyYW1zL2NvbG9yczEueG1sUEsBAi0AFAAGAAgAAAAhAPyF1rZSFgAA&#10;ge4AABkAAAAAAAAAAAAAAAAA1FMAAGRycy9kaWFncmFtcy9kcmF3aW5nMS54bWxQSwECLQAUAAYA&#10;CAAAACEA263UNOMAAAANAQAADwAAAAAAAAAAAAAAAABdagAAZHJzL2Rvd25yZXYueG1sUEsBAi0A&#10;FAAGAAgAAAAhANIz3PkdAQAAZgMAABkAAAAAAAAAAAAAAAAAbWsAAGRycy9fcmVscy9lMm9Eb2Mu&#10;eG1sLnJlbHNQSwUGAAAAAAoACgCbAgAAwWw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93683433" o:spid="_x0000_s1028" type="#_x0000_t32" style="position:absolute;left:61667;top:-246;width:0;height:52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OiygAAAOIAAAAPAAAAZHJzL2Rvd25yZXYueG1sRI9Ra8Iw&#10;FIXfhf2HcAd700QzpKtGEdnGYDDQjYFv1+baFpub0mS2+/fLQPDxcM75Dme5HlwjLtSF2rOB6USB&#10;IC68rbk08PX5Ms5AhIhssfFMBn4pwHp1N1pibn3PO7rsYykShEOOBqoY21zKUFTkMEx8S5y8k+8c&#10;xiS7UtoO+wR3jZwpNZcOa04LFba0rag473+cgeJ9etz1KvJh+/1xlOp5tuHs1ZiH+2GzABFpiLfw&#10;tf1mDegnPc/0o9bwfyndAbn6AwAA//8DAFBLAQItABQABgAIAAAAIQDb4fbL7gAAAIUBAAATAAAA&#10;AAAAAAAAAAAAAAAAAABbQ29udGVudF9UeXBlc10ueG1sUEsBAi0AFAAGAAgAAAAhAFr0LFu/AAAA&#10;FQEAAAsAAAAAAAAAAAAAAAAAHwEAAF9yZWxzLy5yZWxzUEsBAi0AFAAGAAgAAAAhACxWM6LKAAAA&#10;4gAAAA8AAAAAAAAAAAAAAAAABwIAAGRycy9kb3ducmV2LnhtbFBLBQYAAAAAAwADALcAAAD+AgAA&#10;AAA=&#10;" strokecolor="#5a5a5a [2109]" strokeweight="1pt">
                  <v:stroke joinstyle="miter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1777876808" o:spid="_x0000_s1029" type="#_x0000_t75" style="position:absolute;left:23743;top:4209;width:68485;height:62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SLiywAAAOMAAAAPAAAAZHJzL2Rvd25yZXYueG1sRI9BS8Qw&#10;EIXvgv8hjOBFdhMXbErd7CLCgiAe7K7udUjGttgktYlt/ffOQfA489689812v/heTDSmLgYDt2sF&#10;goKNrguNgdPxsCpBpIzBYR8DGfihBPvd5cUWKxfn8EpTnRvBISFVaKDNeaikTLYlj2kdBwqsfcTR&#10;Y+ZxbKQbceZw38uNUoX02AVuaHGgx5bsZ/3tDXxFbQ9zsTmp97fJ3tx1z/XLWRtzfbU83IPItOR/&#10;89/1k2N8rXWpi1IxNP/EC5C7XwAAAP//AwBQSwECLQAUAAYACAAAACEA2+H2y+4AAACFAQAAEwAA&#10;AAAAAAAAAAAAAAAAAAAAW0NvbnRlbnRfVHlwZXNdLnhtbFBLAQItABQABgAIAAAAIQBa9CxbvwAA&#10;ABUBAAALAAAAAAAAAAAAAAAAAB8BAABfcmVscy8ucmVsc1BLAQItABQABgAIAAAAIQDsKSLiywAA&#10;AOMAAAAPAAAAAAAAAAAAAAAAAAcCAABkcnMvZG93bnJldi54bWxQSwUGAAAAAAMAAwC3AAAA/wIA&#10;AAAA&#10;">
                  <v:imagedata r:id="rId23" o:title=""/>
                  <o:lock v:ext="edit" aspectratio="f"/>
                </v:shape>
                <v:roundrect id="Rectangle: Rounded Corners 646986172" o:spid="_x0000_s1030" style="position:absolute;left:51650;top:-7451;width:20352;height:72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VqvzAAAAOIAAAAPAAAAZHJzL2Rvd25yZXYueG1sRI/Na8JA&#10;FMTvQv+H5RV6Ed340WhTV7GCoOjBr4u3R/Y1Cc2+DdnVpP99VxB6HGbmN8xs0ZpS3Kl2hWUFg34E&#10;gji1uuBMweW87k1BOI+ssbRMCn7JwWL+0plhom3DR7qffCYChF2CCnLvq0RKl+Zk0PVtRRy8b1sb&#10;9EHWmdQ1NgFuSjmMolgaLDgs5FjRKqf053QzCrqj3dUd9uaWjppdtf+y23e/vCr19touP0F4av1/&#10;+NneaAXxOP6YxoPJEB6Xwh2Q8z8AAAD//wMAUEsBAi0AFAAGAAgAAAAhANvh9svuAAAAhQEAABMA&#10;AAAAAAAAAAAAAAAAAAAAAFtDb250ZW50X1R5cGVzXS54bWxQSwECLQAUAAYACAAAACEAWvQsW78A&#10;AAAVAQAACwAAAAAAAAAAAAAAAAAfAQAAX3JlbHMvLnJlbHNQSwECLQAUAAYACAAAACEA8uVar8wA&#10;AADiAAAADwAAAAAAAAAAAAAAAAAHAgAAZHJzL2Rvd25yZXYueG1sUEsFBgAAAAADAAMAtwAAAAAD&#10;AAAAAA==&#10;" fillcolor="white [3212]" strokecolor="#747474" strokeweight="1pt">
                  <v:stroke joinstyle="miter"/>
                  <v:textbox>
                    <w:txbxContent>
                      <w:p w14:paraId="04FB4674" w14:textId="1D4C1318" w:rsidR="00584A96" w:rsidRPr="0090679E" w:rsidRDefault="00584A96" w:rsidP="0090679E">
                        <w:pPr>
                          <w:spacing w:after="0" w:line="240" w:lineRule="auto"/>
                          <w:jc w:val="center"/>
                          <w:rPr>
                            <w:rFonts w:hAnsi="Arial"/>
                            <w:color w:val="000000" w:themeColor="text1"/>
                            <w:kern w:val="24"/>
                            <w:sz w:val="32"/>
                            <w:szCs w:val="32"/>
                            <w14:ligatures w14:val="none"/>
                          </w:rPr>
                        </w:pPr>
                        <w:r w:rsidRPr="0090679E">
                          <w:rPr>
                            <w:rFonts w:hAnsi="Arial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Role</w:t>
                        </w:r>
                        <w:r w:rsidR="00D906DD">
                          <w:rPr>
                            <w:rFonts w:hAnsi="Arial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br/>
                        </w:r>
                        <w:r w:rsidRPr="0090679E">
                          <w:rPr>
                            <w:rFonts w:hAnsi="Arial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Combination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84A96" w:rsidRPr="00584A96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Figure 2</w:t>
      </w:r>
      <w:r w:rsidR="00584A96" w:rsidRPr="007570E5">
        <w:rPr>
          <w:rStyle w:val="normaltextrun"/>
          <w:rFonts w:asciiTheme="minorHAnsi" w:hAnsiTheme="minorHAnsi" w:cstheme="minorHAnsi"/>
          <w:sz w:val="18"/>
          <w:szCs w:val="18"/>
        </w:rPr>
        <w:t>,</w:t>
      </w:r>
      <w:r w:rsidR="00584A96" w:rsidRPr="00584A96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 xml:space="preserve"> Deployment Role Combinations</w:t>
      </w:r>
      <w:r w:rsidR="00584A96">
        <w:rPr>
          <w:rStyle w:val="normaltextrun"/>
          <w:rFonts w:asciiTheme="minorHAnsi" w:hAnsiTheme="minorHAnsi" w:cstheme="minorHAnsi"/>
          <w:sz w:val="18"/>
          <w:szCs w:val="18"/>
        </w:rPr>
        <w:t>,</w:t>
      </w:r>
      <w:r w:rsidR="00584A96" w:rsidRPr="00584A96">
        <w:rPr>
          <w:rStyle w:val="normaltextrun"/>
          <w:rFonts w:asciiTheme="minorHAnsi" w:hAnsiTheme="minorHAnsi" w:cstheme="minorHAnsi"/>
          <w:sz w:val="18"/>
          <w:szCs w:val="18"/>
        </w:rPr>
        <w:t xml:space="preserve"> provides a suggestion for FSSPs who may need to combine suggested roles based on availability of personnel, resources, and other mass disaster event</w:t>
      </w:r>
      <w:r w:rsidR="00584A96">
        <w:rPr>
          <w:rStyle w:val="normaltextrun"/>
          <w:rFonts w:asciiTheme="minorHAnsi" w:hAnsiTheme="minorHAnsi" w:cstheme="minorHAnsi"/>
          <w:sz w:val="18"/>
          <w:szCs w:val="18"/>
        </w:rPr>
        <w:t>–</w:t>
      </w:r>
      <w:r w:rsidR="00584A96" w:rsidRPr="00584A96">
        <w:rPr>
          <w:rStyle w:val="normaltextrun"/>
          <w:rFonts w:asciiTheme="minorHAnsi" w:hAnsiTheme="minorHAnsi" w:cstheme="minorHAnsi"/>
          <w:sz w:val="18"/>
          <w:szCs w:val="18"/>
        </w:rPr>
        <w:t xml:space="preserve">related information (e.g., </w:t>
      </w:r>
      <w:r w:rsidR="00232DDB">
        <w:rPr>
          <w:rStyle w:val="normaltextrun"/>
          <w:rFonts w:asciiTheme="minorHAnsi" w:hAnsiTheme="minorHAnsi" w:cstheme="minorHAnsi"/>
          <w:sz w:val="18"/>
          <w:szCs w:val="18"/>
        </w:rPr>
        <w:t>scope</w:t>
      </w:r>
      <w:r w:rsidR="00584A96" w:rsidRPr="00584A96">
        <w:rPr>
          <w:rStyle w:val="normaltextrun"/>
          <w:rFonts w:asciiTheme="minorHAnsi" w:hAnsiTheme="minorHAnsi" w:cstheme="minorHAnsi"/>
          <w:sz w:val="18"/>
          <w:szCs w:val="18"/>
        </w:rPr>
        <w:t xml:space="preserve"> or type of mass disaster).</w:t>
      </w:r>
    </w:p>
    <w:p w14:paraId="3C70A86B" w14:textId="5A812B10" w:rsidR="00584A96" w:rsidRDefault="00584A96">
      <w:pPr>
        <w:rPr>
          <w:rStyle w:val="normaltextrun"/>
          <w:rFonts w:eastAsia="Times New Roman" w:cstheme="minorHAnsi"/>
          <w:b/>
          <w:bCs/>
          <w:kern w:val="0"/>
          <w:sz w:val="18"/>
          <w:szCs w:val="18"/>
          <w14:ligatures w14:val="none"/>
        </w:rPr>
      </w:pPr>
      <w:r>
        <w:rPr>
          <w:rStyle w:val="normaltextrun"/>
          <w:rFonts w:cstheme="minorHAnsi"/>
          <w:b/>
          <w:bCs/>
          <w:sz w:val="18"/>
          <w:szCs w:val="1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82A1C" w14:paraId="34530FC1" w14:textId="77777777" w:rsidTr="00A82A1C">
        <w:trPr>
          <w:cantSplit/>
          <w:tblHeader/>
        </w:trPr>
        <w:tc>
          <w:tcPr>
            <w:tcW w:w="9360" w:type="dxa"/>
            <w:shd w:val="clear" w:color="auto" w:fill="auto"/>
          </w:tcPr>
          <w:p w14:paraId="42EA5F33" w14:textId="57A904A6" w:rsidR="00A82A1C" w:rsidRDefault="00A1422C" w:rsidP="0014080F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9E71762" wp14:editId="3179D88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246380</wp:posOffset>
                      </wp:positionV>
                      <wp:extent cx="4041648" cy="0"/>
                      <wp:effectExtent l="0" t="0" r="0" b="0"/>
                      <wp:wrapNone/>
                      <wp:docPr id="18" name="Straight Connector 1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4164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712FE7" id="Straight Connector 18" o:spid="_x0000_s1026" alt="&quot;&quot;" style="position:absolute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75pt,19.4pt" to="468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J/EpQEAAEUDAAAOAAAAZHJzL2Uyb0RvYy54bWysUk2PEzEMvSPxH6LcaaZLqVajpnvYarkg&#10;WAn4AW4mmYmUL8Wh0/57nLTbLcsNMYeME9vP9vPbPBy9Ywed0cYg+XLRcaaDioMNo+Q/fzx9uOcM&#10;C4QBXAxa8pNG/rB9/24zp17fxSm6QWdGIAH7OUk+lZJ6IVBN2gMuYtKBnCZmD4WueRRDhpnQvRN3&#10;XbcWc8xDylFpRHrdnZ182/CN0ap8MwZ1YU5y6q20M7dzX0+x3UA/ZkiTVZc24B+68GADFb1C7aAA&#10;+5XtX1DeqhwxmrJQ0YtojFW6zUDTLLs303yfIOk2C5GD6UoT/j9Y9fXwGJ4z0TAn7DE95zrF0WRf&#10;/9QfOzayTley9LEwRY+rbrVcr2i96sUnXhNTxvJZR8+qIbmzoc4BPRy+YKFiFPoSUp9DfLLOtV24&#10;wGbJ1x8/0bYUkCKMg0KmT4PkGEbOwI0kNVVyQ8To7FCzKw7mcf/oMjtAXXf76oap2h9htfQOcDrH&#10;NddZCN4WUqOzXvL722wXKrpueroM8EpXtfZxODUWRb3RrlrRi66qGG7vZN+qf/sbAAD//wMAUEsD&#10;BBQABgAIAAAAIQDddMSE3QAAAAkBAAAPAAAAZHJzL2Rvd25yZXYueG1sTI/BTsMwDIbvSLxDZCRu&#10;LGUTW9s1nRASByQkoHDgmLVe25E4Jcna8vYYcYCj7V+f/6/YzdaIEX3oHSm4XiQgkGrX9NQqeHu9&#10;v0pBhKip0cYRKvjCALvy/KzQeeMmesGxiq1gCIVcK+hiHHIpQ92h1WHhBiS+HZy3OvLoW9l4PTHc&#10;GrlMkrW0uif+0OkB7zqsP6qTZQptPg+z8e/PT49dWk1HfBg3qNTlxXy7BRFxjn9h+KnP1aHkTnt3&#10;oiYIo2CZZTccVbBKWYED2WrNcvvfhSwL+d+g/AYAAP//AwBQSwECLQAUAAYACAAAACEAtoM4kv4A&#10;AADhAQAAEwAAAAAAAAAAAAAAAAAAAAAAW0NvbnRlbnRfVHlwZXNdLnhtbFBLAQItABQABgAIAAAA&#10;IQA4/SH/1gAAAJQBAAALAAAAAAAAAAAAAAAAAC8BAABfcmVscy8ucmVsc1BLAQItABQABgAIAAAA&#10;IQB0uJ/EpQEAAEUDAAAOAAAAAAAAAAAAAAAAAC4CAABkcnMvZTJvRG9jLnhtbFBLAQItABQABgAI&#10;AAAAIQDddMSE3QAAAAkBAAAPAAAAAAAAAAAAAAAAAP8D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 w:rsidR="00A82A1C">
              <w:t>Deployment Supervisor</w:t>
            </w:r>
            <w:r w:rsidR="00A82A1C" w:rsidRPr="00A1422C">
              <w:rPr>
                <w:rStyle w:val="normaltextrun"/>
                <w:rFonts w:cstheme="minorBidi"/>
                <w:bCs/>
                <w:sz w:val="22"/>
                <w:szCs w:val="22"/>
              </w:rPr>
              <w:t>:</w:t>
            </w:r>
          </w:p>
        </w:tc>
      </w:tr>
    </w:tbl>
    <w:p w14:paraId="0CFE3807" w14:textId="19A10D59" w:rsidR="00A82A1C" w:rsidRPr="0090679E" w:rsidRDefault="00A82A1C" w:rsidP="004075E4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 xml:space="preserve">Completes the </w:t>
      </w:r>
      <w:r w:rsidRPr="002470FB">
        <w:rPr>
          <w:rFonts w:eastAsia="Times New Roman" w:cstheme="minorHAnsi"/>
          <w:b/>
          <w:i/>
          <w:iCs/>
          <w:color w:val="000000" w:themeColor="text1"/>
          <w:kern w:val="0"/>
          <w:sz w:val="20"/>
          <w:szCs w:val="20"/>
          <w14:ligatures w14:val="none"/>
        </w:rPr>
        <w:t>Deployment Role Checklist</w:t>
      </w:r>
      <w:r w:rsidRPr="0090679E">
        <w:rPr>
          <w:rFonts w:eastAsia="Times New Roman" w:cstheme="minorHAnsi"/>
          <w:b/>
          <w:bCs/>
          <w:kern w:val="0"/>
          <w:sz w:val="20"/>
          <w:szCs w:val="20"/>
          <w14:ligatures w14:val="none"/>
        </w:rPr>
        <w:t xml:space="preserve"> </w:t>
      </w: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>for this position.</w:t>
      </w:r>
    </w:p>
    <w:p w14:paraId="0FB80DE8" w14:textId="77777777" w:rsidR="00A82A1C" w:rsidRPr="0090679E" w:rsidRDefault="00A82A1C" w:rsidP="004075E4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>Oversees the entire operation for the deployment agency.</w:t>
      </w:r>
    </w:p>
    <w:p w14:paraId="4F6E2FAE" w14:textId="32020527" w:rsidR="00EC5C3D" w:rsidRDefault="00A82A1C" w:rsidP="00EC5C3D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>Responds to the mass disaster site to obtain intelligence regarding the scenario and document site-specific information.</w:t>
      </w:r>
    </w:p>
    <w:p w14:paraId="54C11962" w14:textId="0367D501" w:rsidR="00E671BB" w:rsidRPr="00EC5C3D" w:rsidRDefault="00E671BB" w:rsidP="00E671BB">
      <w:pPr>
        <w:numPr>
          <w:ilvl w:val="3"/>
          <w:numId w:val="6"/>
        </w:numPr>
        <w:spacing w:before="120" w:after="120" w:line="240" w:lineRule="auto"/>
        <w:ind w:left="72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E671BB">
        <w:rPr>
          <w:rFonts w:eastAsia="Times New Roman" w:cstheme="minorHAnsi"/>
          <w:kern w:val="0"/>
          <w:sz w:val="20"/>
          <w:szCs w:val="20"/>
          <w14:ligatures w14:val="none"/>
        </w:rPr>
        <w:t>If the disaster is classified as an “open disaster” (i.e., a disaster in which victim</w:t>
      </w:r>
      <w:r w:rsidR="00994B49">
        <w:rPr>
          <w:rFonts w:eastAsia="Times New Roman" w:cstheme="minorHAnsi"/>
          <w:kern w:val="0"/>
          <w:sz w:val="20"/>
          <w:szCs w:val="20"/>
          <w14:ligatures w14:val="none"/>
        </w:rPr>
        <w:t>s’</w:t>
      </w:r>
      <w:r w:rsidRPr="00E671BB">
        <w:rPr>
          <w:rFonts w:eastAsia="Times New Roman" w:cstheme="minorHAnsi"/>
          <w:kern w:val="0"/>
          <w:sz w:val="20"/>
          <w:szCs w:val="20"/>
          <w14:ligatures w14:val="none"/>
        </w:rPr>
        <w:t xml:space="preserve"> names are known</w:t>
      </w:r>
      <w:r w:rsidR="00994B49">
        <w:rPr>
          <w:rFonts w:eastAsia="Times New Roman" w:cstheme="minorHAnsi"/>
          <w:kern w:val="0"/>
          <w:sz w:val="20"/>
          <w:szCs w:val="20"/>
          <w14:ligatures w14:val="none"/>
        </w:rPr>
        <w:t>, such as</w:t>
      </w:r>
      <w:r w:rsidRPr="00E671BB">
        <w:rPr>
          <w:rFonts w:eastAsia="Times New Roman" w:cstheme="minorHAnsi"/>
          <w:kern w:val="0"/>
          <w:sz w:val="20"/>
          <w:szCs w:val="20"/>
          <w14:ligatures w14:val="none"/>
        </w:rPr>
        <w:t xml:space="preserve"> aviation incidents</w:t>
      </w:r>
      <w:r w:rsidR="00994B49">
        <w:rPr>
          <w:rFonts w:eastAsia="Times New Roman" w:cstheme="minorHAnsi"/>
          <w:kern w:val="0"/>
          <w:sz w:val="20"/>
          <w:szCs w:val="20"/>
          <w14:ligatures w14:val="none"/>
        </w:rPr>
        <w:t xml:space="preserve"> or</w:t>
      </w:r>
      <w:r w:rsidRPr="00E671BB">
        <w:rPr>
          <w:rFonts w:eastAsia="Times New Roman" w:cstheme="minorHAnsi"/>
          <w:kern w:val="0"/>
          <w:sz w:val="20"/>
          <w:szCs w:val="20"/>
          <w14:ligatures w14:val="none"/>
        </w:rPr>
        <w:t xml:space="preserve"> building collapses), if possible, work with relevant entities and individuals to obtain a manifest to share with deployment team members to assist them in unidentified human remain</w:t>
      </w:r>
      <w:r w:rsidR="00994B49">
        <w:rPr>
          <w:rFonts w:eastAsia="Times New Roman" w:cstheme="minorHAnsi"/>
          <w:kern w:val="0"/>
          <w:sz w:val="20"/>
          <w:szCs w:val="20"/>
          <w14:ligatures w14:val="none"/>
        </w:rPr>
        <w:t>s</w:t>
      </w:r>
      <w:r w:rsidRPr="00E671BB">
        <w:rPr>
          <w:rFonts w:eastAsia="Times New Roman" w:cstheme="minorHAnsi"/>
          <w:kern w:val="0"/>
          <w:sz w:val="20"/>
          <w:szCs w:val="20"/>
          <w14:ligatures w14:val="none"/>
        </w:rPr>
        <w:t xml:space="preserve"> (UHR) and family reference sample (FRS) collection and analysis.</w:t>
      </w:r>
    </w:p>
    <w:p w14:paraId="426A5053" w14:textId="1ED3B13B" w:rsidR="00A82A1C" w:rsidRPr="0090679E" w:rsidRDefault="00A82A1C" w:rsidP="004075E4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>Coordinates with all staff members of the deploying agency</w:t>
      </w:r>
      <w:r w:rsidRPr="0090679E">
        <w:rPr>
          <w:rFonts w:eastAsia="Times New Roman" w:cstheme="minorHAnsi"/>
          <w:color w:val="4471C4"/>
          <w:kern w:val="0"/>
          <w:sz w:val="20"/>
          <w:szCs w:val="20"/>
          <w14:ligatures w14:val="none"/>
        </w:rPr>
        <w:t xml:space="preserve"> </w:t>
      </w: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>to identify deployment coordinators (e.g., logistics, site, supply) and team members.</w:t>
      </w:r>
    </w:p>
    <w:p w14:paraId="03985B0B" w14:textId="79B1E9F0" w:rsidR="00A82A1C" w:rsidRPr="0090679E" w:rsidRDefault="00A82A1C" w:rsidP="004075E4">
      <w:pPr>
        <w:numPr>
          <w:ilvl w:val="3"/>
          <w:numId w:val="6"/>
        </w:numPr>
        <w:spacing w:before="120" w:after="120" w:line="240" w:lineRule="auto"/>
        <w:ind w:left="72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 xml:space="preserve">Assigns </w:t>
      </w:r>
      <w:r w:rsidR="007A3F36">
        <w:rPr>
          <w:rFonts w:eastAsia="Times New Roman" w:cstheme="minorHAnsi"/>
          <w:kern w:val="0"/>
          <w:sz w:val="20"/>
          <w:szCs w:val="20"/>
          <w14:ligatures w14:val="none"/>
        </w:rPr>
        <w:t xml:space="preserve">responsibilities and </w:t>
      </w: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>tasks to each deployment coordinator.</w:t>
      </w:r>
    </w:p>
    <w:p w14:paraId="06E97523" w14:textId="484EECEE" w:rsidR="00A82A1C" w:rsidRPr="0090679E" w:rsidRDefault="00A82A1C" w:rsidP="004075E4">
      <w:pPr>
        <w:numPr>
          <w:ilvl w:val="3"/>
          <w:numId w:val="6"/>
        </w:numPr>
        <w:spacing w:before="120" w:after="120" w:line="240" w:lineRule="auto"/>
        <w:ind w:left="720"/>
        <w:textAlignment w:val="baseline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 xml:space="preserve">Ensures deployment coordinators are performing the assigned tasks detailed </w:t>
      </w:r>
      <w:r w:rsidR="00295079">
        <w:rPr>
          <w:rFonts w:eastAsia="Times New Roman" w:cstheme="minorHAnsi"/>
          <w:kern w:val="0"/>
          <w:sz w:val="20"/>
          <w:szCs w:val="20"/>
          <w14:ligatures w14:val="none"/>
        </w:rPr>
        <w:t>as follows</w:t>
      </w: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>, delegating duties to team members, and adhering to all internal policies and procedures. </w:t>
      </w:r>
    </w:p>
    <w:p w14:paraId="453F85C6" w14:textId="01E852C7" w:rsidR="00A82A1C" w:rsidRPr="0090679E" w:rsidRDefault="00A82A1C" w:rsidP="004075E4">
      <w:pPr>
        <w:numPr>
          <w:ilvl w:val="3"/>
          <w:numId w:val="6"/>
        </w:numPr>
        <w:spacing w:before="120" w:after="120" w:line="240" w:lineRule="auto"/>
        <w:ind w:left="72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 xml:space="preserve">Hosts periodic meetings with deployment coordinators to ensure the </w:t>
      </w:r>
      <w:r w:rsidRPr="002470FB">
        <w:rPr>
          <w:rFonts w:eastAsia="Times New Roman" w:cstheme="minorHAnsi"/>
          <w:b/>
          <w:i/>
          <w:iCs/>
          <w:color w:val="000000" w:themeColor="text1"/>
          <w:kern w:val="0"/>
          <w:sz w:val="20"/>
          <w:szCs w:val="20"/>
          <w14:ligatures w14:val="none"/>
        </w:rPr>
        <w:t>Deployment Role Checklists</w:t>
      </w: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 xml:space="preserve"> are completed.</w:t>
      </w:r>
    </w:p>
    <w:p w14:paraId="30FBD067" w14:textId="1825DAFB" w:rsidR="00A82A1C" w:rsidRPr="0090679E" w:rsidRDefault="00A82A1C" w:rsidP="0090679E">
      <w:pPr>
        <w:pStyle w:val="bullets2nd-level"/>
        <w:spacing w:before="120" w:after="120" w:line="240" w:lineRule="auto"/>
        <w:ind w:left="1080"/>
        <w:rPr>
          <w:sz w:val="20"/>
          <w:szCs w:val="20"/>
        </w:rPr>
      </w:pPr>
      <w:r w:rsidRPr="0090679E">
        <w:rPr>
          <w:sz w:val="20"/>
          <w:szCs w:val="20"/>
        </w:rPr>
        <w:t>Notifies, communicates</w:t>
      </w:r>
      <w:r w:rsidR="00295079">
        <w:rPr>
          <w:sz w:val="20"/>
          <w:szCs w:val="20"/>
        </w:rPr>
        <w:t xml:space="preserve"> with</w:t>
      </w:r>
      <w:r w:rsidRPr="0090679E">
        <w:rPr>
          <w:sz w:val="20"/>
          <w:szCs w:val="20"/>
        </w:rPr>
        <w:t xml:space="preserve">, and coordinates with </w:t>
      </w:r>
      <w:r w:rsidR="004F3554">
        <w:rPr>
          <w:sz w:val="20"/>
          <w:szCs w:val="20"/>
        </w:rPr>
        <w:t xml:space="preserve">all </w:t>
      </w:r>
      <w:r w:rsidRPr="0090679E">
        <w:rPr>
          <w:sz w:val="20"/>
          <w:szCs w:val="20"/>
        </w:rPr>
        <w:t>external collaborators (e.g., medical examiner/coroner, law enforcement, Rapid DNA vendors) and internal collaborators (e.g., deployment coordinators) involved in the deployment.</w:t>
      </w:r>
    </w:p>
    <w:p w14:paraId="4776C03B" w14:textId="77777777" w:rsidR="00A82A1C" w:rsidRPr="0090679E" w:rsidRDefault="00A82A1C" w:rsidP="004075E4">
      <w:pPr>
        <w:numPr>
          <w:ilvl w:val="3"/>
          <w:numId w:val="6"/>
        </w:numPr>
        <w:spacing w:before="120" w:after="120" w:line="240" w:lineRule="auto"/>
        <w:ind w:left="72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>Defines the communication platform to be used during the mass disaster response effort (e.g., personal cell phones, work cell phones, business messaging applications [e.g., Teams, Slack, Signal]).</w:t>
      </w:r>
    </w:p>
    <w:p w14:paraId="31B975D8" w14:textId="62C25089" w:rsidR="00A82A1C" w:rsidRPr="0090679E" w:rsidRDefault="00A82A1C" w:rsidP="0090679E">
      <w:pPr>
        <w:pStyle w:val="bullets2nd-level"/>
        <w:spacing w:before="120" w:after="120" w:line="240" w:lineRule="auto"/>
        <w:ind w:left="108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>Defines the information to be shared on the communication platform selected and with whom (including internal and external collaborators).</w:t>
      </w:r>
    </w:p>
    <w:p w14:paraId="649644CA" w14:textId="65CE09BB" w:rsidR="00B3345E" w:rsidRPr="00B3345E" w:rsidRDefault="00B3345E" w:rsidP="00B3345E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 xml:space="preserve">Relays a summary of the incident and site-specific information to the </w:t>
      </w:r>
      <w:r w:rsidRPr="0090679E">
        <w:rPr>
          <w:rFonts w:eastAsia="Times New Roman" w:cstheme="minorHAnsi"/>
          <w:b/>
          <w:bCs/>
          <w:kern w:val="0"/>
          <w:sz w:val="20"/>
          <w:szCs w:val="20"/>
          <w14:ligatures w14:val="none"/>
        </w:rPr>
        <w:t>Logistics Coordinator</w:t>
      </w: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 xml:space="preserve"> </w:t>
      </w:r>
      <w:r w:rsidRPr="007721A5">
        <w:rPr>
          <w:rFonts w:eastAsia="Times New Roman" w:cstheme="minorHAnsi"/>
          <w:kern w:val="0"/>
          <w:sz w:val="20"/>
          <w:szCs w:val="20"/>
          <w14:ligatures w14:val="none"/>
        </w:rPr>
        <w:t>OR</w:t>
      </w: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 xml:space="preserve"> assigns the </w:t>
      </w:r>
      <w:r w:rsidRPr="0090679E">
        <w:rPr>
          <w:rFonts w:eastAsia="Times New Roman" w:cstheme="minorHAnsi"/>
          <w:b/>
          <w:bCs/>
          <w:kern w:val="0"/>
          <w:sz w:val="20"/>
          <w:szCs w:val="20"/>
          <w14:ligatures w14:val="none"/>
        </w:rPr>
        <w:t>Logistics Coordinator</w:t>
      </w: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 xml:space="preserve"> to respond to the mass disaster site to obtain intelligence information. </w:t>
      </w:r>
    </w:p>
    <w:p w14:paraId="32EAB437" w14:textId="3C214D10" w:rsidR="00A82A1C" w:rsidRPr="0090679E" w:rsidRDefault="00A82A1C" w:rsidP="004075E4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>Communicates with the designated public information officer</w:t>
      </w:r>
      <w:r w:rsidR="004F3554">
        <w:rPr>
          <w:rFonts w:eastAsia="Times New Roman" w:cstheme="minorHAnsi"/>
          <w:kern w:val="0"/>
          <w:sz w:val="20"/>
          <w:szCs w:val="20"/>
          <w14:ligatures w14:val="none"/>
        </w:rPr>
        <w:t xml:space="preserve"> to relay mass disaster information</w:t>
      </w: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 xml:space="preserve">.  </w:t>
      </w:r>
    </w:p>
    <w:p w14:paraId="7110662A" w14:textId="77777777" w:rsidR="00A82A1C" w:rsidRPr="0090679E" w:rsidRDefault="00A82A1C" w:rsidP="004075E4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 xml:space="preserve">Addresses issues with resources, security, and personnel. </w:t>
      </w:r>
    </w:p>
    <w:p w14:paraId="1D2C3E57" w14:textId="77777777" w:rsidR="00A82A1C" w:rsidRPr="0090679E" w:rsidRDefault="00A82A1C" w:rsidP="004075E4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0679E">
        <w:rPr>
          <w:rFonts w:eastAsia="Times New Roman" w:cstheme="minorHAnsi"/>
          <w:kern w:val="0"/>
          <w:sz w:val="20"/>
          <w:szCs w:val="20"/>
          <w14:ligatures w14:val="none"/>
        </w:rPr>
        <w:t>Coordinates and leads all deployment debriefing(s). </w:t>
      </w:r>
    </w:p>
    <w:p w14:paraId="0B18590D" w14:textId="77777777" w:rsidR="00AE4CB6" w:rsidRDefault="00AE4CB6">
      <w:r>
        <w:rPr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D1F3D" w14:paraId="54219AF5" w14:textId="77777777" w:rsidTr="00910D0D">
        <w:trPr>
          <w:cantSplit/>
          <w:tblHeader/>
        </w:trPr>
        <w:tc>
          <w:tcPr>
            <w:tcW w:w="9360" w:type="dxa"/>
            <w:shd w:val="clear" w:color="auto" w:fill="auto"/>
          </w:tcPr>
          <w:bookmarkStart w:id="0" w:name="_Hlk179544497"/>
          <w:p w14:paraId="18CEE486" w14:textId="37D54081" w:rsidR="00BD1F3D" w:rsidRDefault="00A1422C" w:rsidP="00910D0D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D0CF622" wp14:editId="207316D2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241300</wp:posOffset>
                      </wp:positionV>
                      <wp:extent cx="4151376" cy="0"/>
                      <wp:effectExtent l="0" t="0" r="0" b="0"/>
                      <wp:wrapNone/>
                      <wp:docPr id="459233063" name="Straight Connector 45923306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513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2C3084" id="Straight Connector 459233063" o:spid="_x0000_s1026" alt="&quot;&quot;" style="position:absolute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9pt,19pt" to="467.8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6MopgEAAEUDAAAOAAAAZHJzL2Uyb0RvYy54bWysUstuGzEMvBfoPwi617KTxg0WlnOIkVyK&#10;NkCbD6C10q4AvSAqXvvvS8mO4ya3onvQUiI5JIezutt7x3Y6o41B8sVszpkOKvY2DJI//374cssZ&#10;Fgg9uBi05AeN/G79+dNqSp2+imN0vc6MQAJ2U5J8LCV1QqAatQecxaQDOU3MHgpd8yD6DBOheyeu&#10;5vOlmGLuU45KI9Lr5ujk64ZvjFblpzGoC3OSU2+lnbmd23qK9Qq6IUMarTq1Af/QhQcbqOgZagMF&#10;2Eu2H6C8VTliNGWmohfRGKt0m4GmWczfTfNrhKTbLEQOpjNN+P9g1Y/dfXjKRMOUsMP0lOsUe5N9&#10;/VN/bN/IOpzJ0vvCFD1+Xdwsrr8tOVOvPvGWmDKWRx09q4bkzoY6B3Sw+46FilHoa0h9DvHBOtd2&#10;4QKbJF9e39C2FJAijINCpk+95BgGzsANJDVVckPE6GxfsysO5mF77zLbQV13++qGqdpfYbX0BnA8&#10;xjXXUQjeFlKjs17y28tsFyq6bno6DfBGV7W2sT80FkW90a5a0ZOuqhgu72Rfqn/9BwAA//8DAFBL&#10;AwQUAAYACAAAACEAGVTVKN0AAAAJAQAADwAAAGRycy9kb3ducmV2LnhtbEyPwU7DMAyG70i8Q2Qk&#10;bizdJrZSmk4IiQMSElA4cMwaryk0Tkmytrw9RhzgaPvX5+8vd7PrxYghdp4ULBcZCKTGm45aBa8v&#10;dxc5iJg0Gd17QgVfGGFXnZ6UujB+omcc69QKhlAstAKb0lBIGRuLTseFH5D4dvDB6cRjaKUJemK4&#10;6+UqyzbS6Y74g9UD3lpsPuqjYwptPw9zH96eHh9sXk/veD9uUanzs/nmGkTCOf2F4Uef1aFip70/&#10;komiV7DKl6yeFKxz7sSBq/XlBsT+dyGrUv5vUH0DAAD//wMAUEsBAi0AFAAGAAgAAAAhALaDOJL+&#10;AAAA4QEAABMAAAAAAAAAAAAAAAAAAAAAAFtDb250ZW50X1R5cGVzXS54bWxQSwECLQAUAAYACAAA&#10;ACEAOP0h/9YAAACUAQAACwAAAAAAAAAAAAAAAAAvAQAAX3JlbHMvLnJlbHNQSwECLQAUAAYACAAA&#10;ACEAN/ujKKYBAABFAwAADgAAAAAAAAAAAAAAAAAuAgAAZHJzL2Uyb0RvYy54bWxQSwECLQAUAAYA&#10;CAAAACEAGVTVKN0AAAAJAQAADwAAAAAAAAAAAAAAAAAABA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 w:rsidR="00BD1F3D">
              <w:t>Logistics Coordinator</w:t>
            </w:r>
            <w:r w:rsidR="00BD1F3D" w:rsidRPr="3E0534A3"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 xml:space="preserve">: </w:t>
            </w:r>
          </w:p>
        </w:tc>
      </w:tr>
    </w:tbl>
    <w:bookmarkEnd w:id="0"/>
    <w:p w14:paraId="18B072FF" w14:textId="77777777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F83316">
        <w:rPr>
          <w:rFonts w:eastAsia="Times New Roman" w:cstheme="minorHAnsi"/>
          <w:kern w:val="0"/>
          <w:sz w:val="20"/>
          <w:szCs w:val="20"/>
          <w14:ligatures w14:val="none"/>
        </w:rPr>
        <w:t xml:space="preserve">Completes the </w:t>
      </w:r>
      <w:r w:rsidRPr="002470FB">
        <w:rPr>
          <w:rFonts w:eastAsia="Times New Roman" w:cstheme="minorHAnsi"/>
          <w:b/>
          <w:i/>
          <w:iCs/>
          <w:color w:val="000000" w:themeColor="text1"/>
          <w:kern w:val="0"/>
          <w:sz w:val="20"/>
          <w:szCs w:val="20"/>
          <w14:ligatures w14:val="none"/>
        </w:rPr>
        <w:t>Deployment Role Checklist</w:t>
      </w:r>
      <w:r w:rsidRPr="00F83316">
        <w:rPr>
          <w:rFonts w:eastAsia="Times New Roman" w:cstheme="minorHAnsi"/>
          <w:kern w:val="0"/>
          <w:sz w:val="20"/>
          <w:szCs w:val="20"/>
          <w14:ligatures w14:val="none"/>
        </w:rPr>
        <w:t xml:space="preserve"> for this position.</w:t>
      </w:r>
    </w:p>
    <w:p w14:paraId="443853D0" w14:textId="77777777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F83316">
        <w:rPr>
          <w:rFonts w:eastAsia="Times New Roman" w:cstheme="minorHAnsi"/>
          <w:kern w:val="0"/>
          <w:sz w:val="20"/>
          <w:szCs w:val="20"/>
          <w14:ligatures w14:val="none"/>
        </w:rPr>
        <w:t xml:space="preserve">Organizes a </w:t>
      </w:r>
      <w:r w:rsidRPr="00F83316">
        <w:rPr>
          <w:rFonts w:eastAsia="Times New Roman" w:cstheme="minorHAnsi"/>
          <w:b/>
          <w:bCs/>
          <w:kern w:val="0"/>
          <w:sz w:val="20"/>
          <w:szCs w:val="20"/>
          <w14:ligatures w14:val="none"/>
        </w:rPr>
        <w:t>Logistics Team</w:t>
      </w:r>
      <w:r w:rsidRPr="00F83316">
        <w:rPr>
          <w:rFonts w:eastAsia="Times New Roman" w:cstheme="minorHAnsi"/>
          <w:kern w:val="0"/>
          <w:sz w:val="20"/>
          <w:szCs w:val="20"/>
          <w14:ligatures w14:val="none"/>
        </w:rPr>
        <w:t xml:space="preserve"> and assigns tasks to each team member.</w:t>
      </w:r>
    </w:p>
    <w:p w14:paraId="3FF42EBA" w14:textId="77777777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F83316">
        <w:rPr>
          <w:rFonts w:eastAsia="Times New Roman" w:cstheme="minorHAnsi"/>
          <w:kern w:val="0"/>
          <w:sz w:val="20"/>
          <w:szCs w:val="20"/>
          <w14:ligatures w14:val="none"/>
        </w:rPr>
        <w:t xml:space="preserve">Oversees all logistical operations for the deployment agency. </w:t>
      </w:r>
    </w:p>
    <w:p w14:paraId="15B15915" w14:textId="0E699AD1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F83316">
        <w:rPr>
          <w:rFonts w:eastAsia="Times New Roman" w:cstheme="minorHAnsi"/>
          <w:kern w:val="0"/>
          <w:sz w:val="20"/>
          <w:szCs w:val="20"/>
          <w14:ligatures w14:val="none"/>
        </w:rPr>
        <w:t xml:space="preserve">Visits the site </w:t>
      </w:r>
      <w:r w:rsidR="00295079">
        <w:rPr>
          <w:rFonts w:eastAsia="Times New Roman" w:cstheme="minorHAnsi"/>
          <w:kern w:val="0"/>
          <w:sz w:val="20"/>
          <w:szCs w:val="20"/>
          <w14:ligatures w14:val="none"/>
        </w:rPr>
        <w:t>before</w:t>
      </w:r>
      <w:r w:rsidRPr="00F83316">
        <w:rPr>
          <w:rFonts w:eastAsia="Times New Roman" w:cstheme="minorHAnsi"/>
          <w:kern w:val="0"/>
          <w:sz w:val="20"/>
          <w:szCs w:val="20"/>
          <w14:ligatures w14:val="none"/>
        </w:rPr>
        <w:t xml:space="preserve"> the deployment team to obtain scene information, identifies location(s) to set up on-site workspace(s), and identifies resources needed for on-site workspace(s) </w:t>
      </w:r>
      <w:r w:rsidR="00C23151">
        <w:rPr>
          <w:rFonts w:eastAsia="Times New Roman" w:cstheme="minorHAnsi"/>
          <w:kern w:val="0"/>
          <w:sz w:val="20"/>
          <w:szCs w:val="20"/>
          <w14:ligatures w14:val="none"/>
        </w:rPr>
        <w:t>OR</w:t>
      </w:r>
      <w:r w:rsidRPr="00F83316">
        <w:rPr>
          <w:rFonts w:eastAsia="Times New Roman" w:cstheme="minorHAnsi"/>
          <w:kern w:val="0"/>
          <w:sz w:val="20"/>
          <w:szCs w:val="20"/>
          <w14:ligatures w14:val="none"/>
        </w:rPr>
        <w:t xml:space="preserve"> receives this information from the </w:t>
      </w:r>
      <w:r w:rsidRPr="00F83316">
        <w:rPr>
          <w:rFonts w:eastAsia="Times New Roman" w:cstheme="minorHAnsi"/>
          <w:b/>
          <w:bCs/>
          <w:kern w:val="0"/>
          <w:sz w:val="20"/>
          <w:szCs w:val="20"/>
          <w14:ligatures w14:val="none"/>
        </w:rPr>
        <w:t>Deployment Supervisor</w:t>
      </w:r>
      <w:r w:rsidRPr="00F83316">
        <w:rPr>
          <w:rFonts w:eastAsia="Times New Roman" w:cstheme="minorHAnsi"/>
          <w:kern w:val="0"/>
          <w:sz w:val="20"/>
          <w:szCs w:val="20"/>
          <w14:ligatures w14:val="none"/>
        </w:rPr>
        <w:t>.</w:t>
      </w:r>
    </w:p>
    <w:p w14:paraId="4FB3475B" w14:textId="77777777" w:rsidR="00F83316" w:rsidRPr="00F83316" w:rsidRDefault="00F833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Coordinates with the </w:t>
      </w:r>
      <w:r w:rsidRPr="00F83316">
        <w:rPr>
          <w:rStyle w:val="normaltextrun"/>
          <w:b/>
          <w:sz w:val="20"/>
          <w:szCs w:val="20"/>
        </w:rPr>
        <w:t>Deployment Supervisor</w:t>
      </w:r>
      <w:r w:rsidRPr="00F83316">
        <w:rPr>
          <w:rStyle w:val="normaltextrun"/>
          <w:sz w:val="20"/>
          <w:szCs w:val="20"/>
        </w:rPr>
        <w:t xml:space="preserve"> to develop a mobilization plan and updates this plan accordingly.</w:t>
      </w:r>
    </w:p>
    <w:p w14:paraId="2BC547E6" w14:textId="77777777" w:rsidR="00F83316" w:rsidRPr="00F83316" w:rsidRDefault="00F833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Coordinates with the </w:t>
      </w:r>
      <w:r w:rsidRPr="00F83316">
        <w:rPr>
          <w:rStyle w:val="normaltextrun"/>
          <w:b/>
          <w:sz w:val="20"/>
          <w:szCs w:val="20"/>
        </w:rPr>
        <w:t>Site Coordinator</w:t>
      </w:r>
      <w:r w:rsidRPr="00F83316">
        <w:rPr>
          <w:rStyle w:val="normaltextrun"/>
          <w:sz w:val="20"/>
          <w:szCs w:val="20"/>
        </w:rPr>
        <w:t xml:space="preserve"> to design the flow and movement of each testing location.</w:t>
      </w:r>
    </w:p>
    <w:p w14:paraId="4A64143A" w14:textId="137CF9D4" w:rsidR="00F83316" w:rsidRPr="00F83316" w:rsidRDefault="00F83316" w:rsidP="00F83316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>Assists with the setup and deconstruction of the on-site workspace(s).</w:t>
      </w:r>
    </w:p>
    <w:p w14:paraId="7C68CE75" w14:textId="29EF11F6" w:rsidR="00F83316" w:rsidRPr="00F83316" w:rsidRDefault="00F833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>C</w:t>
      </w:r>
      <w:r w:rsidRPr="00F83316">
        <w:rPr>
          <w:rStyle w:val="normaltextrun"/>
          <w:rFonts w:eastAsiaTheme="minorEastAsia"/>
          <w:sz w:val="20"/>
          <w:szCs w:val="20"/>
        </w:rPr>
        <w:t xml:space="preserve">oordinates with the </w:t>
      </w:r>
      <w:r w:rsidRPr="00F83316">
        <w:rPr>
          <w:rStyle w:val="normaltextrun"/>
          <w:rFonts w:eastAsiaTheme="minorEastAsia"/>
          <w:b/>
          <w:sz w:val="20"/>
          <w:szCs w:val="20"/>
        </w:rPr>
        <w:t>Information Technology Coordinator</w:t>
      </w:r>
      <w:r w:rsidRPr="00F83316" w:rsidDel="003256E7">
        <w:rPr>
          <w:rStyle w:val="normaltextrun"/>
          <w:rFonts w:eastAsiaTheme="minorEastAsia"/>
          <w:sz w:val="20"/>
          <w:szCs w:val="20"/>
        </w:rPr>
        <w:t xml:space="preserve"> </w:t>
      </w:r>
      <w:r w:rsidRPr="00F83316">
        <w:rPr>
          <w:rStyle w:val="normaltextrun"/>
          <w:rFonts w:eastAsiaTheme="minorEastAsia"/>
          <w:sz w:val="20"/>
          <w:szCs w:val="20"/>
        </w:rPr>
        <w:t xml:space="preserve">to identify a centralized IT workspace that contains resources for providing </w:t>
      </w:r>
      <w:r w:rsidR="00516097">
        <w:rPr>
          <w:rStyle w:val="normaltextrun"/>
          <w:rFonts w:eastAsiaTheme="minorEastAsia"/>
          <w:sz w:val="20"/>
          <w:szCs w:val="20"/>
        </w:rPr>
        <w:t xml:space="preserve">the </w:t>
      </w:r>
      <w:r w:rsidRPr="00F83316">
        <w:rPr>
          <w:rStyle w:val="normaltextrun"/>
          <w:rFonts w:eastAsiaTheme="minorEastAsia"/>
          <w:sz w:val="20"/>
          <w:szCs w:val="20"/>
        </w:rPr>
        <w:t>deployment workspace(s) with network and wireless connectivity.</w:t>
      </w:r>
    </w:p>
    <w:p w14:paraId="5BC55317" w14:textId="77777777" w:rsidR="00F83316" w:rsidRPr="00F83316" w:rsidRDefault="00F83316" w:rsidP="00F83316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>Identifies networking and wireless connectivity for each deployment workspace.</w:t>
      </w:r>
    </w:p>
    <w:p w14:paraId="3C118B79" w14:textId="77777777" w:rsidR="00F83316" w:rsidRPr="00F83316" w:rsidRDefault="00F83316" w:rsidP="00F83316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>Assists with troubleshooting issues and disruptions with network and wireless connectivity.</w:t>
      </w:r>
    </w:p>
    <w:p w14:paraId="08206CF0" w14:textId="78688BEC" w:rsidR="00F83316" w:rsidRPr="00F83316" w:rsidRDefault="00F833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Coordinates with the </w:t>
      </w:r>
      <w:r w:rsidRPr="00F83316">
        <w:rPr>
          <w:rStyle w:val="normaltextrun"/>
          <w:b/>
          <w:bCs/>
          <w:sz w:val="20"/>
          <w:szCs w:val="20"/>
        </w:rPr>
        <w:t>Supply Coordinator</w:t>
      </w:r>
      <w:r w:rsidRPr="00F83316">
        <w:rPr>
          <w:rStyle w:val="normaltextrun"/>
          <w:sz w:val="20"/>
          <w:szCs w:val="20"/>
        </w:rPr>
        <w:t xml:space="preserve"> to secure supplies and equipment (i.e., </w:t>
      </w:r>
      <w:r w:rsidR="00295079">
        <w:rPr>
          <w:rStyle w:val="normaltextrun"/>
          <w:sz w:val="20"/>
          <w:szCs w:val="20"/>
        </w:rPr>
        <w:t>before</w:t>
      </w:r>
      <w:r w:rsidRPr="00F83316">
        <w:rPr>
          <w:rStyle w:val="normaltextrun"/>
          <w:sz w:val="20"/>
          <w:szCs w:val="20"/>
        </w:rPr>
        <w:t xml:space="preserve">, during, and </w:t>
      </w:r>
      <w:r w:rsidR="00295079">
        <w:rPr>
          <w:rStyle w:val="normaltextrun"/>
          <w:sz w:val="20"/>
          <w:szCs w:val="20"/>
        </w:rPr>
        <w:t xml:space="preserve">after </w:t>
      </w:r>
      <w:r w:rsidRPr="00F83316">
        <w:rPr>
          <w:rStyle w:val="normaltextrun"/>
          <w:sz w:val="20"/>
          <w:szCs w:val="20"/>
        </w:rPr>
        <w:t xml:space="preserve">deployment). </w:t>
      </w:r>
    </w:p>
    <w:p w14:paraId="5EFFEDB4" w14:textId="77777777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>Secures transportation (e.g., rental vehicles, personal vehicles). </w:t>
      </w:r>
    </w:p>
    <w:p w14:paraId="1B4F0D47" w14:textId="3F1D19E3" w:rsidR="00F83316" w:rsidRPr="00F83316" w:rsidRDefault="00F833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Inspects all vehicles and initiates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Transportation Logistics: Rental and Personal Vehicle Information</w:t>
      </w:r>
      <w:r w:rsidRPr="00F83316">
        <w:rPr>
          <w:rStyle w:val="normaltextrun"/>
          <w:b/>
          <w:color w:val="4471C4"/>
          <w:sz w:val="20"/>
          <w:szCs w:val="20"/>
        </w:rPr>
        <w:t xml:space="preserve"> 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document </w:t>
      </w:r>
      <w:r w:rsidR="00295079">
        <w:rPr>
          <w:rStyle w:val="normaltextrun"/>
          <w:color w:val="000000" w:themeColor="text1"/>
          <w:sz w:val="20"/>
          <w:szCs w:val="20"/>
        </w:rPr>
        <w:t>before</w:t>
      </w:r>
      <w:r w:rsidRPr="00F83316">
        <w:rPr>
          <w:rStyle w:val="normaltextrun"/>
          <w:sz w:val="20"/>
          <w:szCs w:val="20"/>
        </w:rPr>
        <w:t xml:space="preserve"> deployment of supplies, equipment, and personnel.</w:t>
      </w:r>
    </w:p>
    <w:p w14:paraId="42BD0C13" w14:textId="77777777" w:rsidR="00F83316" w:rsidRPr="00F83316" w:rsidRDefault="00F833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>Oversees the transport of supplies, equipment, and personnel to the deployment site.  </w:t>
      </w:r>
    </w:p>
    <w:p w14:paraId="6984FFFA" w14:textId="25EEB36F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Coordinates with the </w:t>
      </w:r>
      <w:r w:rsidRPr="00F83316">
        <w:rPr>
          <w:rStyle w:val="normaltextrun"/>
          <w:b/>
          <w:bCs/>
          <w:sz w:val="20"/>
          <w:szCs w:val="20"/>
        </w:rPr>
        <w:t>Deployment Supervisor</w:t>
      </w:r>
      <w:r w:rsidRPr="00F83316">
        <w:rPr>
          <w:rStyle w:val="normaltextrun"/>
          <w:sz w:val="20"/>
          <w:szCs w:val="20"/>
        </w:rPr>
        <w:t xml:space="preserve"> and the </w:t>
      </w:r>
      <w:r w:rsidRPr="00F83316">
        <w:rPr>
          <w:rStyle w:val="normaltextrun"/>
          <w:b/>
          <w:bCs/>
          <w:sz w:val="20"/>
          <w:szCs w:val="20"/>
        </w:rPr>
        <w:t>Health and Safety Coordinator</w:t>
      </w:r>
      <w:r w:rsidRPr="00F83316">
        <w:rPr>
          <w:rStyle w:val="normaltextrun"/>
          <w:sz w:val="20"/>
          <w:szCs w:val="20"/>
        </w:rPr>
        <w:t xml:space="preserve"> to </w:t>
      </w:r>
      <w:r w:rsidR="006702E5">
        <w:rPr>
          <w:rStyle w:val="normaltextrun"/>
          <w:sz w:val="20"/>
          <w:szCs w:val="20"/>
        </w:rPr>
        <w:t xml:space="preserve">schedule </w:t>
      </w:r>
      <w:r w:rsidRPr="00F83316">
        <w:rPr>
          <w:rStyle w:val="normaltextrun"/>
          <w:sz w:val="20"/>
          <w:szCs w:val="20"/>
        </w:rPr>
        <w:t>personnel</w:t>
      </w:r>
      <w:r w:rsidR="006702E5">
        <w:rPr>
          <w:rStyle w:val="normaltextrun"/>
          <w:sz w:val="20"/>
          <w:szCs w:val="20"/>
        </w:rPr>
        <w:t xml:space="preserve"> shifts</w:t>
      </w:r>
      <w:r w:rsidRPr="00F83316">
        <w:rPr>
          <w:rStyle w:val="normaltextrun"/>
          <w:sz w:val="20"/>
          <w:szCs w:val="20"/>
        </w:rPr>
        <w:t>.</w:t>
      </w:r>
    </w:p>
    <w:p w14:paraId="2E5D1A2D" w14:textId="77777777" w:rsidR="00F83316" w:rsidRPr="00F83316" w:rsidRDefault="00F833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F83316">
        <w:rPr>
          <w:rStyle w:val="normaltextrun"/>
          <w:rFonts w:eastAsiaTheme="minorEastAsia"/>
          <w:sz w:val="20"/>
          <w:szCs w:val="20"/>
        </w:rPr>
        <w:t xml:space="preserve">Creates a </w:t>
      </w:r>
      <w:r w:rsidRPr="002470FB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 xml:space="preserve">Personnel Scheduler and Rotation </w:t>
      </w:r>
      <w:r w:rsidRPr="002470FB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Log</w:t>
      </w:r>
      <w:r w:rsidRPr="00F83316">
        <w:rPr>
          <w:rStyle w:val="normaltextrun"/>
          <w:rFonts w:eastAsiaTheme="minorEastAsia"/>
          <w:color w:val="4471C4"/>
          <w:sz w:val="20"/>
          <w:szCs w:val="20"/>
        </w:rPr>
        <w:t xml:space="preserve"> </w:t>
      </w:r>
      <w:r w:rsidRPr="00F83316">
        <w:rPr>
          <w:rStyle w:val="normaltextrun"/>
          <w:rFonts w:eastAsiaTheme="minorEastAsia"/>
          <w:sz w:val="20"/>
          <w:szCs w:val="20"/>
        </w:rPr>
        <w:t>to visualize coverage and breaks.</w:t>
      </w:r>
    </w:p>
    <w:p w14:paraId="44C1E998" w14:textId="77777777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>Coordinates with the</w:t>
      </w:r>
      <w:r w:rsidRPr="00F83316">
        <w:rPr>
          <w:rStyle w:val="normaltextrun"/>
          <w:b/>
          <w:bCs/>
          <w:sz w:val="20"/>
          <w:szCs w:val="20"/>
        </w:rPr>
        <w:t xml:space="preserve"> Instrumentation and Training Coordinator</w:t>
      </w:r>
      <w:r w:rsidRPr="00F83316">
        <w:rPr>
          <w:rStyle w:val="normaltextrun"/>
          <w:sz w:val="20"/>
          <w:szCs w:val="20"/>
        </w:rPr>
        <w:t xml:space="preserve"> to schedule Rapid DNA instrumentation and equipment breaks.</w:t>
      </w:r>
    </w:p>
    <w:p w14:paraId="5E2B3D5D" w14:textId="77777777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Coordinates with the </w:t>
      </w:r>
      <w:r w:rsidRPr="00F83316">
        <w:rPr>
          <w:rStyle w:val="normaltextrun"/>
          <w:b/>
          <w:sz w:val="20"/>
          <w:szCs w:val="20"/>
        </w:rPr>
        <w:t>Family Reference Sample</w:t>
      </w:r>
      <w:r w:rsidRPr="00F83316">
        <w:rPr>
          <w:rStyle w:val="normaltextrun"/>
          <w:b/>
          <w:bCs/>
          <w:sz w:val="20"/>
          <w:szCs w:val="20"/>
        </w:rPr>
        <w:t xml:space="preserve"> Coordinator</w:t>
      </w:r>
      <w:r w:rsidRPr="00F83316">
        <w:rPr>
          <w:rStyle w:val="normaltextrun"/>
          <w:sz w:val="20"/>
          <w:szCs w:val="20"/>
        </w:rPr>
        <w:t xml:space="preserve"> and the </w:t>
      </w:r>
      <w:r w:rsidRPr="00F83316">
        <w:rPr>
          <w:rStyle w:val="normaltextrun"/>
          <w:b/>
          <w:bCs/>
          <w:sz w:val="20"/>
          <w:szCs w:val="20"/>
        </w:rPr>
        <w:t>Unidentified Human Remains Sample Coordinator</w:t>
      </w:r>
      <w:r w:rsidRPr="00F83316">
        <w:rPr>
          <w:rStyle w:val="normaltextrun"/>
          <w:sz w:val="20"/>
          <w:szCs w:val="20"/>
        </w:rPr>
        <w:t xml:space="preserve"> to define nomenclature for generating sample identification codes.</w:t>
      </w:r>
    </w:p>
    <w:p w14:paraId="3BDE0E20" w14:textId="65387A1E" w:rsidR="006A52FB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Delegates tasks to </w:t>
      </w:r>
      <w:r w:rsidRPr="00F83316">
        <w:rPr>
          <w:rStyle w:val="normaltextrun"/>
          <w:b/>
          <w:bCs/>
          <w:sz w:val="20"/>
          <w:szCs w:val="20"/>
        </w:rPr>
        <w:t>Logistics Team Member(s)</w:t>
      </w:r>
      <w:r w:rsidRPr="00F83316">
        <w:rPr>
          <w:rStyle w:val="normaltextrun"/>
          <w:sz w:val="20"/>
          <w:szCs w:val="20"/>
        </w:rPr>
        <w:t>. </w:t>
      </w:r>
    </w:p>
    <w:p w14:paraId="0AC5E6EB" w14:textId="35A4AB32" w:rsidR="00F83316" w:rsidRDefault="006A52FB" w:rsidP="006A52FB">
      <w:pPr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A7B79" w14:paraId="0A677094" w14:textId="77777777" w:rsidTr="00B93D5F">
        <w:trPr>
          <w:cantSplit/>
          <w:tblHeader/>
        </w:trPr>
        <w:tc>
          <w:tcPr>
            <w:tcW w:w="9360" w:type="dxa"/>
            <w:shd w:val="clear" w:color="auto" w:fill="auto"/>
          </w:tcPr>
          <w:bookmarkStart w:id="1" w:name="_Hlk179544747"/>
          <w:p w14:paraId="529DCA51" w14:textId="5CFDD442" w:rsidR="000A7B79" w:rsidRPr="000A7B79" w:rsidRDefault="000A7B79" w:rsidP="00B93D5F">
            <w:pPr>
              <w:pStyle w:val="Heading2-MockScenario"/>
              <w:spacing w:before="100"/>
              <w:rPr>
                <w:color w:val="0A2F40"/>
              </w:rPr>
            </w:pPr>
            <w:r w:rsidRPr="000A7B79">
              <w:rPr>
                <w:noProof/>
                <w:color w:val="0A2F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D568780" wp14:editId="36C1B3DC">
                      <wp:simplePos x="0" y="0"/>
                      <wp:positionH relativeFrom="column">
                        <wp:posOffset>2138680</wp:posOffset>
                      </wp:positionH>
                      <wp:positionV relativeFrom="paragraph">
                        <wp:posOffset>241300</wp:posOffset>
                      </wp:positionV>
                      <wp:extent cx="3794760" cy="0"/>
                      <wp:effectExtent l="0" t="0" r="0" b="0"/>
                      <wp:wrapNone/>
                      <wp:docPr id="221682596" name="Straight Connector 22168259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47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0BCAA71" id="Straight Connector 221682596" o:spid="_x0000_s1026" alt="&quot;&quot;" style="position:absolute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4pt,19pt" to="467.2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idYpgEAAEUDAAAOAAAAZHJzL2Uyb0RvYy54bWysUstuGzEMvBfoPwi6x3KSxkkWlnOIkV6K&#10;NkCbD6C10q4AvSCqXvvvQ8mO4za3onvQUiI5JIezfNh5x7Y6o41B8svZnDMdVOxtGCR/+fV0cccZ&#10;Fgg9uBi05HuN/GH1+dNySp2+imN0vc6MQAJ2U5J8LCV1QqAatQecxaQDOU3MHgpd8yD6DBOheyeu&#10;5vOFmGLuU45KI9Lr+uDkq4ZvjFblhzGoC3OSU2+lnbmdm3qK1RK6IUMarTq2Af/QhQcbqOgJag0F&#10;2O9sP0B5q3LEaMpMRS+iMVbpNgNNczn/a5qfIyTdZiFyMJ1owv8Hq75vH8NzJhqmhB2m51yn2Jns&#10;65/6Y7tG1v5Elt4Vpujx+vb+y+2COFVvPvGemDKWrzp6Vg3JnQ11Duhg+w0LFaPQt5D6HOKTda7t&#10;wgU2Sb64vqnIQIowDgqZPvWSYxg4AzeQ1FTJDRGjs33NrjiYh82jy2wLdd3tqxuman+E1dJrwPEQ&#10;11wHIXhbSI3OesnvzrNdqOi66ek4wDtd1drEft9YFPVGu2pFj7qqYji/k32u/tUrAAAA//8DAFBL&#10;AwQUAAYACAAAACEAKj31id0AAAAJAQAADwAAAGRycy9kb3ducmV2LnhtbEyPQU/DMAyF70j8h8hI&#10;3FgKnbauNJ0QEgckJFjhsGPWek0hcUqTteXfY8QBbrbf0/P3iu3srBhxCJ0nBdeLBARS7ZuOWgVv&#10;rw9XGYgQNTXaekIFXxhgW56fFTpv/EQ7HKvYCg6hkGsFJsY+lzLUBp0OC98jsXb0g9OR16GVzaAn&#10;DndW3iTJSjrdEX8wusd7g/VHdXKcQuvP42yH/cvzk8mq6R0fxzUqdXkx392CiDjHPzP84DM6lMx0&#10;8CdqgrAK0nTF6JGHjDuxYZMulyAOvwdZFvJ/g/IbAAD//wMAUEsBAi0AFAAGAAgAAAAhALaDOJL+&#10;AAAA4QEAABMAAAAAAAAAAAAAAAAAAAAAAFtDb250ZW50X1R5cGVzXS54bWxQSwECLQAUAAYACAAA&#10;ACEAOP0h/9YAAACUAQAACwAAAAAAAAAAAAAAAAAvAQAAX3JlbHMvLnJlbHNQSwECLQAUAAYACAAA&#10;ACEAMk4nWKYBAABFAwAADgAAAAAAAAAAAAAAAAAuAgAAZHJzL2Uyb0RvYy54bWxQSwECLQAUAAYA&#10;CAAAACEAKj31id0AAAAJAQAADwAAAAAAAAAAAAAAAAAABA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 w:rsidRPr="000A7B79">
              <w:rPr>
                <w:color w:val="0A2F40"/>
              </w:rPr>
              <w:t>Logistics Team Member(s)</w:t>
            </w:r>
            <w:r w:rsidRPr="000A7B79">
              <w:rPr>
                <w:rStyle w:val="normaltextrun"/>
                <w:rFonts w:asciiTheme="minorHAnsi" w:hAnsiTheme="minorHAnsi" w:cstheme="minorBidi"/>
                <w:bCs/>
                <w:color w:val="0A2F40"/>
                <w:sz w:val="22"/>
                <w:szCs w:val="22"/>
              </w:rPr>
              <w:t xml:space="preserve">: </w:t>
            </w:r>
          </w:p>
        </w:tc>
      </w:tr>
    </w:tbl>
    <w:bookmarkEnd w:id="1"/>
    <w:p w14:paraId="5D02CB88" w14:textId="4BECDB13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Completes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Deployment Role Checklist</w:t>
      </w:r>
      <w:r w:rsidRPr="002470FB">
        <w:rPr>
          <w:rStyle w:val="normaltextrun"/>
          <w:b/>
          <w:bCs/>
          <w:color w:val="000000" w:themeColor="text1"/>
          <w:sz w:val="20"/>
          <w:szCs w:val="20"/>
        </w:rPr>
        <w:t xml:space="preserve"> </w:t>
      </w:r>
      <w:r w:rsidRPr="00F83316">
        <w:rPr>
          <w:rStyle w:val="normaltextrun"/>
          <w:sz w:val="20"/>
          <w:szCs w:val="20"/>
        </w:rPr>
        <w:t>for this position.</w:t>
      </w:r>
    </w:p>
    <w:p w14:paraId="4F46F6A6" w14:textId="77777777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Assists the </w:t>
      </w:r>
      <w:r w:rsidRPr="00F83316">
        <w:rPr>
          <w:rStyle w:val="normaltextrun"/>
          <w:b/>
          <w:bCs/>
          <w:sz w:val="20"/>
          <w:szCs w:val="20"/>
        </w:rPr>
        <w:t>Logistics Coordinator</w:t>
      </w:r>
      <w:r w:rsidRPr="00F83316">
        <w:rPr>
          <w:rStyle w:val="normaltextrun"/>
          <w:sz w:val="20"/>
          <w:szCs w:val="20"/>
        </w:rPr>
        <w:t xml:space="preserve"> with visiting the deployment site to document scene information, on-site workspace location(s), and resources needed for on-site workspace(s), if applicable. </w:t>
      </w:r>
    </w:p>
    <w:p w14:paraId="70711AC3" w14:textId="77777777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Obtains transportation secured by the </w:t>
      </w:r>
      <w:r w:rsidRPr="00F83316">
        <w:rPr>
          <w:rStyle w:val="normaltextrun"/>
          <w:b/>
          <w:bCs/>
          <w:sz w:val="20"/>
          <w:szCs w:val="20"/>
        </w:rPr>
        <w:t>Logistics Coordinator</w:t>
      </w:r>
      <w:r w:rsidRPr="00F83316">
        <w:rPr>
          <w:rStyle w:val="normaltextrun"/>
          <w:sz w:val="20"/>
          <w:szCs w:val="20"/>
        </w:rPr>
        <w:t xml:space="preserve">. </w:t>
      </w:r>
    </w:p>
    <w:p w14:paraId="3E1CB096" w14:textId="1638A6CF" w:rsidR="00F83316" w:rsidRPr="00F83316" w:rsidRDefault="0041597A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>Documents the secured transportation on the</w:t>
      </w:r>
      <w:r w:rsidR="00F83316" w:rsidRPr="00F83316">
        <w:rPr>
          <w:rStyle w:val="normaltextrun"/>
          <w:sz w:val="20"/>
          <w:szCs w:val="20"/>
        </w:rPr>
        <w:t xml:space="preserve"> </w:t>
      </w:r>
      <w:r w:rsidR="00F83316"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Transportation Logistics: Rental and Personal Vehicle Information</w:t>
      </w:r>
      <w:r w:rsidR="00F83316" w:rsidRPr="002470FB" w:rsidDel="00BC711D">
        <w:rPr>
          <w:rStyle w:val="normaltextrun"/>
          <w:color w:val="000000" w:themeColor="text1"/>
          <w:sz w:val="20"/>
          <w:szCs w:val="20"/>
        </w:rPr>
        <w:t xml:space="preserve"> </w:t>
      </w:r>
      <w:r w:rsidR="00F83316" w:rsidRPr="002470FB">
        <w:rPr>
          <w:rStyle w:val="normaltextrun"/>
          <w:color w:val="000000" w:themeColor="text1"/>
          <w:sz w:val="20"/>
          <w:szCs w:val="20"/>
        </w:rPr>
        <w:t>document</w:t>
      </w:r>
      <w:r w:rsidR="00F83316" w:rsidRPr="00F83316">
        <w:rPr>
          <w:rStyle w:val="normaltextrun"/>
          <w:sz w:val="20"/>
          <w:szCs w:val="20"/>
        </w:rPr>
        <w:t>.</w:t>
      </w:r>
    </w:p>
    <w:p w14:paraId="6DAF4D2C" w14:textId="77777777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Obtains supplies and equipment from the </w:t>
      </w:r>
      <w:r w:rsidRPr="00F83316">
        <w:rPr>
          <w:rStyle w:val="normaltextrun"/>
          <w:b/>
          <w:bCs/>
          <w:sz w:val="20"/>
          <w:szCs w:val="20"/>
        </w:rPr>
        <w:t>Supply Coordinator</w:t>
      </w:r>
      <w:r w:rsidRPr="00F83316">
        <w:rPr>
          <w:rStyle w:val="normaltextrun"/>
          <w:sz w:val="20"/>
          <w:szCs w:val="20"/>
        </w:rPr>
        <w:t>.</w:t>
      </w:r>
    </w:p>
    <w:p w14:paraId="7930734A" w14:textId="77777777" w:rsidR="00F83316" w:rsidRPr="00F83316" w:rsidRDefault="00F833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>Completes all necessary documentation for transporting supplies and equipment to the deployment site.</w:t>
      </w:r>
    </w:p>
    <w:p w14:paraId="52C3C3B6" w14:textId="77777777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Obtains instrumentation from the </w:t>
      </w:r>
      <w:r w:rsidRPr="00F83316">
        <w:rPr>
          <w:rStyle w:val="normaltextrun"/>
          <w:b/>
          <w:sz w:val="20"/>
          <w:szCs w:val="20"/>
        </w:rPr>
        <w:t>Instrumentation and Training Coordinator</w:t>
      </w:r>
      <w:r w:rsidRPr="007774C3">
        <w:rPr>
          <w:rStyle w:val="normaltextrun"/>
          <w:bCs/>
          <w:sz w:val="20"/>
          <w:szCs w:val="20"/>
        </w:rPr>
        <w:t>.</w:t>
      </w:r>
    </w:p>
    <w:p w14:paraId="3B37F143" w14:textId="77777777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>Transports supplies, equipment, and personnel to the deployment site.</w:t>
      </w:r>
    </w:p>
    <w:p w14:paraId="6C2F7081" w14:textId="3419D4A3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Manages the </w:t>
      </w:r>
      <w:r w:rsidRPr="002470FB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Personnel Scheduler and Rotation Log</w:t>
      </w:r>
      <w:r w:rsidRPr="00F83316">
        <w:rPr>
          <w:rStyle w:val="normaltextrun"/>
          <w:rFonts w:eastAsiaTheme="minorEastAsia"/>
          <w:sz w:val="20"/>
          <w:szCs w:val="20"/>
        </w:rPr>
        <w:t>,</w:t>
      </w:r>
      <w:r w:rsidRPr="00F83316">
        <w:rPr>
          <w:rStyle w:val="normaltextrun"/>
          <w:rFonts w:eastAsiaTheme="minorEastAsia"/>
          <w:b/>
          <w:color w:val="4471C4"/>
          <w:sz w:val="20"/>
          <w:szCs w:val="20"/>
        </w:rPr>
        <w:t xml:space="preserve"> </w:t>
      </w:r>
      <w:r w:rsidRPr="002470FB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Instrumentation Team Personnel S</w:t>
      </w:r>
      <w:r w:rsidR="00BF1D9F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chedule</w:t>
      </w:r>
      <w:r w:rsidRPr="002470FB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 xml:space="preserve"> Log</w:t>
      </w:r>
      <w:r w:rsidRPr="00F83316">
        <w:rPr>
          <w:rStyle w:val="normaltextrun"/>
          <w:rFonts w:eastAsiaTheme="minorEastAsia"/>
          <w:sz w:val="20"/>
          <w:szCs w:val="20"/>
        </w:rPr>
        <w:t>,</w:t>
      </w:r>
      <w:r w:rsidRPr="00F83316">
        <w:rPr>
          <w:rStyle w:val="normaltextrun"/>
          <w:rFonts w:eastAsiaTheme="minorEastAsia"/>
          <w:b/>
          <w:color w:val="4471C4"/>
          <w:sz w:val="20"/>
          <w:szCs w:val="20"/>
        </w:rPr>
        <w:t xml:space="preserve"> </w:t>
      </w:r>
      <w:r w:rsidRPr="002470FB">
        <w:rPr>
          <w:rStyle w:val="normaltextrun"/>
          <w:rFonts w:eastAsiaTheme="minorEastAsia"/>
          <w:bCs/>
          <w:color w:val="000000" w:themeColor="text1"/>
          <w:sz w:val="20"/>
          <w:szCs w:val="20"/>
        </w:rPr>
        <w:t>and</w:t>
      </w:r>
      <w:r w:rsidRPr="002470FB">
        <w:rPr>
          <w:rStyle w:val="normaltextrun"/>
          <w:rFonts w:eastAsiaTheme="minorEastAsia"/>
          <w:b/>
          <w:color w:val="000000" w:themeColor="text1"/>
          <w:sz w:val="20"/>
          <w:szCs w:val="20"/>
        </w:rPr>
        <w:t xml:space="preserve"> </w:t>
      </w:r>
      <w:r w:rsidRPr="002470FB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Instrument Downtime Log</w:t>
      </w:r>
      <w:r w:rsidRPr="002470FB">
        <w:rPr>
          <w:rStyle w:val="normaltextrun"/>
          <w:rFonts w:eastAsiaTheme="minorEastAsia"/>
          <w:color w:val="000000" w:themeColor="text1"/>
          <w:sz w:val="20"/>
          <w:szCs w:val="20"/>
        </w:rPr>
        <w:t xml:space="preserve"> </w:t>
      </w:r>
      <w:r w:rsidRPr="00F83316">
        <w:rPr>
          <w:rStyle w:val="normaltextrun"/>
          <w:rFonts w:eastAsiaTheme="minorEastAsia"/>
          <w:sz w:val="20"/>
          <w:szCs w:val="20"/>
        </w:rPr>
        <w:t xml:space="preserve">for </w:t>
      </w:r>
      <w:r w:rsidRPr="00F83316" w:rsidDel="00D52FFF">
        <w:rPr>
          <w:rStyle w:val="normaltextrun"/>
          <w:rFonts w:eastAsiaTheme="minorEastAsia"/>
          <w:sz w:val="20"/>
          <w:szCs w:val="20"/>
        </w:rPr>
        <w:t>personnel</w:t>
      </w:r>
      <w:r w:rsidRPr="00F83316">
        <w:rPr>
          <w:rStyle w:val="normaltextrun"/>
          <w:sz w:val="20"/>
          <w:szCs w:val="20"/>
        </w:rPr>
        <w:t xml:space="preserve"> and equipment scheduling adherence. </w:t>
      </w:r>
    </w:p>
    <w:p w14:paraId="72FBE48B" w14:textId="50890BF2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F83316">
        <w:rPr>
          <w:rStyle w:val="normaltextrun"/>
          <w:sz w:val="20"/>
          <w:szCs w:val="20"/>
        </w:rPr>
        <w:t>Transports samples to design</w:t>
      </w:r>
      <w:r w:rsidR="0041597A">
        <w:rPr>
          <w:rStyle w:val="normaltextrun"/>
          <w:sz w:val="20"/>
          <w:szCs w:val="20"/>
        </w:rPr>
        <w:t>at</w:t>
      </w:r>
      <w:r w:rsidRPr="00F83316">
        <w:rPr>
          <w:rStyle w:val="normaltextrun"/>
          <w:sz w:val="20"/>
          <w:szCs w:val="20"/>
        </w:rPr>
        <w:t>ed testing locations at the deployment site or off</w:t>
      </w:r>
      <w:r w:rsidR="00051433">
        <w:rPr>
          <w:rStyle w:val="normaltextrun"/>
          <w:sz w:val="20"/>
          <w:szCs w:val="20"/>
        </w:rPr>
        <w:t>-</w:t>
      </w:r>
      <w:r w:rsidRPr="00F83316">
        <w:rPr>
          <w:rStyle w:val="normaltextrun"/>
          <w:sz w:val="20"/>
          <w:szCs w:val="20"/>
        </w:rPr>
        <w:t xml:space="preserve">site testing facilities. </w:t>
      </w:r>
    </w:p>
    <w:p w14:paraId="4930726C" w14:textId="50E9EF7F" w:rsidR="00F83316" w:rsidRPr="00F83316" w:rsidRDefault="00F83316" w:rsidP="004075E4">
      <w:pPr>
        <w:numPr>
          <w:ilvl w:val="0"/>
          <w:numId w:val="5"/>
        </w:numPr>
        <w:spacing w:before="120" w:after="120" w:line="240" w:lineRule="auto"/>
        <w:ind w:left="360"/>
        <w:rPr>
          <w:sz w:val="20"/>
          <w:szCs w:val="20"/>
        </w:rPr>
      </w:pPr>
      <w:r w:rsidRPr="00F83316">
        <w:rPr>
          <w:rStyle w:val="normaltextrun"/>
          <w:sz w:val="20"/>
          <w:szCs w:val="20"/>
        </w:rPr>
        <w:t xml:space="preserve">Communicates directly with the </w:t>
      </w:r>
      <w:r w:rsidRPr="00F83316">
        <w:rPr>
          <w:rStyle w:val="normaltextrun"/>
          <w:b/>
          <w:bCs/>
          <w:sz w:val="20"/>
          <w:szCs w:val="20"/>
        </w:rPr>
        <w:t>Logistics</w:t>
      </w:r>
      <w:r w:rsidRPr="00F83316">
        <w:rPr>
          <w:rStyle w:val="normaltextrun"/>
          <w:b/>
          <w:sz w:val="20"/>
          <w:szCs w:val="20"/>
        </w:rPr>
        <w:t xml:space="preserve"> Coordinator</w:t>
      </w:r>
      <w:r w:rsidRPr="00F83316">
        <w:rPr>
          <w:rStyle w:val="normaltextrun"/>
          <w:sz w:val="20"/>
          <w:szCs w:val="20"/>
        </w:rPr>
        <w:t>.</w:t>
      </w:r>
    </w:p>
    <w:p w14:paraId="40A613E4" w14:textId="77777777" w:rsidR="00AE4CB6" w:rsidRDefault="00AE4CB6">
      <w:r>
        <w:rPr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F83316" w14:paraId="04670448" w14:textId="77777777" w:rsidTr="00910D0D">
        <w:trPr>
          <w:cantSplit/>
          <w:tblHeader/>
        </w:trPr>
        <w:tc>
          <w:tcPr>
            <w:tcW w:w="9360" w:type="dxa"/>
            <w:shd w:val="clear" w:color="auto" w:fill="auto"/>
          </w:tcPr>
          <w:p w14:paraId="207D5D0A" w14:textId="7C616D2B" w:rsidR="00F83316" w:rsidRDefault="00A1422C" w:rsidP="00910D0D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777F066" wp14:editId="095384DE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241935</wp:posOffset>
                      </wp:positionV>
                      <wp:extent cx="4572000" cy="0"/>
                      <wp:effectExtent l="0" t="0" r="0" b="0"/>
                      <wp:wrapNone/>
                      <wp:docPr id="1984554162" name="Straight Connector 198455416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8756D86" id="Straight Connector 1984554162" o:spid="_x0000_s1026" alt="&quot;&quot;" style="position:absolute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15pt,19.05pt" to="468.1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/lpAEAAEUDAAAOAAAAZHJzL2Uyb0RvYy54bWysUk1v2zAMvQ/ofxB0b5x2a1cYUXpo0F2G&#10;rcC2H8DIki1AXyC1OPn3o5Q0zbbbMB9kSiQfyce3etwHL3YGyaWo5M1iKYWJOg0ujkr++P58/SAF&#10;FYgD+BSNkgdD8nF99W41597cpin5waBgkEj9nJWcSsl915GeTABapGwiO23CAIWvOHYDwszowXe3&#10;y+V9NyccMiZtiPh1c3TKdcO31ujy1VoyRXglubfSTmzntp7degX9iJAnp09twD90EcBFLnqG2kAB&#10;8RPdX1DBaUyUbFnoFLpkrdOmzcDT3Cz/mObbBNm0WZgcymea6P/B6i+7p/iCTMOcqaf8gnWKvcVQ&#10;/9yf2DeyDmeyzL4IzY8f7j7yAphT/err3hIzUvlkUhDVUNK7WOeAHnafqXAxDn0Nqc8xPTvv2y58&#10;FLOS9+/vKjKwIqyHwmbIg5IURynAjyw1XbAhUvJuqNkVh3DcPnkUO6jrbl/dMFf7LayW3gBNx7jm&#10;OgohuMJq9C4o+XCZ7WNFN01PpwHe6KrWNg2HxmJXb7yrVvSkqyqGyzvbl+pf/wIAAP//AwBQSwME&#10;FAAGAAgAAAAhAO9ke3jcAAAACQEAAA8AAABkcnMvZG93bnJldi54bWxMj8FKxDAQhu+C7xBG8Oam&#10;3cJurU0XETwIglo9eMw2s001mdQk29a3N4sHPc4/P998U+8Wa9iEPgyOBOSrDBhS59RAvYC31/ur&#10;EliIkpQ0jlDANwbYNedntayUm+kFpzb2LEEoVFKAjnGsOA+dRivDyo1IaXdw3sqYRt9z5eWc4Nbw&#10;dZZtuJUDpQtajninsftsjzZRaPt1WIx/f3561GU7f+DDtEUhLi+W2xtgEZf4V4aTflKHJjnt3ZFU&#10;YEbAOt8UqSqgKHNgqXBdnIL9b8Cbmv//oPkBAAD//wMAUEsBAi0AFAAGAAgAAAAhALaDOJL+AAAA&#10;4QEAABMAAAAAAAAAAAAAAAAAAAAAAFtDb250ZW50X1R5cGVzXS54bWxQSwECLQAUAAYACAAAACEA&#10;OP0h/9YAAACUAQAACwAAAAAAAAAAAAAAAAAvAQAAX3JlbHMvLnJlbHNQSwECLQAUAAYACAAAACEA&#10;gU4P5aQBAABFAwAADgAAAAAAAAAAAAAAAAAuAgAAZHJzL2Uyb0RvYy54bWxQSwECLQAUAAYACAAA&#10;ACEA72R7eNwAAAAJAQAADwAAAAAAAAAAAAAAAAD+AwAAZHJzL2Rvd25yZXYueG1sUEsFBgAAAAAE&#10;AAQA8wAAAAcFAAAAAA==&#10;" strokeweight=".5pt">
                      <v:stroke joinstyle="miter"/>
                    </v:line>
                  </w:pict>
                </mc:Fallback>
              </mc:AlternateContent>
            </w:r>
            <w:r w:rsidR="00F83316">
              <w:t>Site Coordinator</w:t>
            </w:r>
            <w:r w:rsidR="00F83316" w:rsidRPr="3E0534A3"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>:</w:t>
            </w:r>
            <w:r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 xml:space="preserve"> </w:t>
            </w:r>
          </w:p>
        </w:tc>
      </w:tr>
    </w:tbl>
    <w:p w14:paraId="6B23140D" w14:textId="77777777" w:rsidR="00BD1F3D" w:rsidRPr="00BD1F3D" w:rsidRDefault="00BD1F3D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Completes the </w:t>
      </w:r>
      <w:r w:rsidRPr="002470FB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Deployment Role Checklist</w:t>
      </w:r>
      <w:r w:rsidRPr="002470FB">
        <w:rPr>
          <w:rStyle w:val="normaltextrun"/>
          <w:b/>
          <w:bCs/>
          <w:color w:val="000000" w:themeColor="text1"/>
          <w:sz w:val="20"/>
          <w:szCs w:val="20"/>
        </w:rPr>
        <w:t xml:space="preserve"> </w:t>
      </w:r>
      <w:r w:rsidRPr="00BD1F3D">
        <w:rPr>
          <w:rStyle w:val="normaltextrun"/>
          <w:sz w:val="20"/>
          <w:szCs w:val="20"/>
        </w:rPr>
        <w:t>for this position.</w:t>
      </w:r>
    </w:p>
    <w:p w14:paraId="3BC51B80" w14:textId="77777777" w:rsidR="00BD1F3D" w:rsidRPr="00BD1F3D" w:rsidRDefault="00BD1F3D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Organizes a </w:t>
      </w:r>
      <w:r w:rsidRPr="00BD1F3D">
        <w:rPr>
          <w:rStyle w:val="normaltextrun"/>
          <w:b/>
          <w:bCs/>
          <w:sz w:val="20"/>
          <w:szCs w:val="20"/>
        </w:rPr>
        <w:t>Site Team</w:t>
      </w:r>
      <w:r w:rsidRPr="00BD1F3D">
        <w:rPr>
          <w:rStyle w:val="normaltextrun"/>
          <w:sz w:val="20"/>
          <w:szCs w:val="20"/>
        </w:rPr>
        <w:t xml:space="preserve"> and assigns tasks to each team member.</w:t>
      </w:r>
    </w:p>
    <w:p w14:paraId="13BCE32E" w14:textId="6C3E8EB4" w:rsidR="00BD1F3D" w:rsidRPr="00BD1F3D" w:rsidRDefault="00BD1F3D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bookmarkStart w:id="2" w:name="_Int_OOKRoCMG"/>
      <w:r w:rsidRPr="00BD1F3D">
        <w:rPr>
          <w:rStyle w:val="normaltextrun"/>
          <w:sz w:val="20"/>
          <w:szCs w:val="20"/>
        </w:rPr>
        <w:t>Designs the flow and movement of testing location</w:t>
      </w:r>
      <w:r w:rsidR="00B74238">
        <w:rPr>
          <w:rStyle w:val="normaltextrun"/>
          <w:sz w:val="20"/>
          <w:szCs w:val="20"/>
        </w:rPr>
        <w:t>s</w:t>
      </w:r>
      <w:r w:rsidRPr="00BD1F3D">
        <w:rPr>
          <w:rStyle w:val="normaltextrun"/>
          <w:sz w:val="20"/>
          <w:szCs w:val="20"/>
        </w:rPr>
        <w:t xml:space="preserve"> by coordinating with the </w:t>
      </w:r>
      <w:r w:rsidRPr="00BD1F3D">
        <w:rPr>
          <w:rStyle w:val="normaltextrun"/>
          <w:b/>
          <w:sz w:val="20"/>
          <w:szCs w:val="20"/>
        </w:rPr>
        <w:t>Logistics Coordinator</w:t>
      </w:r>
      <w:r w:rsidRPr="00BD1F3D">
        <w:rPr>
          <w:rStyle w:val="normaltextrun"/>
          <w:sz w:val="20"/>
          <w:szCs w:val="20"/>
        </w:rPr>
        <w:t xml:space="preserve"> </w:t>
      </w:r>
      <w:r w:rsidR="00051433">
        <w:rPr>
          <w:rStyle w:val="normaltextrun"/>
          <w:sz w:val="20"/>
          <w:szCs w:val="20"/>
        </w:rPr>
        <w:t>before</w:t>
      </w:r>
      <w:r w:rsidRPr="00BD1F3D">
        <w:rPr>
          <w:rStyle w:val="normaltextrun"/>
          <w:sz w:val="20"/>
          <w:szCs w:val="20"/>
        </w:rPr>
        <w:t xml:space="preserve"> mobilization.</w:t>
      </w:r>
      <w:bookmarkEnd w:id="2"/>
    </w:p>
    <w:p w14:paraId="506421D8" w14:textId="40DB3D19" w:rsidR="00BD1F3D" w:rsidRPr="00BD1F3D" w:rsidRDefault="00BD1F3D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Oversees the setup and breakdown of on-site workspace(s) (e.g., FRS collection</w:t>
      </w:r>
      <w:r w:rsidR="00AE4190">
        <w:rPr>
          <w:rStyle w:val="normaltextrun"/>
          <w:sz w:val="20"/>
          <w:szCs w:val="20"/>
        </w:rPr>
        <w:t xml:space="preserve"> and </w:t>
      </w:r>
      <w:r w:rsidRPr="00BD1F3D">
        <w:rPr>
          <w:rStyle w:val="normaltextrun"/>
          <w:sz w:val="20"/>
          <w:szCs w:val="20"/>
        </w:rPr>
        <w:t>intake, UHR evidence intake, sample processing stations, centralized IT workspace). </w:t>
      </w:r>
    </w:p>
    <w:p w14:paraId="2C7335E9" w14:textId="77777777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Coordinates with the </w:t>
      </w:r>
      <w:r w:rsidRPr="00BD1F3D">
        <w:rPr>
          <w:rStyle w:val="normaltextrun"/>
          <w:b/>
          <w:sz w:val="20"/>
          <w:szCs w:val="20"/>
        </w:rPr>
        <w:t>Information Technology Coordinator</w:t>
      </w:r>
      <w:r w:rsidRPr="00BD1F3D" w:rsidDel="003256E7">
        <w:rPr>
          <w:rStyle w:val="normaltextrun"/>
          <w:sz w:val="20"/>
          <w:szCs w:val="20"/>
        </w:rPr>
        <w:t xml:space="preserve"> </w:t>
      </w:r>
      <w:r w:rsidRPr="00BD1F3D">
        <w:rPr>
          <w:rStyle w:val="normaltextrun"/>
          <w:sz w:val="20"/>
          <w:szCs w:val="20"/>
        </w:rPr>
        <w:t>to set up a centralized IT workspace.</w:t>
      </w:r>
    </w:p>
    <w:p w14:paraId="5AE7E856" w14:textId="200E6EEE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Coordinates with the </w:t>
      </w:r>
      <w:r w:rsidRPr="00BD1F3D">
        <w:rPr>
          <w:rStyle w:val="normaltextrun"/>
          <w:b/>
          <w:sz w:val="20"/>
          <w:szCs w:val="20"/>
        </w:rPr>
        <w:t>Instrument</w:t>
      </w:r>
      <w:r w:rsidR="00051433">
        <w:rPr>
          <w:rStyle w:val="normaltextrun"/>
          <w:b/>
          <w:sz w:val="20"/>
          <w:szCs w:val="20"/>
        </w:rPr>
        <w:t>ation</w:t>
      </w:r>
      <w:r w:rsidRPr="00BD1F3D">
        <w:rPr>
          <w:rStyle w:val="normaltextrun"/>
          <w:b/>
          <w:sz w:val="20"/>
          <w:szCs w:val="20"/>
        </w:rPr>
        <w:t xml:space="preserve"> and Training Coordinator</w:t>
      </w:r>
      <w:r w:rsidRPr="00BD1F3D">
        <w:rPr>
          <w:rStyle w:val="normaltextrun"/>
          <w:sz w:val="20"/>
          <w:szCs w:val="20"/>
        </w:rPr>
        <w:t xml:space="preserve"> to set up</w:t>
      </w:r>
      <w:r w:rsidRPr="00BD1F3D" w:rsidDel="003256E7">
        <w:rPr>
          <w:rStyle w:val="normaltextrun"/>
          <w:sz w:val="20"/>
          <w:szCs w:val="20"/>
        </w:rPr>
        <w:t xml:space="preserve"> </w:t>
      </w:r>
      <w:r w:rsidRPr="00BD1F3D">
        <w:rPr>
          <w:rStyle w:val="normaltextrun"/>
          <w:sz w:val="20"/>
          <w:szCs w:val="20"/>
        </w:rPr>
        <w:t xml:space="preserve">instrumentation at the deployment site. </w:t>
      </w:r>
    </w:p>
    <w:p w14:paraId="0DC90A08" w14:textId="3D99536F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Coordinates with the </w:t>
      </w:r>
      <w:r w:rsidRPr="00BD1F3D">
        <w:rPr>
          <w:rStyle w:val="normaltextrun"/>
          <w:b/>
          <w:sz w:val="20"/>
          <w:szCs w:val="20"/>
        </w:rPr>
        <w:t>Family Reference Sample Coordinator</w:t>
      </w:r>
      <w:r w:rsidRPr="00BD1F3D">
        <w:rPr>
          <w:rStyle w:val="normaltextrun"/>
          <w:sz w:val="20"/>
          <w:szCs w:val="20"/>
        </w:rPr>
        <w:t xml:space="preserve"> and </w:t>
      </w:r>
      <w:r w:rsidRPr="00BD1F3D">
        <w:rPr>
          <w:rStyle w:val="normaltextrun"/>
          <w:b/>
          <w:sz w:val="20"/>
          <w:szCs w:val="20"/>
        </w:rPr>
        <w:t>Unidentified Human Remains</w:t>
      </w:r>
      <w:r w:rsidR="00051433">
        <w:rPr>
          <w:rStyle w:val="normaltextrun"/>
          <w:b/>
          <w:sz w:val="20"/>
          <w:szCs w:val="20"/>
        </w:rPr>
        <w:t xml:space="preserve"> Sample</w:t>
      </w:r>
      <w:r w:rsidRPr="00BD1F3D">
        <w:rPr>
          <w:rStyle w:val="normaltextrun"/>
          <w:b/>
          <w:sz w:val="20"/>
          <w:szCs w:val="20"/>
        </w:rPr>
        <w:t xml:space="preserve"> </w:t>
      </w:r>
      <w:r w:rsidRPr="00BD1F3D">
        <w:rPr>
          <w:rStyle w:val="normaltextrun"/>
          <w:b/>
          <w:bCs/>
          <w:sz w:val="20"/>
          <w:szCs w:val="20"/>
        </w:rPr>
        <w:t xml:space="preserve">Coordinator </w:t>
      </w:r>
      <w:r w:rsidRPr="00BD1F3D">
        <w:rPr>
          <w:rStyle w:val="normaltextrun"/>
          <w:sz w:val="20"/>
          <w:szCs w:val="20"/>
        </w:rPr>
        <w:t xml:space="preserve">to set up sample processing stations at the deployment site. </w:t>
      </w:r>
    </w:p>
    <w:p w14:paraId="74927FC3" w14:textId="77777777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Coordinates with the </w:t>
      </w:r>
      <w:r w:rsidRPr="00BD1F3D">
        <w:rPr>
          <w:rStyle w:val="normaltextrun"/>
          <w:b/>
          <w:sz w:val="20"/>
          <w:szCs w:val="20"/>
        </w:rPr>
        <w:t>Supply Coordinator</w:t>
      </w:r>
      <w:r w:rsidRPr="00BD1F3D">
        <w:rPr>
          <w:rStyle w:val="normaltextrun"/>
          <w:sz w:val="20"/>
          <w:szCs w:val="20"/>
        </w:rPr>
        <w:t xml:space="preserve"> to identify the storage and movement of supplies at the deployment site.</w:t>
      </w:r>
    </w:p>
    <w:p w14:paraId="333C5826" w14:textId="77777777" w:rsidR="00BD1F3D" w:rsidRPr="00BD1F3D" w:rsidRDefault="00BD1F3D" w:rsidP="00BD1F3D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Ensures that equipment and supplies (including consumables) are easily accessible to</w:t>
      </w:r>
      <w:r w:rsidRPr="00BD1F3D" w:rsidDel="00F70ABA">
        <w:rPr>
          <w:rStyle w:val="normaltextrun"/>
          <w:sz w:val="20"/>
          <w:szCs w:val="20"/>
        </w:rPr>
        <w:t xml:space="preserve"> </w:t>
      </w:r>
      <w:r w:rsidRPr="00BD1F3D">
        <w:rPr>
          <w:rStyle w:val="normaltextrun"/>
          <w:sz w:val="20"/>
          <w:szCs w:val="20"/>
        </w:rPr>
        <w:t>appropriate team members.</w:t>
      </w:r>
    </w:p>
    <w:p w14:paraId="2D0E6A78" w14:textId="4DF2DCBF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Coordinates with the </w:t>
      </w:r>
      <w:r w:rsidRPr="00BD1F3D">
        <w:rPr>
          <w:rStyle w:val="normaltextrun"/>
          <w:b/>
          <w:sz w:val="20"/>
          <w:szCs w:val="20"/>
        </w:rPr>
        <w:t>Health and Safety Coordinator</w:t>
      </w:r>
      <w:r w:rsidRPr="00BD1F3D">
        <w:rPr>
          <w:rStyle w:val="normaltextrun"/>
          <w:sz w:val="20"/>
          <w:szCs w:val="20"/>
        </w:rPr>
        <w:t xml:space="preserve"> to set up safety equipment, personal protective equipment (PPE) stations, and biohazard containment</w:t>
      </w:r>
      <w:r w:rsidR="007570E5">
        <w:rPr>
          <w:rStyle w:val="normaltextrun"/>
          <w:sz w:val="20"/>
          <w:szCs w:val="20"/>
        </w:rPr>
        <w:t xml:space="preserve"> or </w:t>
      </w:r>
      <w:r w:rsidRPr="00BD1F3D">
        <w:rPr>
          <w:rStyle w:val="normaltextrun"/>
          <w:sz w:val="20"/>
          <w:szCs w:val="20"/>
        </w:rPr>
        <w:t xml:space="preserve">disposal. </w:t>
      </w:r>
    </w:p>
    <w:p w14:paraId="1D174E12" w14:textId="77777777" w:rsidR="00BD1F3D" w:rsidRPr="00BD1F3D" w:rsidRDefault="00BD1F3D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Oversees, maintains, and monitors the environmental needs of the deployment site. </w:t>
      </w:r>
    </w:p>
    <w:p w14:paraId="221ABF2A" w14:textId="77777777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Identifies equipment that can be set up to control the environment (e.g., dehumidifier, air conditioner).</w:t>
      </w:r>
    </w:p>
    <w:p w14:paraId="772471B1" w14:textId="0D8C2A11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Documents the temperature and humidity of each on-site workspace </w:t>
      </w:r>
      <w:r w:rsidR="00B25C88">
        <w:rPr>
          <w:rStyle w:val="normaltextrun"/>
          <w:sz w:val="20"/>
          <w:szCs w:val="20"/>
        </w:rPr>
        <w:t>on</w:t>
      </w:r>
      <w:r w:rsidRPr="00BD1F3D">
        <w:rPr>
          <w:rStyle w:val="normaltextrun"/>
          <w:sz w:val="20"/>
          <w:szCs w:val="20"/>
        </w:rPr>
        <w:t xml:space="preserve">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Temperature and Humidity Log</w:t>
      </w:r>
      <w:r w:rsidRPr="00BD1F3D">
        <w:rPr>
          <w:rStyle w:val="normaltextrun"/>
          <w:sz w:val="20"/>
          <w:szCs w:val="20"/>
        </w:rPr>
        <w:t>.</w:t>
      </w:r>
    </w:p>
    <w:p w14:paraId="4C2A7F6C" w14:textId="2E19683C" w:rsidR="00BD1F3D" w:rsidRPr="00BD1F3D" w:rsidRDefault="00BD1F3D" w:rsidP="00BD1F3D">
      <w:pPr>
        <w:pStyle w:val="bullets2nd-level"/>
        <w:spacing w:before="120" w:after="120" w:line="240" w:lineRule="auto"/>
        <w:ind w:left="1080"/>
        <w:rPr>
          <w:rStyle w:val="normaltextrun"/>
          <w:rFonts w:eastAsiaTheme="minorEastAsia"/>
          <w:sz w:val="20"/>
          <w:szCs w:val="20"/>
        </w:rPr>
      </w:pPr>
      <w:r w:rsidRPr="00BD1F3D">
        <w:rPr>
          <w:rStyle w:val="normaltextrun"/>
          <w:sz w:val="20"/>
          <w:szCs w:val="20"/>
        </w:rPr>
        <w:t>Ensures all</w:t>
      </w:r>
      <w:r w:rsidRPr="00BD1F3D" w:rsidDel="001F2C02">
        <w:rPr>
          <w:rStyle w:val="normaltextrun"/>
          <w:sz w:val="20"/>
          <w:szCs w:val="20"/>
        </w:rPr>
        <w:t xml:space="preserve"> </w:t>
      </w:r>
      <w:r w:rsidRPr="00BD1F3D">
        <w:rPr>
          <w:rStyle w:val="normaltextrun"/>
          <w:sz w:val="20"/>
          <w:szCs w:val="20"/>
        </w:rPr>
        <w:t xml:space="preserve">attendance logs (i.e., </w:t>
      </w:r>
      <w:r w:rsidRPr="002470FB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Unidentified Human Remains</w:t>
      </w:r>
      <w:r w:rsidR="00E25B7E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 xml:space="preserve"> Sample</w:t>
      </w:r>
      <w:r w:rsidRPr="002470FB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 xml:space="preserve"> Testing Site Entry/Exit Log</w:t>
      </w:r>
      <w:r w:rsidRPr="00BD1F3D">
        <w:rPr>
          <w:rStyle w:val="normaltextrun"/>
          <w:sz w:val="20"/>
          <w:szCs w:val="20"/>
        </w:rPr>
        <w:t xml:space="preserve">, </w:t>
      </w:r>
      <w:r w:rsidRPr="002470FB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Family Reference Sample Testing Site Entry/Exit Log</w:t>
      </w:r>
      <w:r w:rsidRPr="00BD1F3D">
        <w:rPr>
          <w:rStyle w:val="normaltextrun"/>
          <w:sz w:val="20"/>
          <w:szCs w:val="20"/>
        </w:rPr>
        <w:t xml:space="preserve">, </w:t>
      </w:r>
      <w:r w:rsidRPr="002470FB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Family Reference Sample</w:t>
      </w:r>
      <w:r w:rsidR="00B82490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 xml:space="preserve"> Collection</w:t>
      </w:r>
      <w:r w:rsidR="00090E71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 xml:space="preserve"> Site</w:t>
      </w:r>
      <w:r w:rsidRPr="002470FB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 xml:space="preserve"> Visitor </w:t>
      </w:r>
      <w:r w:rsidRPr="002470FB" w:rsidDel="001F2C02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Log</w:t>
      </w:r>
      <w:r w:rsidRPr="00BD1F3D">
        <w:rPr>
          <w:rStyle w:val="normaltextrun"/>
          <w:sz w:val="20"/>
          <w:szCs w:val="20"/>
        </w:rPr>
        <w:t xml:space="preserve">) are completed by all </w:t>
      </w:r>
      <w:r w:rsidR="0041597A">
        <w:rPr>
          <w:rStyle w:val="normaltextrun"/>
          <w:sz w:val="20"/>
          <w:szCs w:val="20"/>
        </w:rPr>
        <w:t>who</w:t>
      </w:r>
      <w:r w:rsidRPr="00BD1F3D">
        <w:rPr>
          <w:rStyle w:val="normaltextrun"/>
          <w:sz w:val="20"/>
          <w:szCs w:val="20"/>
        </w:rPr>
        <w:t xml:space="preserve"> enter and exit the on-site workspace(s). </w:t>
      </w:r>
    </w:p>
    <w:p w14:paraId="15673046" w14:textId="77777777" w:rsidR="00BD1F3D" w:rsidRDefault="00BD1F3D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Delegates tasks to </w:t>
      </w:r>
      <w:r w:rsidRPr="00BD1F3D">
        <w:rPr>
          <w:rStyle w:val="normaltextrun"/>
          <w:b/>
          <w:bCs/>
          <w:sz w:val="20"/>
          <w:szCs w:val="20"/>
        </w:rPr>
        <w:t>Site Team Member(s)</w:t>
      </w:r>
      <w:r w:rsidRPr="00BD1F3D">
        <w:rPr>
          <w:rStyle w:val="normaltextrun"/>
          <w:sz w:val="20"/>
          <w:szCs w:val="20"/>
        </w:rPr>
        <w:t>. </w:t>
      </w:r>
    </w:p>
    <w:p w14:paraId="155B174C" w14:textId="6EB269CC" w:rsidR="006A52FB" w:rsidRPr="00BD1F3D" w:rsidRDefault="006A52FB" w:rsidP="006A52FB">
      <w:pPr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A7B79" w14:paraId="70EA4B87" w14:textId="77777777" w:rsidTr="00B93D5F">
        <w:trPr>
          <w:cantSplit/>
          <w:tblHeader/>
        </w:trPr>
        <w:tc>
          <w:tcPr>
            <w:tcW w:w="9360" w:type="dxa"/>
            <w:shd w:val="clear" w:color="auto" w:fill="auto"/>
          </w:tcPr>
          <w:p w14:paraId="3308BA92" w14:textId="3135A6F6" w:rsidR="000A7B79" w:rsidRPr="000A7B79" w:rsidRDefault="000A7B79" w:rsidP="00B93D5F">
            <w:pPr>
              <w:pStyle w:val="Heading2-MockScenario"/>
              <w:spacing w:before="100"/>
              <w:rPr>
                <w:color w:val="0A2F40"/>
              </w:rPr>
            </w:pPr>
            <w:r w:rsidRPr="000A7B79">
              <w:rPr>
                <w:noProof/>
                <w:color w:val="0A2F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76067BC" wp14:editId="2F980267">
                      <wp:simplePos x="0" y="0"/>
                      <wp:positionH relativeFrom="column">
                        <wp:posOffset>1706880</wp:posOffset>
                      </wp:positionH>
                      <wp:positionV relativeFrom="paragraph">
                        <wp:posOffset>241300</wp:posOffset>
                      </wp:positionV>
                      <wp:extent cx="4233672" cy="0"/>
                      <wp:effectExtent l="0" t="0" r="0" b="0"/>
                      <wp:wrapNone/>
                      <wp:docPr id="369995707" name="Straight Connector 36999570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3367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D8FA6F" id="Straight Connector 369995707" o:spid="_x0000_s1026" alt="&quot;&quot;" style="position:absolute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4.4pt,19pt" to="467.7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vSpgEAAEUDAAAOAAAAZHJzL2Uyb0RvYy54bWysUstuGzEMvBfoPwi613Ls1g0WlnOIkV6K&#10;NEDbD6C10q4AvSCqXvvvQ8mO4za3oHvQUiI5JIezvjt4x/Y6o41B8pvZnDMdVOxtGCT//evh0y1n&#10;WCD04GLQkh818rvNxw/rKXV6Ecfoep0ZgQTspiT5WErqhEA1ag84i0kHcpqYPRS65kH0GSZC904s&#10;5vOVmGLuU45KI9Lr9uTkm4ZvjFblhzGoC3OSU2+lnbmdu3qKzRq6IUMarTq3Ae/owoMNVPQCtYUC&#10;7E+2b6C8VTliNGWmohfRGKt0m4GmuZn/M83PEZJusxA5mC404f+DVY/7+/CUiYYpYYfpKdcpDib7&#10;+qf+2KGRdbyQpQ+FKXr8vFguV18XnKkXn3hNTBnLNx09q4bkzoY6B3Sw/46FilHoS0h9DvHBOtd2&#10;4QKbJF8tv9C2FJAijINCpk+95BgGzsANJDVVckPE6GxfsysO5mF37zLbQ113++qGqdpfYbX0FnA8&#10;xTXXSQjeFlKjs17y2+tsFyq6bno6D/BKV7V2sT82FkW90a5a0bOuqhiu72Rfq3/zDAAA//8DAFBL&#10;AwQUAAYACAAAACEAAI9bt90AAAAJAQAADwAAAGRycy9kb3ducmV2LnhtbEyPwU7DMAyG70i8Q2Qk&#10;bixl07ZSmk4IiQMSElA4cMwaryk0Tkmytrw9RhzgaPvX5+8vd7PrxYghdp4UXC4yEEiNNx21Cl5f&#10;7i5yEDFpMrr3hAq+MMKuOj0pdWH8RM841qkVDKFYaAU2paGQMjYWnY4LPyDx7eCD04nH0EoT9MRw&#10;18tllm2k0x3xB6sHvLXYfNRHxxTafh7mPrw9PT7YvJ7e8X7colLnZ/PNNYiEc/oLw48+q0PFTnt/&#10;JBNFr2C5yVk9KVjl3IkDV6v1GsT+dyGrUv5vUH0DAAD//wMAUEsBAi0AFAAGAAgAAAAhALaDOJL+&#10;AAAA4QEAABMAAAAAAAAAAAAAAAAAAAAAAFtDb250ZW50X1R5cGVzXS54bWxQSwECLQAUAAYACAAA&#10;ACEAOP0h/9YAAACUAQAACwAAAAAAAAAAAAAAAAAvAQAAX3JlbHMvLnJlbHNQSwECLQAUAAYACAAA&#10;ACEAGt7r0qYBAABFAwAADgAAAAAAAAAAAAAAAAAuAgAAZHJzL2Uyb0RvYy54bWxQSwECLQAUAAYA&#10;CAAAACEAAI9bt90AAAAJAQAADwAAAAAAAAAAAAAAAAAABA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color w:val="0A2F40"/>
              </w:rPr>
              <w:t>Site</w:t>
            </w:r>
            <w:r w:rsidRPr="000A7B79">
              <w:rPr>
                <w:color w:val="0A2F40"/>
              </w:rPr>
              <w:t xml:space="preserve"> Team Member(s)</w:t>
            </w:r>
            <w:r w:rsidRPr="000A7B79">
              <w:rPr>
                <w:rStyle w:val="normaltextrun"/>
                <w:rFonts w:asciiTheme="minorHAnsi" w:hAnsiTheme="minorHAnsi" w:cstheme="minorBidi"/>
                <w:bCs/>
                <w:color w:val="0A2F40"/>
                <w:sz w:val="22"/>
                <w:szCs w:val="22"/>
              </w:rPr>
              <w:t xml:space="preserve">: </w:t>
            </w:r>
          </w:p>
        </w:tc>
      </w:tr>
    </w:tbl>
    <w:p w14:paraId="15406D7C" w14:textId="5B11939A" w:rsidR="00BD1F3D" w:rsidRPr="00BD1F3D" w:rsidRDefault="00BD1F3D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Completes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Deployment Role Checklist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BD1F3D">
        <w:rPr>
          <w:rStyle w:val="normaltextrun"/>
          <w:sz w:val="20"/>
          <w:szCs w:val="20"/>
        </w:rPr>
        <w:t>for this position.</w:t>
      </w:r>
    </w:p>
    <w:p w14:paraId="63B4EB69" w14:textId="77777777" w:rsidR="00BD1F3D" w:rsidRPr="00BD1F3D" w:rsidRDefault="00BD1F3D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Assists with designing, documenting, and implementing the flow and movement of the testing locations.</w:t>
      </w:r>
    </w:p>
    <w:p w14:paraId="2EB81248" w14:textId="284C16DE" w:rsidR="00BD1F3D" w:rsidRPr="00BD1F3D" w:rsidRDefault="00BD1F3D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Assists the </w:t>
      </w:r>
      <w:r w:rsidRPr="00BD1F3D">
        <w:rPr>
          <w:rStyle w:val="normaltextrun"/>
          <w:b/>
          <w:bCs/>
          <w:sz w:val="20"/>
          <w:szCs w:val="20"/>
        </w:rPr>
        <w:t>Site Coordinator</w:t>
      </w:r>
      <w:r w:rsidRPr="00BD1F3D">
        <w:rPr>
          <w:rStyle w:val="normaltextrun"/>
          <w:sz w:val="20"/>
          <w:szCs w:val="20"/>
        </w:rPr>
        <w:t xml:space="preserve"> with site setup and breakdown of</w:t>
      </w:r>
      <w:r w:rsidRPr="00BD1F3D" w:rsidDel="001F2C02">
        <w:rPr>
          <w:rStyle w:val="normaltextrun"/>
          <w:sz w:val="20"/>
          <w:szCs w:val="20"/>
        </w:rPr>
        <w:t xml:space="preserve"> </w:t>
      </w:r>
      <w:r w:rsidRPr="00BD1F3D">
        <w:rPr>
          <w:rStyle w:val="normaltextrun"/>
          <w:sz w:val="20"/>
          <w:szCs w:val="20"/>
        </w:rPr>
        <w:t>on-site workspace(s) (e.g., FRS collection</w:t>
      </w:r>
      <w:r w:rsidR="00AE4190">
        <w:rPr>
          <w:rStyle w:val="normaltextrun"/>
          <w:sz w:val="20"/>
          <w:szCs w:val="20"/>
        </w:rPr>
        <w:t xml:space="preserve"> and </w:t>
      </w:r>
      <w:r w:rsidRPr="00BD1F3D">
        <w:rPr>
          <w:rStyle w:val="normaltextrun"/>
          <w:sz w:val="20"/>
          <w:szCs w:val="20"/>
        </w:rPr>
        <w:t>intake, UHR evidence intake, sample processing stations). </w:t>
      </w:r>
    </w:p>
    <w:p w14:paraId="66A226A6" w14:textId="77777777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Assists with setting up instrumentation at the deployment site.</w:t>
      </w:r>
    </w:p>
    <w:p w14:paraId="75B1ADFB" w14:textId="735BD5F6" w:rsidR="00BD1F3D" w:rsidRPr="00BD1F3D" w:rsidRDefault="00BD1F3D" w:rsidP="00BD1F3D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Labels the instrumentation workspace(s) </w:t>
      </w:r>
      <w:r w:rsidR="00704CA7">
        <w:rPr>
          <w:rStyle w:val="normaltextrun"/>
          <w:sz w:val="20"/>
          <w:szCs w:val="20"/>
        </w:rPr>
        <w:t>with</w:t>
      </w:r>
      <w:r w:rsidRPr="00BD1F3D">
        <w:rPr>
          <w:rStyle w:val="normaltextrun"/>
          <w:sz w:val="20"/>
          <w:szCs w:val="20"/>
        </w:rPr>
        <w:t xml:space="preserve"> equipment signs.</w:t>
      </w:r>
    </w:p>
    <w:p w14:paraId="3C6C63CE" w14:textId="77777777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Assists with setting up the sample processing stations at the deployment site.</w:t>
      </w:r>
    </w:p>
    <w:p w14:paraId="253DA5C9" w14:textId="77777777" w:rsidR="00BD1F3D" w:rsidRPr="00BD1F3D" w:rsidRDefault="00BD1F3D" w:rsidP="00BD1F3D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Labels the sample processing stations with area signs.</w:t>
      </w:r>
    </w:p>
    <w:p w14:paraId="490DE297" w14:textId="77777777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Assists with setting up storage for supplies and equipment at the deployment site. </w:t>
      </w:r>
    </w:p>
    <w:p w14:paraId="34BA9B24" w14:textId="0A1601E4" w:rsidR="00BD1F3D" w:rsidRPr="00BD1F3D" w:rsidRDefault="00BD1F3D" w:rsidP="00BD1F3D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Labels the storage locations</w:t>
      </w:r>
      <w:r w:rsidR="007570E5">
        <w:rPr>
          <w:rStyle w:val="normaltextrun"/>
          <w:sz w:val="20"/>
          <w:szCs w:val="20"/>
        </w:rPr>
        <w:t xml:space="preserve"> or </w:t>
      </w:r>
      <w:r w:rsidRPr="00BD1F3D">
        <w:rPr>
          <w:rStyle w:val="normaltextrun"/>
          <w:sz w:val="20"/>
          <w:szCs w:val="20"/>
        </w:rPr>
        <w:t xml:space="preserve">containers with </w:t>
      </w:r>
      <w:r w:rsidR="006155EF" w:rsidRPr="00AE4CB6">
        <w:rPr>
          <w:rStyle w:val="normaltextrun"/>
          <w:b/>
          <w:bCs/>
          <w:i/>
          <w:iCs/>
          <w:sz w:val="20"/>
          <w:szCs w:val="20"/>
        </w:rPr>
        <w:t>S</w:t>
      </w:r>
      <w:r w:rsidRPr="00AE4CB6">
        <w:rPr>
          <w:rStyle w:val="normaltextrun"/>
          <w:b/>
          <w:bCs/>
          <w:i/>
          <w:iCs/>
          <w:sz w:val="20"/>
          <w:szCs w:val="20"/>
        </w:rPr>
        <w:t>upply</w:t>
      </w:r>
      <w:r w:rsidR="006155EF" w:rsidRPr="00AE4CB6">
        <w:rPr>
          <w:rStyle w:val="normaltextrun"/>
          <w:b/>
          <w:bCs/>
          <w:i/>
          <w:iCs/>
          <w:sz w:val="20"/>
          <w:szCs w:val="20"/>
        </w:rPr>
        <w:t xml:space="preserve"> Bin Signs</w:t>
      </w:r>
      <w:r w:rsidRPr="00AE4CB6">
        <w:rPr>
          <w:rStyle w:val="normaltextrun"/>
          <w:b/>
          <w:bCs/>
          <w:i/>
          <w:iCs/>
          <w:sz w:val="20"/>
          <w:szCs w:val="20"/>
        </w:rPr>
        <w:t xml:space="preserve"> </w:t>
      </w:r>
      <w:r w:rsidRPr="00BD1F3D">
        <w:rPr>
          <w:rStyle w:val="normaltextrun"/>
          <w:sz w:val="20"/>
          <w:szCs w:val="20"/>
        </w:rPr>
        <w:t>and equipment signs for organization.</w:t>
      </w:r>
    </w:p>
    <w:p w14:paraId="75DE7736" w14:textId="77777777" w:rsidR="00BD1F3D" w:rsidRPr="00BD1F3D" w:rsidRDefault="00BD1F3D" w:rsidP="00BD1F3D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E</w:t>
      </w:r>
      <w:r w:rsidRPr="00BD1F3D">
        <w:rPr>
          <w:rStyle w:val="normaltextrun"/>
          <w:rFonts w:eastAsiaTheme="minorEastAsia"/>
          <w:sz w:val="20"/>
          <w:szCs w:val="20"/>
        </w:rPr>
        <w:t>nsures that equipment and supplies (including consumables) are easily accessible to the appropriate team members.</w:t>
      </w:r>
    </w:p>
    <w:p w14:paraId="7290493A" w14:textId="4FEB7C36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Assists with setting up safety equipment, PPE stations, and biohazard containment</w:t>
      </w:r>
      <w:r w:rsidR="007570E5">
        <w:rPr>
          <w:rStyle w:val="normaltextrun"/>
          <w:sz w:val="20"/>
          <w:szCs w:val="20"/>
        </w:rPr>
        <w:t xml:space="preserve"> or </w:t>
      </w:r>
      <w:r w:rsidRPr="00BD1F3D">
        <w:rPr>
          <w:rStyle w:val="normaltextrun"/>
          <w:sz w:val="20"/>
          <w:szCs w:val="20"/>
        </w:rPr>
        <w:t xml:space="preserve">disposal. </w:t>
      </w:r>
    </w:p>
    <w:p w14:paraId="24562497" w14:textId="77777777" w:rsidR="00BD1F3D" w:rsidRPr="00BD1F3D" w:rsidRDefault="00BD1F3D" w:rsidP="00BD1F3D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Labels each biohazard containment and disposal area with safety signs.</w:t>
      </w:r>
    </w:p>
    <w:p w14:paraId="17C68BB3" w14:textId="150D7867" w:rsidR="00BD1F3D" w:rsidRPr="00BD1F3D" w:rsidRDefault="00BD1F3D" w:rsidP="00BD1F3D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Label</w:t>
      </w:r>
      <w:r w:rsidR="00051433">
        <w:rPr>
          <w:rStyle w:val="normaltextrun"/>
          <w:sz w:val="20"/>
          <w:szCs w:val="20"/>
        </w:rPr>
        <w:t>s</w:t>
      </w:r>
      <w:r w:rsidRPr="00BD1F3D">
        <w:rPr>
          <w:rStyle w:val="normaltextrun"/>
          <w:sz w:val="20"/>
          <w:szCs w:val="20"/>
        </w:rPr>
        <w:t xml:space="preserve"> each PPE station with area signs.</w:t>
      </w:r>
    </w:p>
    <w:p w14:paraId="36EA1983" w14:textId="77777777" w:rsidR="00BD1F3D" w:rsidRPr="00BD1F3D" w:rsidRDefault="00BD1F3D" w:rsidP="00BD1F3D">
      <w:pPr>
        <w:pStyle w:val="bullets2nd-level"/>
        <w:spacing w:before="120" w:after="120" w:line="240" w:lineRule="auto"/>
        <w:ind w:left="1080"/>
        <w:rPr>
          <w:rStyle w:val="normaltextrun"/>
          <w:rFonts w:eastAsiaTheme="minorEastAsia"/>
          <w:sz w:val="20"/>
          <w:szCs w:val="20"/>
        </w:rPr>
      </w:pPr>
      <w:r w:rsidRPr="00BD1F3D">
        <w:rPr>
          <w:rStyle w:val="normaltextrun"/>
          <w:sz w:val="20"/>
          <w:szCs w:val="20"/>
        </w:rPr>
        <w:t>Assists with maintaining and monitoring the environmental needs of the deployment site.</w:t>
      </w:r>
    </w:p>
    <w:p w14:paraId="4DE17501" w14:textId="77777777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>Assists with setting up equipment that can be set up to control the environment (e.g., dehumidifier, air conditioner).</w:t>
      </w:r>
    </w:p>
    <w:p w14:paraId="5D528CF7" w14:textId="4B652A7A" w:rsidR="00BD1F3D" w:rsidRPr="00BD1F3D" w:rsidRDefault="00BD1F3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Assists with documenting the temperature and humidity of each on-site workspace </w:t>
      </w:r>
      <w:r w:rsidR="00051433">
        <w:rPr>
          <w:rStyle w:val="normaltextrun"/>
          <w:sz w:val="20"/>
          <w:szCs w:val="20"/>
        </w:rPr>
        <w:t>using</w:t>
      </w:r>
      <w:r w:rsidRPr="00BD1F3D">
        <w:rPr>
          <w:rStyle w:val="normaltextrun"/>
          <w:sz w:val="20"/>
          <w:szCs w:val="20"/>
        </w:rPr>
        <w:t xml:space="preserve"> the</w:t>
      </w:r>
      <w:r w:rsidRPr="00BD1F3D" w:rsidDel="00CE172C">
        <w:rPr>
          <w:rStyle w:val="normaltextrun"/>
          <w:sz w:val="20"/>
          <w:szCs w:val="20"/>
        </w:rPr>
        <w:t xml:space="preserve">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Temperature and Humidity Log</w:t>
      </w:r>
      <w:r w:rsidRPr="00BD1F3D">
        <w:rPr>
          <w:rStyle w:val="normaltextrun"/>
          <w:sz w:val="20"/>
          <w:szCs w:val="20"/>
        </w:rPr>
        <w:t>.</w:t>
      </w:r>
    </w:p>
    <w:p w14:paraId="42F6C542" w14:textId="1C6669AD" w:rsidR="00BD1F3D" w:rsidRPr="00BD1F3D" w:rsidRDefault="00BD1F3D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Manages site security by monitoring </w:t>
      </w:r>
      <w:r w:rsidR="004C4B23">
        <w:rPr>
          <w:rStyle w:val="normaltextrun"/>
          <w:sz w:val="20"/>
          <w:szCs w:val="20"/>
        </w:rPr>
        <w:t>all</w:t>
      </w:r>
      <w:r w:rsidRPr="00BD1F3D">
        <w:rPr>
          <w:rStyle w:val="normaltextrun"/>
          <w:sz w:val="20"/>
          <w:szCs w:val="20"/>
        </w:rPr>
        <w:t xml:space="preserve"> </w:t>
      </w:r>
      <w:r w:rsidR="004C4B23">
        <w:rPr>
          <w:rStyle w:val="normaltextrun"/>
          <w:sz w:val="20"/>
          <w:szCs w:val="20"/>
        </w:rPr>
        <w:t xml:space="preserve">who </w:t>
      </w:r>
      <w:r w:rsidRPr="00BD1F3D">
        <w:rPr>
          <w:rStyle w:val="normaltextrun"/>
          <w:sz w:val="20"/>
          <w:szCs w:val="20"/>
        </w:rPr>
        <w:t>enter and exi</w:t>
      </w:r>
      <w:r w:rsidR="004C4B23">
        <w:rPr>
          <w:rStyle w:val="normaltextrun"/>
          <w:sz w:val="20"/>
          <w:szCs w:val="20"/>
        </w:rPr>
        <w:t>t</w:t>
      </w:r>
      <w:r w:rsidRPr="00BD1F3D">
        <w:rPr>
          <w:rStyle w:val="normaltextrun"/>
          <w:sz w:val="20"/>
          <w:szCs w:val="20"/>
        </w:rPr>
        <w:t xml:space="preserve"> on-site workspace(s) by maintaining comprehensive attendance logs (i.e.,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Unidentified Human Remains</w:t>
      </w:r>
      <w:r w:rsidR="00E25B7E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 xml:space="preserve"> Sample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 xml:space="preserve"> Testing Site Entry/Exit Log</w:t>
      </w:r>
      <w:r w:rsidRPr="00BD1F3D">
        <w:rPr>
          <w:rStyle w:val="normaltextrun"/>
          <w:sz w:val="20"/>
          <w:szCs w:val="20"/>
        </w:rPr>
        <w:t xml:space="preserve">,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Family Reference Sample Testing Site Entry/Exit Log</w:t>
      </w:r>
      <w:r w:rsidRPr="00BD1F3D">
        <w:rPr>
          <w:rStyle w:val="normaltextrun"/>
          <w:sz w:val="20"/>
          <w:szCs w:val="20"/>
        </w:rPr>
        <w:t xml:space="preserve">,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Family Reference Sample</w:t>
      </w:r>
      <w:r w:rsidR="00B82490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 xml:space="preserve"> Collection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090E7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 xml:space="preserve">Site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Visitor Log</w:t>
      </w:r>
      <w:r w:rsidRPr="00BD1F3D">
        <w:rPr>
          <w:rStyle w:val="normaltextrun"/>
          <w:sz w:val="20"/>
          <w:szCs w:val="20"/>
        </w:rPr>
        <w:t>).</w:t>
      </w:r>
    </w:p>
    <w:p w14:paraId="0FFA538A" w14:textId="77777777" w:rsidR="00BD1F3D" w:rsidRPr="00BD1F3D" w:rsidRDefault="00BD1F3D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BD1F3D">
        <w:rPr>
          <w:rStyle w:val="normaltextrun"/>
          <w:sz w:val="20"/>
          <w:szCs w:val="20"/>
        </w:rPr>
        <w:t xml:space="preserve">Communicates directly with the </w:t>
      </w:r>
      <w:r w:rsidRPr="00BD1F3D">
        <w:rPr>
          <w:rStyle w:val="normaltextrun"/>
          <w:b/>
          <w:sz w:val="20"/>
          <w:szCs w:val="20"/>
        </w:rPr>
        <w:t>Site Coordinator</w:t>
      </w:r>
      <w:r w:rsidRPr="00BD1F3D">
        <w:rPr>
          <w:rStyle w:val="normaltextrun"/>
          <w:sz w:val="20"/>
          <w:szCs w:val="20"/>
        </w:rPr>
        <w:t>.</w:t>
      </w:r>
    </w:p>
    <w:p w14:paraId="41A5D647" w14:textId="77777777" w:rsidR="00AE4CB6" w:rsidRDefault="00AE4CB6">
      <w:r>
        <w:rPr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054E" w14:paraId="790AB82B" w14:textId="77777777" w:rsidTr="00910D0D">
        <w:trPr>
          <w:cantSplit/>
          <w:tblHeader/>
        </w:trPr>
        <w:tc>
          <w:tcPr>
            <w:tcW w:w="9360" w:type="dxa"/>
            <w:shd w:val="clear" w:color="auto" w:fill="auto"/>
          </w:tcPr>
          <w:p w14:paraId="2581A103" w14:textId="2139CE23" w:rsidR="008D054E" w:rsidRDefault="00645E31" w:rsidP="00910D0D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3142EF0" wp14:editId="1C59050E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236220</wp:posOffset>
                      </wp:positionV>
                      <wp:extent cx="4334256" cy="0"/>
                      <wp:effectExtent l="0" t="0" r="0" b="0"/>
                      <wp:wrapNone/>
                      <wp:docPr id="1976878262" name="Straight Connector 197687826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3425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1A66783" id="Straight Connector 1976878262" o:spid="_x0000_s1026" alt="&quot;&quot;" style="position:absolute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18.6pt" to="467.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DlpgEAAEUDAAAOAAAAZHJzL2Uyb0RvYy54bWysUstuGzEMvBfIPwi613LsxAgWlnOIkV6K&#10;NkDbD6C10q4AvSAqXvvvS8mO46a3onvQUiI5JIezfjx4x/Y6o41B8tvZnDMdVOxtGCT/9fP58wNn&#10;WCD04GLQkh818sfNzaf1lDq9iGN0vc6MQAJ2U5J8LCV1QqAatQecxaQDOU3MHgpd8yD6DBOheycW&#10;8/lKTDH3KUelEel1e3LyTcM3Rqvy3RjUhTnJqbfSztzOXT3FZg3dkCGNVp3bgH/owoMNVPQCtYUC&#10;7DXbv6C8VTliNGWmohfRGKt0m4GmuZ1/mObHCEm3WYgcTBea8P/Bqm/7p/CSiYYpYYfpJdcpDib7&#10;+qf+2KGRdbyQpQ+FKXq8Wy7vFvcrztSbT7wnpozli46eVUNyZ0OdAzrYf8VCxSj0LaQ+h/hsnWu7&#10;cIFNkq+W97QtBaQI46CQ6VMvOYaBM3ADSU2V3BAxOtvX7IqDedg9ucz2UNfdvrphqvZHWC29BRxP&#10;cc11EoK3hdTorJf84TrbhYqum57OA7zTVa1d7I+NRVFvtKtW9KyrKobrO9nX6t/8BgAA//8DAFBL&#10;AwQUAAYACAAAACEAGKFn9t4AAAAJAQAADwAAAGRycy9kb3ducmV2LnhtbEyPwU7DMAyG70i8Q2Qk&#10;bixdN+goTSeExAEJiVE4cMwarykkTkmytrw9QRzgaPvX5++vtrM1bEQfekcClosMGFLrVE+dgNeX&#10;+4sNsBAlKWkcoYAvDLCtT08qWSo30TOOTexYglAopQAd41ByHlqNVoaFG5DS7eC8lTGNvuPKyynB&#10;reF5ll1xK3tKH7Qc8E5j+9EcbaJQ8XmYjX/bPT3qTTO948NYoBDnZ/PtDbCIc/wLw49+Uoc6Oe3d&#10;kVRgRkB+uUzqUcCqyIGlwPVqvQa2/13wuuL/G9TfAAAA//8DAFBLAQItABQABgAIAAAAIQC2gziS&#10;/gAAAOEBAAATAAAAAAAAAAAAAAAAAAAAAABbQ29udGVudF9UeXBlc10ueG1sUEsBAi0AFAAGAAgA&#10;AAAhADj9If/WAAAAlAEAAAsAAAAAAAAAAAAAAAAALwEAAF9yZWxzLy5yZWxzUEsBAi0AFAAGAAgA&#10;AAAhAMjL4OWmAQAARQMAAA4AAAAAAAAAAAAAAAAALgIAAGRycy9lMm9Eb2MueG1sUEsBAi0AFAAG&#10;AAgAAAAhABihZ/beAAAACQEAAA8AAAAAAAAAAAAAAAAAAAQAAGRycy9kb3ducmV2LnhtbFBLBQYA&#10;AAAABAAEAPMAAAALBQAAAAA=&#10;" strokeweight=".5pt">
                      <v:stroke joinstyle="miter"/>
                    </v:line>
                  </w:pict>
                </mc:Fallback>
              </mc:AlternateContent>
            </w:r>
            <w:r w:rsidR="008D054E">
              <w:t>Supply Coordinator</w:t>
            </w:r>
            <w:r w:rsidR="008D054E" w:rsidRPr="3E0534A3"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 xml:space="preserve">: </w:t>
            </w:r>
          </w:p>
        </w:tc>
      </w:tr>
    </w:tbl>
    <w:p w14:paraId="489417C2" w14:textId="77777777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Completes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Deployment Role Checklist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for this position.</w:t>
      </w:r>
    </w:p>
    <w:p w14:paraId="74604930" w14:textId="77777777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Organizes a </w:t>
      </w:r>
      <w:r w:rsidRPr="008D054E">
        <w:rPr>
          <w:rStyle w:val="normaltextrun"/>
          <w:b/>
          <w:bCs/>
          <w:sz w:val="20"/>
          <w:szCs w:val="20"/>
        </w:rPr>
        <w:t>Supply Team</w:t>
      </w:r>
      <w:r w:rsidRPr="008D054E">
        <w:rPr>
          <w:rStyle w:val="normaltextrun"/>
          <w:sz w:val="20"/>
          <w:szCs w:val="20"/>
        </w:rPr>
        <w:t xml:space="preserve"> and assigns tasks to each team member.</w:t>
      </w:r>
    </w:p>
    <w:p w14:paraId="2CE49CDE" w14:textId="48BECAF6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Oversees the inventory of supplies (including reagents and consumables) throughout the entire deployment process (i.e., </w:t>
      </w:r>
      <w:r w:rsidR="00DD7191">
        <w:rPr>
          <w:rStyle w:val="normaltextrun"/>
          <w:sz w:val="20"/>
          <w:szCs w:val="20"/>
        </w:rPr>
        <w:t>before</w:t>
      </w:r>
      <w:r w:rsidRPr="008D054E">
        <w:rPr>
          <w:rStyle w:val="normaltextrun"/>
          <w:sz w:val="20"/>
          <w:szCs w:val="20"/>
        </w:rPr>
        <w:t xml:space="preserve">, during, and </w:t>
      </w:r>
      <w:r w:rsidR="00DD7191">
        <w:rPr>
          <w:rStyle w:val="normaltextrun"/>
          <w:sz w:val="20"/>
          <w:szCs w:val="20"/>
        </w:rPr>
        <w:t xml:space="preserve">after </w:t>
      </w:r>
      <w:r w:rsidRPr="008D054E">
        <w:rPr>
          <w:rStyle w:val="normaltextrun"/>
          <w:sz w:val="20"/>
          <w:szCs w:val="20"/>
        </w:rPr>
        <w:t>deployment).</w:t>
      </w:r>
    </w:p>
    <w:p w14:paraId="5962AFD0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Coordinates with the </w:t>
      </w:r>
      <w:r w:rsidRPr="008D054E">
        <w:rPr>
          <w:rStyle w:val="normaltextrun"/>
          <w:b/>
          <w:sz w:val="20"/>
          <w:szCs w:val="20"/>
        </w:rPr>
        <w:t>Logistics Coordinator</w:t>
      </w:r>
      <w:r w:rsidRPr="008D054E">
        <w:rPr>
          <w:rStyle w:val="normaltextrun"/>
          <w:sz w:val="20"/>
          <w:szCs w:val="20"/>
        </w:rPr>
        <w:t xml:space="preserve"> to generate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Inventory List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of supplies, equipment, reagents, and consumables needed for deployment.</w:t>
      </w:r>
    </w:p>
    <w:p w14:paraId="39FF9D1F" w14:textId="57B35DC4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Identifies a batch policy for grouping reagents using the</w:t>
      </w:r>
      <w:r w:rsidRPr="008D054E">
        <w:rPr>
          <w:rStyle w:val="normaltextrun"/>
          <w:b/>
          <w:color w:val="0070C0"/>
          <w:sz w:val="20"/>
          <w:szCs w:val="20"/>
        </w:rPr>
        <w:t xml:space="preserve">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 xml:space="preserve">General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Reagent Log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 xml:space="preserve">to record one lot number on intake forms (i.e.,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Unidentified Human Remains Intake Form</w:t>
      </w:r>
      <w:r w:rsidRPr="008D054E">
        <w:rPr>
          <w:rStyle w:val="normaltextrun"/>
          <w:sz w:val="20"/>
          <w:szCs w:val="20"/>
        </w:rPr>
        <w:t>,</w:t>
      </w:r>
      <w:r w:rsidRPr="008D054E">
        <w:rPr>
          <w:rStyle w:val="normaltextrun"/>
          <w:b/>
          <w:color w:val="4471C4"/>
          <w:sz w:val="20"/>
          <w:szCs w:val="20"/>
        </w:rPr>
        <w:t xml:space="preserve">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Family Reference Sample Intake Form</w:t>
      </w:r>
      <w:r w:rsidRPr="008D054E">
        <w:rPr>
          <w:rStyle w:val="normaltextrun"/>
          <w:sz w:val="20"/>
          <w:szCs w:val="20"/>
        </w:rPr>
        <w:t>,</w:t>
      </w:r>
      <w:r w:rsidRPr="008D054E">
        <w:rPr>
          <w:rStyle w:val="normaltextrun"/>
          <w:b/>
          <w:color w:val="4471C4"/>
          <w:sz w:val="20"/>
          <w:szCs w:val="20"/>
        </w:rPr>
        <w:t xml:space="preserve">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Associated Personal Item Intake Form With an Exclusionary DNA Sample</w:t>
      </w:r>
      <w:r w:rsidRPr="008D054E">
        <w:rPr>
          <w:rStyle w:val="normaltextrun"/>
          <w:sz w:val="20"/>
          <w:szCs w:val="20"/>
        </w:rPr>
        <w:t>,</w:t>
      </w:r>
      <w:r w:rsidRPr="008D054E">
        <w:rPr>
          <w:rStyle w:val="normaltextrun"/>
          <w:b/>
          <w:color w:val="4471C4"/>
          <w:sz w:val="20"/>
          <w:szCs w:val="20"/>
        </w:rPr>
        <w:t xml:space="preserve">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Associated Personal Item Intake Form Without an Exclusionary DNA Sample</w:t>
      </w:r>
      <w:r w:rsidRPr="008D054E" w:rsidDel="00E839FF">
        <w:rPr>
          <w:rStyle w:val="normaltextrun"/>
          <w:sz w:val="20"/>
          <w:szCs w:val="20"/>
        </w:rPr>
        <w:t>)</w:t>
      </w:r>
      <w:r w:rsidRPr="008D054E">
        <w:rPr>
          <w:rStyle w:val="normaltextrun"/>
          <w:sz w:val="20"/>
          <w:szCs w:val="20"/>
        </w:rPr>
        <w:t>.</w:t>
      </w:r>
    </w:p>
    <w:p w14:paraId="1E3B90F2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b/>
          <w:bCs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Initiates and maintains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Inventory List</w:t>
      </w:r>
      <w:r w:rsidRPr="002470FB">
        <w:rPr>
          <w:rStyle w:val="normaltextrun"/>
          <w:b/>
          <w:bCs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and</w:t>
      </w:r>
      <w:r w:rsidRPr="008D054E">
        <w:rPr>
          <w:rStyle w:val="normaltextrun"/>
          <w:b/>
          <w:bCs/>
          <w:sz w:val="20"/>
          <w:szCs w:val="20"/>
        </w:rPr>
        <w:t xml:space="preserve">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 xml:space="preserve">General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Reagent Log</w:t>
      </w:r>
      <w:r w:rsidRPr="002470FB">
        <w:rPr>
          <w:rStyle w:val="normaltextrun"/>
          <w:sz w:val="20"/>
          <w:szCs w:val="20"/>
        </w:rPr>
        <w:t>.</w:t>
      </w:r>
    </w:p>
    <w:p w14:paraId="6E344FDB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Coordinates with the </w:t>
      </w:r>
      <w:r w:rsidRPr="008D054E">
        <w:rPr>
          <w:rStyle w:val="normaltextrun"/>
          <w:b/>
          <w:bCs/>
          <w:sz w:val="20"/>
          <w:szCs w:val="20"/>
        </w:rPr>
        <w:t>Site Coordinator</w:t>
      </w:r>
      <w:r w:rsidRPr="008D054E">
        <w:rPr>
          <w:rStyle w:val="normaltextrun"/>
          <w:sz w:val="20"/>
          <w:szCs w:val="20"/>
        </w:rPr>
        <w:t xml:space="preserve"> to identify the storage and movement of supplies at the deployment site.</w:t>
      </w:r>
    </w:p>
    <w:p w14:paraId="67E86A62" w14:textId="028C9A8F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Ensures all resources (e.g., equipment, supplies, reagents) are prepared, stocked, and ready for deployment.</w:t>
      </w:r>
    </w:p>
    <w:p w14:paraId="5A462C1C" w14:textId="788E64D3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Coordinates with the </w:t>
      </w:r>
      <w:r w:rsidRPr="008D054E">
        <w:rPr>
          <w:rStyle w:val="normaltextrun"/>
          <w:b/>
          <w:bCs/>
          <w:sz w:val="20"/>
          <w:szCs w:val="20"/>
        </w:rPr>
        <w:t>Logistics Coordinator</w:t>
      </w:r>
      <w:r w:rsidRPr="008D054E">
        <w:rPr>
          <w:rStyle w:val="normaltextrun"/>
          <w:sz w:val="20"/>
          <w:szCs w:val="20"/>
        </w:rPr>
        <w:t xml:space="preserve"> </w:t>
      </w:r>
      <w:r w:rsidR="00157921">
        <w:rPr>
          <w:rStyle w:val="normaltextrun"/>
          <w:sz w:val="20"/>
          <w:szCs w:val="20"/>
        </w:rPr>
        <w:t>to transport equipment and</w:t>
      </w:r>
      <w:r w:rsidRPr="008D054E">
        <w:rPr>
          <w:rStyle w:val="normaltextrun"/>
          <w:sz w:val="20"/>
          <w:szCs w:val="20"/>
        </w:rPr>
        <w:t xml:space="preserve"> supplies (i.e., </w:t>
      </w:r>
      <w:r w:rsidR="00DD7191">
        <w:rPr>
          <w:rStyle w:val="normaltextrun"/>
          <w:sz w:val="20"/>
          <w:szCs w:val="20"/>
        </w:rPr>
        <w:t>before</w:t>
      </w:r>
      <w:r w:rsidRPr="008D054E">
        <w:rPr>
          <w:rStyle w:val="normaltextrun"/>
          <w:sz w:val="20"/>
          <w:szCs w:val="20"/>
        </w:rPr>
        <w:t xml:space="preserve">, during, and </w:t>
      </w:r>
      <w:r w:rsidR="00DD7191">
        <w:rPr>
          <w:rStyle w:val="normaltextrun"/>
          <w:sz w:val="20"/>
          <w:szCs w:val="20"/>
        </w:rPr>
        <w:t xml:space="preserve">after </w:t>
      </w:r>
      <w:r w:rsidRPr="008D054E">
        <w:rPr>
          <w:rStyle w:val="normaltextrun"/>
          <w:sz w:val="20"/>
          <w:szCs w:val="20"/>
        </w:rPr>
        <w:t>deployment).</w:t>
      </w:r>
    </w:p>
    <w:p w14:paraId="51170756" w14:textId="77777777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Coordinates with the </w:t>
      </w:r>
      <w:r w:rsidRPr="008D054E">
        <w:rPr>
          <w:rStyle w:val="normaltextrun"/>
          <w:b/>
          <w:sz w:val="20"/>
          <w:szCs w:val="20"/>
        </w:rPr>
        <w:t xml:space="preserve">Information Technology Coordinator </w:t>
      </w:r>
      <w:r w:rsidRPr="008D054E">
        <w:rPr>
          <w:rStyle w:val="normaltextrun"/>
          <w:sz w:val="20"/>
          <w:szCs w:val="20"/>
        </w:rPr>
        <w:t>to ensure the centralized IT station has the proper supplies and equipment to provide networking capabilities to each deployment workspace.</w:t>
      </w:r>
    </w:p>
    <w:p w14:paraId="7B814DEC" w14:textId="1CB1A52B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Coordinates</w:t>
      </w:r>
      <w:r w:rsidRPr="008D054E">
        <w:rPr>
          <w:rStyle w:val="normaltextrun"/>
          <w:rFonts w:eastAsiaTheme="minorEastAsia"/>
          <w:sz w:val="20"/>
          <w:szCs w:val="20"/>
        </w:rPr>
        <w:t xml:space="preserve"> with the </w:t>
      </w:r>
      <w:r w:rsidRPr="008D054E">
        <w:rPr>
          <w:rStyle w:val="normaltextrun"/>
          <w:rFonts w:eastAsiaTheme="minorEastAsia"/>
          <w:b/>
          <w:sz w:val="20"/>
          <w:szCs w:val="20"/>
        </w:rPr>
        <w:t>Family Reference Sample Coordinator</w:t>
      </w:r>
      <w:r w:rsidRPr="002470FB">
        <w:rPr>
          <w:rStyle w:val="normaltextrun"/>
          <w:rFonts w:eastAsiaTheme="minorEastAsia"/>
          <w:color w:val="000000" w:themeColor="text1"/>
          <w:sz w:val="20"/>
          <w:szCs w:val="20"/>
        </w:rPr>
        <w:t>,</w:t>
      </w:r>
      <w:r w:rsidRPr="008D054E">
        <w:rPr>
          <w:rStyle w:val="normaltextrun"/>
          <w:rFonts w:eastAsiaTheme="minorEastAsia"/>
          <w:b/>
          <w:bCs/>
          <w:sz w:val="20"/>
          <w:szCs w:val="20"/>
        </w:rPr>
        <w:t xml:space="preserve"> Unidentified Human Remains </w:t>
      </w:r>
      <w:r w:rsidR="00DD7191">
        <w:rPr>
          <w:rStyle w:val="normaltextrun"/>
          <w:rFonts w:eastAsiaTheme="minorEastAsia"/>
          <w:b/>
          <w:bCs/>
          <w:sz w:val="20"/>
          <w:szCs w:val="20"/>
        </w:rPr>
        <w:t xml:space="preserve">Sample </w:t>
      </w:r>
      <w:r w:rsidRPr="008D054E">
        <w:rPr>
          <w:rStyle w:val="normaltextrun"/>
          <w:rFonts w:eastAsiaTheme="minorEastAsia"/>
          <w:b/>
          <w:bCs/>
          <w:sz w:val="20"/>
          <w:szCs w:val="20"/>
        </w:rPr>
        <w:t>Coordinator</w:t>
      </w:r>
      <w:r w:rsidRPr="002470FB">
        <w:rPr>
          <w:rStyle w:val="normaltextrun"/>
          <w:rFonts w:eastAsiaTheme="minorEastAsia"/>
          <w:sz w:val="20"/>
          <w:szCs w:val="20"/>
        </w:rPr>
        <w:t>, and</w:t>
      </w:r>
      <w:r w:rsidRPr="008D054E">
        <w:rPr>
          <w:rStyle w:val="normaltextrun"/>
          <w:rFonts w:eastAsiaTheme="minorEastAsia"/>
          <w:b/>
          <w:bCs/>
          <w:sz w:val="20"/>
          <w:szCs w:val="20"/>
        </w:rPr>
        <w:t xml:space="preserve"> Instrument</w:t>
      </w:r>
      <w:r w:rsidR="00DD7191">
        <w:rPr>
          <w:rStyle w:val="normaltextrun"/>
          <w:rFonts w:eastAsiaTheme="minorEastAsia"/>
          <w:b/>
          <w:bCs/>
          <w:sz w:val="20"/>
          <w:szCs w:val="20"/>
        </w:rPr>
        <w:t>ation and</w:t>
      </w:r>
      <w:r w:rsidRPr="008D054E">
        <w:rPr>
          <w:rStyle w:val="normaltextrun"/>
          <w:rFonts w:eastAsiaTheme="minorEastAsia"/>
          <w:b/>
          <w:bCs/>
          <w:sz w:val="20"/>
          <w:szCs w:val="20"/>
        </w:rPr>
        <w:t xml:space="preserve"> Training Coordinator</w:t>
      </w:r>
      <w:r w:rsidRPr="008D054E">
        <w:rPr>
          <w:rStyle w:val="normaltextrun"/>
          <w:rFonts w:eastAsiaTheme="minorEastAsia"/>
          <w:b/>
          <w:sz w:val="20"/>
          <w:szCs w:val="20"/>
        </w:rPr>
        <w:t xml:space="preserve"> </w:t>
      </w:r>
      <w:r w:rsidRPr="008D054E">
        <w:rPr>
          <w:rStyle w:val="normaltextrun"/>
          <w:rFonts w:eastAsiaTheme="minorEastAsia"/>
          <w:sz w:val="20"/>
          <w:szCs w:val="20"/>
        </w:rPr>
        <w:t>to ensure all stations have the required supplies and appropriate signage</w:t>
      </w:r>
      <w:r w:rsidR="00DD7191">
        <w:rPr>
          <w:rStyle w:val="normaltextrun"/>
          <w:rFonts w:eastAsiaTheme="minorEastAsia"/>
          <w:sz w:val="20"/>
          <w:szCs w:val="20"/>
        </w:rPr>
        <w:t xml:space="preserve"> before</w:t>
      </w:r>
      <w:r w:rsidRPr="008D054E">
        <w:rPr>
          <w:rStyle w:val="normaltextrun"/>
          <w:rFonts w:eastAsiaTheme="minorEastAsia"/>
          <w:sz w:val="20"/>
          <w:szCs w:val="20"/>
        </w:rPr>
        <w:t xml:space="preserve"> </w:t>
      </w:r>
      <w:r w:rsidR="00DD7191">
        <w:rPr>
          <w:rStyle w:val="normaltextrun"/>
          <w:rFonts w:eastAsiaTheme="minorEastAsia"/>
          <w:sz w:val="20"/>
          <w:szCs w:val="20"/>
        </w:rPr>
        <w:t>R</w:t>
      </w:r>
      <w:r w:rsidRPr="008D054E">
        <w:rPr>
          <w:rStyle w:val="normaltextrun"/>
          <w:rFonts w:eastAsiaTheme="minorEastAsia"/>
          <w:sz w:val="20"/>
          <w:szCs w:val="20"/>
        </w:rPr>
        <w:t>apid DNA sample processing.</w:t>
      </w:r>
    </w:p>
    <w:p w14:paraId="2A975537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Conducts periodic inventory checks and contacts vendors to order supplies when necessary.</w:t>
      </w:r>
    </w:p>
    <w:p w14:paraId="0AACE9D6" w14:textId="0C141282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Oversees replenishment and organization of supplies, as necessary. </w:t>
      </w:r>
    </w:p>
    <w:p w14:paraId="26937BD4" w14:textId="77777777" w:rsidR="008D054E" w:rsidRPr="008D054E" w:rsidRDefault="008D054E" w:rsidP="008D054E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Ensures the proper signs are posted for location of supplies. </w:t>
      </w:r>
    </w:p>
    <w:p w14:paraId="030239A1" w14:textId="77777777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Coordinates with the </w:t>
      </w:r>
      <w:r w:rsidRPr="008D054E">
        <w:rPr>
          <w:rStyle w:val="normaltextrun"/>
          <w:b/>
          <w:bCs/>
          <w:sz w:val="20"/>
          <w:szCs w:val="20"/>
        </w:rPr>
        <w:t>Health and Safety Coordinator</w:t>
      </w:r>
      <w:r w:rsidRPr="008D054E">
        <w:rPr>
          <w:rStyle w:val="normaltextrun"/>
          <w:sz w:val="20"/>
          <w:szCs w:val="20"/>
        </w:rPr>
        <w:t xml:space="preserve"> to ensure supplies for humanitarian needs are available to all personnel during deployment.</w:t>
      </w:r>
    </w:p>
    <w:p w14:paraId="07697F27" w14:textId="3773D9BB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Ensures all resources (e.g., supplies, reagents) are re</w:t>
      </w:r>
      <w:r w:rsidR="00865F78">
        <w:rPr>
          <w:rStyle w:val="normaltextrun"/>
          <w:sz w:val="20"/>
          <w:szCs w:val="20"/>
        </w:rPr>
        <w:t>-</w:t>
      </w:r>
      <w:r w:rsidRPr="008D054E">
        <w:rPr>
          <w:rStyle w:val="normaltextrun"/>
          <w:sz w:val="20"/>
          <w:szCs w:val="20"/>
        </w:rPr>
        <w:t xml:space="preserve">stocked </w:t>
      </w:r>
      <w:r w:rsidR="00DD7191">
        <w:rPr>
          <w:rStyle w:val="normaltextrun"/>
          <w:sz w:val="20"/>
          <w:szCs w:val="20"/>
        </w:rPr>
        <w:t xml:space="preserve">after </w:t>
      </w:r>
      <w:r w:rsidRPr="008D054E">
        <w:rPr>
          <w:rStyle w:val="normaltextrun"/>
          <w:sz w:val="20"/>
          <w:szCs w:val="20"/>
        </w:rPr>
        <w:t>deployment</w:t>
      </w:r>
      <w:r w:rsidRPr="008D054E">
        <w:rPr>
          <w:rStyle w:val="normaltextrun"/>
          <w:bCs/>
          <w:sz w:val="20"/>
          <w:szCs w:val="20"/>
        </w:rPr>
        <w:t xml:space="preserve"> and documented </w:t>
      </w:r>
      <w:r w:rsidR="00B25C88">
        <w:rPr>
          <w:rStyle w:val="normaltextrun"/>
          <w:bCs/>
          <w:sz w:val="20"/>
          <w:szCs w:val="20"/>
        </w:rPr>
        <w:t>using</w:t>
      </w:r>
      <w:r w:rsidRPr="008D054E">
        <w:rPr>
          <w:rStyle w:val="normaltextrun"/>
          <w:bCs/>
          <w:sz w:val="20"/>
          <w:szCs w:val="20"/>
        </w:rPr>
        <w:t xml:space="preserve">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Inventory List</w:t>
      </w:r>
      <w:r w:rsidRPr="008D054E">
        <w:rPr>
          <w:rStyle w:val="normaltextrun"/>
          <w:sz w:val="20"/>
          <w:szCs w:val="20"/>
        </w:rPr>
        <w:t>. </w:t>
      </w:r>
    </w:p>
    <w:p w14:paraId="753FAE58" w14:textId="77777777" w:rsid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Delegates tasks to </w:t>
      </w:r>
      <w:r w:rsidRPr="008D054E">
        <w:rPr>
          <w:rStyle w:val="normaltextrun"/>
          <w:b/>
          <w:sz w:val="20"/>
          <w:szCs w:val="20"/>
        </w:rPr>
        <w:t>Supply Team Member(s)</w:t>
      </w:r>
      <w:r w:rsidRPr="008D054E">
        <w:rPr>
          <w:rStyle w:val="normaltextrun"/>
          <w:sz w:val="20"/>
          <w:szCs w:val="20"/>
        </w:rPr>
        <w:t>. </w:t>
      </w:r>
    </w:p>
    <w:p w14:paraId="7BCF555C" w14:textId="0EECB5F5" w:rsidR="006A52FB" w:rsidRPr="008D054E" w:rsidRDefault="006A52FB" w:rsidP="006A52FB">
      <w:pPr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A7B79" w14:paraId="4276F907" w14:textId="77777777" w:rsidTr="00B93D5F">
        <w:trPr>
          <w:cantSplit/>
          <w:tblHeader/>
        </w:trPr>
        <w:tc>
          <w:tcPr>
            <w:tcW w:w="9360" w:type="dxa"/>
            <w:shd w:val="clear" w:color="auto" w:fill="auto"/>
          </w:tcPr>
          <w:p w14:paraId="0FDA3D86" w14:textId="2485AAB9" w:rsidR="000A7B79" w:rsidRPr="000A7B79" w:rsidRDefault="000A7B79" w:rsidP="00B93D5F">
            <w:pPr>
              <w:pStyle w:val="Heading2-MockScenario"/>
              <w:spacing w:before="100"/>
              <w:rPr>
                <w:color w:val="0A2F40"/>
              </w:rPr>
            </w:pPr>
            <w:r w:rsidRPr="000A7B79">
              <w:rPr>
                <w:noProof/>
                <w:color w:val="0A2F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93C46A0" wp14:editId="0FB7D688">
                      <wp:simplePos x="0" y="0"/>
                      <wp:positionH relativeFrom="column">
                        <wp:posOffset>1948180</wp:posOffset>
                      </wp:positionH>
                      <wp:positionV relativeFrom="paragraph">
                        <wp:posOffset>247650</wp:posOffset>
                      </wp:positionV>
                      <wp:extent cx="3995928" cy="0"/>
                      <wp:effectExtent l="0" t="0" r="0" b="0"/>
                      <wp:wrapNone/>
                      <wp:docPr id="784631041" name="Straight Connector 78463104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592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A17970B" id="Straight Connector 784631041" o:spid="_x0000_s1026" alt="&quot;&quot;" style="position:absolute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4pt,19.5pt" to="468.0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coKpgEAAEUDAAAOAAAAZHJzL2Uyb0RvYy54bWysUstuGzEMvBfoPwi613IcJIgXlnOIkV6K&#10;JkDbD6C10q4AvSCqXvvvQ8mO4ya3oHvQUiI5JIezut97x3Y6o41B8qvZnDMdVOxtGCT/8/vx2x1n&#10;WCD04GLQkh808vv11y+rKXV6Ecfoep0ZgQTspiT5WErqhEA1ag84i0kHcpqYPRS65kH0GSZC904s&#10;5vNbMcXcpxyVRqTXzdHJ1w3fGK3KkzGoC3OSU2+lnbmd23qK9Qq6IUMarTq1AZ/owoMNVPQMtYEC&#10;7G+2H6C8VTliNGWmohfRGKt0m4GmuZq/m+bXCEm3WYgcTGea8P/Bqp+7h/CciYYpYYfpOdcp9ib7&#10;+qf+2L6RdTiTpfeFKXq8Xi5vlgtar3r1ibfElLF819GzakjubKhzQAe7H1ioGIW+htTnEB+tc20X&#10;LrBJ8tvrG9qWAlKEcVDI9KmXHMPAGbiBpKZKbogYne1rdsXBPGwfXGY7qOtuX90wVfsnrJbeAI7H&#10;uOY6CsHbQmp01kt+d5ntQkXXTU+nAd7oqtY29ofGoqg32lUretJVFcPlnexL9a9fAAAA//8DAFBL&#10;AwQUAAYACAAAACEA+Dee4N0AAAAJAQAADwAAAGRycy9kb3ducmV2LnhtbEyPQU/DMAyF70j8h8hI&#10;3Fg6JnVbaTohJA5ISEDhwDFrvKbQOCXJ2vLvMeIwbrbf0/P3yt3sejFiiJ0nBctFBgKp8aajVsHb&#10;6/3VBkRMmozuPaGCb4ywq87PSl0YP9ELjnVqBYdQLLQCm9JQSBkbi07HhR+QWDv44HTiNbTSBD1x&#10;uOvldZbl0umO+IPVA95ZbD7ro+MUWn8d5j68Pz892k09feDDuEalLi/m2xsQCed0MsMvPqNDxUx7&#10;fyQTRa9gleWMnnjYcic2bFf5EsT+7yCrUv5vUP0AAAD//wMAUEsBAi0AFAAGAAgAAAAhALaDOJL+&#10;AAAA4QEAABMAAAAAAAAAAAAAAAAAAAAAAFtDb250ZW50X1R5cGVzXS54bWxQSwECLQAUAAYACAAA&#10;ACEAOP0h/9YAAACUAQAACwAAAAAAAAAAAAAAAAAvAQAAX3JlbHMvLnJlbHNQSwECLQAUAAYACAAA&#10;ACEAQdnKCqYBAABFAwAADgAAAAAAAAAAAAAAAAAuAgAAZHJzL2Uyb0RvYy54bWxQSwECLQAUAAYA&#10;CAAAACEA+Dee4N0AAAAJAQAADwAAAAAAAAAAAAAAAAAABA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color w:val="0A2F40"/>
              </w:rPr>
              <w:t>Supply</w:t>
            </w:r>
            <w:r w:rsidRPr="000A7B79">
              <w:rPr>
                <w:color w:val="0A2F40"/>
              </w:rPr>
              <w:t xml:space="preserve"> Team Member(s)</w:t>
            </w:r>
            <w:r w:rsidRPr="000A7B79">
              <w:rPr>
                <w:rStyle w:val="normaltextrun"/>
                <w:rFonts w:asciiTheme="minorHAnsi" w:hAnsiTheme="minorHAnsi" w:cstheme="minorBidi"/>
                <w:bCs/>
                <w:color w:val="0A2F40"/>
                <w:sz w:val="22"/>
                <w:szCs w:val="22"/>
              </w:rPr>
              <w:t xml:space="preserve">: </w:t>
            </w:r>
          </w:p>
        </w:tc>
      </w:tr>
    </w:tbl>
    <w:p w14:paraId="59F46D93" w14:textId="1402476A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Completes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Deployment Role Checklist</w:t>
      </w:r>
      <w:r w:rsidRPr="008D054E">
        <w:rPr>
          <w:rStyle w:val="normaltextrun"/>
          <w:sz w:val="20"/>
          <w:szCs w:val="20"/>
        </w:rPr>
        <w:t xml:space="preserve"> for this position.</w:t>
      </w:r>
    </w:p>
    <w:p w14:paraId="111C7E4A" w14:textId="1ED3081C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Assists with maintaining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Inventory List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 xml:space="preserve">of all supplies (including consumables) throughout the entire deployment process (i.e., </w:t>
      </w:r>
      <w:r w:rsidR="00DD7191">
        <w:rPr>
          <w:rStyle w:val="normaltextrun"/>
          <w:sz w:val="20"/>
          <w:szCs w:val="20"/>
        </w:rPr>
        <w:t>before</w:t>
      </w:r>
      <w:r w:rsidRPr="008D054E">
        <w:rPr>
          <w:rStyle w:val="normaltextrun"/>
          <w:sz w:val="20"/>
          <w:szCs w:val="20"/>
        </w:rPr>
        <w:t xml:space="preserve">, during, and </w:t>
      </w:r>
      <w:r w:rsidR="00DD7191">
        <w:rPr>
          <w:rStyle w:val="normaltextrun"/>
          <w:sz w:val="20"/>
          <w:szCs w:val="20"/>
        </w:rPr>
        <w:t xml:space="preserve">after </w:t>
      </w:r>
      <w:r w:rsidRPr="008D054E">
        <w:rPr>
          <w:rStyle w:val="normaltextrun"/>
          <w:sz w:val="20"/>
          <w:szCs w:val="20"/>
        </w:rPr>
        <w:t>deployment).</w:t>
      </w:r>
    </w:p>
    <w:p w14:paraId="0D25A737" w14:textId="36E9637D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Assists with maintaining the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 xml:space="preserve">General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Reagent Log</w:t>
      </w:r>
      <w:r w:rsidRPr="002470FB">
        <w:rPr>
          <w:rStyle w:val="normaltextrun"/>
          <w:b/>
          <w:bCs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of all purchases and prepared reagents</w:t>
      </w:r>
      <w:r w:rsidR="00DD7191">
        <w:rPr>
          <w:rStyle w:val="normaltextrun"/>
          <w:sz w:val="20"/>
          <w:szCs w:val="20"/>
        </w:rPr>
        <w:t xml:space="preserve">, </w:t>
      </w:r>
      <w:r w:rsidRPr="008D054E">
        <w:rPr>
          <w:rStyle w:val="normaltextrun"/>
          <w:sz w:val="20"/>
          <w:szCs w:val="20"/>
        </w:rPr>
        <w:t>cartridges</w:t>
      </w:r>
      <w:r w:rsidR="00DD7191">
        <w:rPr>
          <w:rStyle w:val="normaltextrun"/>
          <w:sz w:val="20"/>
          <w:szCs w:val="20"/>
        </w:rPr>
        <w:t xml:space="preserve">, or </w:t>
      </w:r>
      <w:r w:rsidRPr="008D054E">
        <w:rPr>
          <w:rStyle w:val="normaltextrun"/>
          <w:sz w:val="20"/>
          <w:szCs w:val="20"/>
        </w:rPr>
        <w:t>chips.</w:t>
      </w:r>
    </w:p>
    <w:p w14:paraId="788CA3A5" w14:textId="62D9CA39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Prepares and packages all resources (e.g., equipment, supplies, reagents) for transportation to the deployment site u</w:t>
      </w:r>
      <w:r w:rsidR="00DD7191">
        <w:rPr>
          <w:rStyle w:val="normaltextrun"/>
          <w:sz w:val="20"/>
          <w:szCs w:val="20"/>
        </w:rPr>
        <w:t>sing</w:t>
      </w:r>
      <w:r w:rsidRPr="008D054E">
        <w:rPr>
          <w:rStyle w:val="normaltextrun"/>
          <w:sz w:val="20"/>
          <w:szCs w:val="20"/>
        </w:rPr>
        <w:t xml:space="preserve">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Supply Bin Signs</w:t>
      </w:r>
      <w:r w:rsidRPr="008D054E">
        <w:rPr>
          <w:rStyle w:val="normaltextrun"/>
          <w:sz w:val="20"/>
          <w:szCs w:val="20"/>
        </w:rPr>
        <w:t xml:space="preserve">. </w:t>
      </w:r>
    </w:p>
    <w:p w14:paraId="466EF9C3" w14:textId="3A2AA9A1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Ensures all on-site workspaces (e.g., FRS collection</w:t>
      </w:r>
      <w:r w:rsidR="00AE4190">
        <w:rPr>
          <w:rStyle w:val="normaltextrun"/>
          <w:sz w:val="20"/>
          <w:szCs w:val="20"/>
        </w:rPr>
        <w:t xml:space="preserve"> and </w:t>
      </w:r>
      <w:r w:rsidRPr="008D054E">
        <w:rPr>
          <w:rStyle w:val="normaltextrun"/>
          <w:sz w:val="20"/>
          <w:szCs w:val="20"/>
        </w:rPr>
        <w:t>intake, UHR evidence intake, sample processing stations) have the necessary supplies, reagents, and equipment. </w:t>
      </w:r>
    </w:p>
    <w:p w14:paraId="2A707B64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Assists with conducting periodic inventory checks and reports any supplies and reagents that need to be ordered to the </w:t>
      </w:r>
      <w:r w:rsidRPr="008D054E">
        <w:rPr>
          <w:rStyle w:val="normaltextrun"/>
          <w:b/>
          <w:sz w:val="20"/>
          <w:szCs w:val="20"/>
        </w:rPr>
        <w:t>Supply Coordinator</w:t>
      </w:r>
      <w:r w:rsidRPr="008D054E">
        <w:rPr>
          <w:rStyle w:val="normaltextrun"/>
          <w:sz w:val="20"/>
          <w:szCs w:val="20"/>
        </w:rPr>
        <w:t>.</w:t>
      </w:r>
    </w:p>
    <w:p w14:paraId="383A8518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Documents supplies and reagents obtained from vendors on the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General</w:t>
      </w:r>
      <w:r w:rsidRPr="002470FB">
        <w:rPr>
          <w:rStyle w:val="normaltextrun"/>
          <w:i/>
          <w:iCs/>
          <w:color w:val="000000" w:themeColor="text1"/>
          <w:sz w:val="20"/>
          <w:szCs w:val="20"/>
        </w:rPr>
        <w:t xml:space="preserve">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Reagent Log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 xml:space="preserve">and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Inventory List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upon receipt.</w:t>
      </w:r>
    </w:p>
    <w:p w14:paraId="3810B46C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Replenishes and organizes supplies, as necessary. </w:t>
      </w:r>
    </w:p>
    <w:p w14:paraId="73E670BE" w14:textId="77777777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/>
          <w:sz w:val="20"/>
          <w:szCs w:val="20"/>
        </w:rPr>
      </w:pPr>
      <w:r w:rsidRPr="008D054E">
        <w:rPr>
          <w:rStyle w:val="normaltextrun"/>
          <w:sz w:val="20"/>
          <w:szCs w:val="20"/>
        </w:rPr>
        <w:t>Ensures the proper signs are posted for location of supplies. </w:t>
      </w:r>
    </w:p>
    <w:p w14:paraId="6A801D3C" w14:textId="4A7D73D3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eop"/>
          <w:sz w:val="20"/>
          <w:szCs w:val="20"/>
        </w:rPr>
      </w:pPr>
      <w:r w:rsidRPr="008D054E">
        <w:rPr>
          <w:rStyle w:val="normaltextrun"/>
          <w:sz w:val="20"/>
          <w:szCs w:val="20"/>
        </w:rPr>
        <w:t>Re</w:t>
      </w:r>
      <w:r w:rsidR="00865F78">
        <w:rPr>
          <w:rStyle w:val="normaltextrun"/>
          <w:sz w:val="20"/>
          <w:szCs w:val="20"/>
        </w:rPr>
        <w:t>-</w:t>
      </w:r>
      <w:r w:rsidRPr="008D054E">
        <w:rPr>
          <w:rStyle w:val="normaltextrun"/>
          <w:sz w:val="20"/>
          <w:szCs w:val="20"/>
        </w:rPr>
        <w:t xml:space="preserve">stocks all resources (e.g., supplies, reagents) </w:t>
      </w:r>
      <w:r w:rsidR="00DD7191">
        <w:rPr>
          <w:rStyle w:val="normaltextrun"/>
          <w:sz w:val="20"/>
          <w:szCs w:val="20"/>
        </w:rPr>
        <w:t xml:space="preserve">after </w:t>
      </w:r>
      <w:r w:rsidRPr="008D054E">
        <w:rPr>
          <w:rStyle w:val="normaltextrun"/>
          <w:sz w:val="20"/>
          <w:szCs w:val="20"/>
        </w:rPr>
        <w:t>deployment and document</w:t>
      </w:r>
      <w:r w:rsidR="00DD7191">
        <w:rPr>
          <w:rStyle w:val="normaltextrun"/>
          <w:sz w:val="20"/>
          <w:szCs w:val="20"/>
        </w:rPr>
        <w:t>s them</w:t>
      </w:r>
      <w:r w:rsidRPr="008D054E">
        <w:rPr>
          <w:rStyle w:val="normaltextrun"/>
          <w:sz w:val="20"/>
          <w:szCs w:val="20"/>
        </w:rPr>
        <w:t xml:space="preserve"> </w:t>
      </w:r>
      <w:r w:rsidR="00DD7191">
        <w:rPr>
          <w:rStyle w:val="normaltextrun"/>
          <w:sz w:val="20"/>
          <w:szCs w:val="20"/>
        </w:rPr>
        <w:t>using</w:t>
      </w:r>
      <w:r w:rsidRPr="008D054E">
        <w:rPr>
          <w:rStyle w:val="normaltextrun"/>
          <w:sz w:val="20"/>
          <w:szCs w:val="20"/>
        </w:rPr>
        <w:t xml:space="preserve">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Inventory List</w:t>
      </w:r>
      <w:r w:rsidRPr="008D054E">
        <w:rPr>
          <w:rStyle w:val="normaltextrun"/>
          <w:sz w:val="20"/>
          <w:szCs w:val="20"/>
        </w:rPr>
        <w:t xml:space="preserve">. </w:t>
      </w:r>
    </w:p>
    <w:p w14:paraId="4FEE7C82" w14:textId="41992645" w:rsid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Communicates directly with the </w:t>
      </w:r>
      <w:r w:rsidRPr="008D054E">
        <w:rPr>
          <w:rStyle w:val="normaltextrun"/>
          <w:b/>
          <w:sz w:val="20"/>
          <w:szCs w:val="20"/>
        </w:rPr>
        <w:t>Supply Coordinator</w:t>
      </w:r>
      <w:r w:rsidRPr="008D054E">
        <w:rPr>
          <w:rStyle w:val="normaltextrun"/>
          <w:sz w:val="20"/>
          <w:szCs w:val="20"/>
        </w:rPr>
        <w:t xml:space="preserve">. </w:t>
      </w:r>
    </w:p>
    <w:p w14:paraId="579AE902" w14:textId="77777777" w:rsidR="00AE4CB6" w:rsidRDefault="00AE4CB6">
      <w:r>
        <w:rPr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054E" w14:paraId="2361D3D5" w14:textId="77777777" w:rsidTr="00910D0D">
        <w:trPr>
          <w:cantSplit/>
          <w:tblHeader/>
        </w:trPr>
        <w:tc>
          <w:tcPr>
            <w:tcW w:w="9360" w:type="dxa"/>
            <w:shd w:val="clear" w:color="auto" w:fill="auto"/>
          </w:tcPr>
          <w:p w14:paraId="28320E78" w14:textId="476A6469" w:rsidR="008D054E" w:rsidRDefault="000E4966" w:rsidP="00910D0D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4789176" wp14:editId="4B64745A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227330</wp:posOffset>
                      </wp:positionV>
                      <wp:extent cx="2898648" cy="0"/>
                      <wp:effectExtent l="0" t="0" r="0" b="0"/>
                      <wp:wrapNone/>
                      <wp:docPr id="877710457" name="Straight Connector 87771045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864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6155D27" id="Straight Connector 877710457" o:spid="_x0000_s1026" alt="&quot;&quot;" style="position:absolute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9.85pt,17.9pt" to="468.1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WnxpgEAAEUDAAAOAAAAZHJzL2Uyb0RvYy54bWysUstuGzEMvBfIPwi613Lc1nAWlnOIkV6K&#10;NkCbD6C10q4AvSAqXvvvS8mO4za3onvQUiI5JIezvj94x/Y6o41B8tvZnDMdVOxtGCR//vX4ccUZ&#10;Fgg9uBi05EeN/H5z82E9pU4v4hhdrzMjkIDdlCQfS0mdEKhG7QFnMelAThOzh0LXPIg+w0To3onF&#10;fL4UU8x9ylFpRHrdnpx80/CN0ar8MAZ1YU5y6q20M7dzV0+xWUM3ZEijVec24B+68GADFb1AbaEA&#10;e8n2HZS3KkeMpsxU9CIaY5VuM9A0t/O/pvk5QtJtFiIH04Um/H+w6vv+ITxlomFK2GF6ynWKg8m+&#10;/qk/dmhkHS9k6UNhih4Xq7vV8jOtV736xFtiyli+6uhZNSR3NtQ5oIP9NyxUjEJfQ+pziI/WubYL&#10;F9gk+fLTF9qWAlKEcVDI9KmXHMPAGbiBpKZKbogYne1rdsXBPOweXGZ7qOtuX90wVfsjrJbeAo6n&#10;uOY6CcHbQmp01ku+us52oaLrpqfzAG90VWsX+2NjUdQb7aoVPeuqiuH6Tva1+je/AQAA//8DAFBL&#10;AwQUAAYACAAAACEAxmrVtt4AAAAJAQAADwAAAGRycy9kb3ducmV2LnhtbEyPwU7DMAyG70i8Q2Qk&#10;bixlg3UrTSeExAEJiVF22DFrvLaQOKXJ2vL2GHGAo+1fn78/30zOigH70HpScD1LQCBV3rRUK9i9&#10;PV6tQISoyWjrCRV8YYBNcX6W68z4kV5xKGMtGEIh0wqaGLtMylA16HSY+Q6Jb0ffOx157Gtpej0y&#10;3Fk5T5KldLol/tDoDh8arD7Kk2MKpZ/Hyfb77ctzsyrHd3waUlTq8mK6vwMRcYp/YfjRZ3Uo2Ong&#10;T2SCsApu0nXKUQWLW67AgfViOQdx+F3IIpf/GxTfAAAA//8DAFBLAQItABQABgAIAAAAIQC2gziS&#10;/gAAAOEBAAATAAAAAAAAAAAAAAAAAAAAAABbQ29udGVudF9UeXBlc10ueG1sUEsBAi0AFAAGAAgA&#10;AAAhADj9If/WAAAAlAEAAAsAAAAAAAAAAAAAAAAALwEAAF9yZWxzLy5yZWxzUEsBAi0AFAAGAAgA&#10;AAAhAP0xafGmAQAARQMAAA4AAAAAAAAAAAAAAAAALgIAAGRycy9lMm9Eb2MueG1sUEsBAi0AFAAG&#10;AAgAAAAhAMZq1bbeAAAACQEAAA8AAAAAAAAAAAAAAAAAAAQAAGRycy9kb3ducmV2LnhtbFBLBQYA&#10;AAAABAAEAPMAAAALBQAAAAA=&#10;" strokeweight=".5pt">
                      <v:stroke joinstyle="miter"/>
                    </v:line>
                  </w:pict>
                </mc:Fallback>
              </mc:AlternateContent>
            </w:r>
            <w:r w:rsidR="008D054E">
              <w:t>Family Reference Sample Coordinator</w:t>
            </w:r>
            <w:r w:rsidR="008D054E" w:rsidRPr="3E0534A3"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 xml:space="preserve">: </w:t>
            </w:r>
          </w:p>
        </w:tc>
      </w:tr>
    </w:tbl>
    <w:p w14:paraId="07E077E5" w14:textId="2FB98878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Completes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Deployment Role Checklist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for this position.</w:t>
      </w:r>
    </w:p>
    <w:p w14:paraId="49643CD2" w14:textId="77777777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Organizes a </w:t>
      </w:r>
      <w:r w:rsidRPr="008D054E">
        <w:rPr>
          <w:rStyle w:val="normaltextrun"/>
          <w:b/>
          <w:bCs/>
          <w:sz w:val="20"/>
          <w:szCs w:val="20"/>
        </w:rPr>
        <w:t xml:space="preserve">Family Reference Sample Team </w:t>
      </w:r>
      <w:r w:rsidRPr="008D054E">
        <w:rPr>
          <w:rStyle w:val="normaltextrun"/>
          <w:sz w:val="20"/>
          <w:szCs w:val="20"/>
        </w:rPr>
        <w:t>and assigns tasks to each team member.</w:t>
      </w:r>
    </w:p>
    <w:p w14:paraId="257E19B6" w14:textId="3661B7C0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Coordinates with the </w:t>
      </w:r>
      <w:r w:rsidRPr="008D054E">
        <w:rPr>
          <w:rStyle w:val="normaltextrun"/>
          <w:b/>
          <w:sz w:val="20"/>
          <w:szCs w:val="20"/>
        </w:rPr>
        <w:t>Site Coordinator</w:t>
      </w:r>
      <w:r w:rsidRPr="008D054E">
        <w:rPr>
          <w:rStyle w:val="normaltextrun"/>
          <w:sz w:val="20"/>
          <w:szCs w:val="20"/>
        </w:rPr>
        <w:t xml:space="preserve"> to design the intake and processing workflow for FRS</w:t>
      </w:r>
      <w:r w:rsidR="009B4503">
        <w:rPr>
          <w:rStyle w:val="normaltextrun"/>
          <w:sz w:val="20"/>
          <w:szCs w:val="20"/>
        </w:rPr>
        <w:t>,</w:t>
      </w:r>
      <w:r w:rsidRPr="008D054E">
        <w:rPr>
          <w:rStyle w:val="normaltextrun"/>
          <w:sz w:val="20"/>
          <w:szCs w:val="20"/>
        </w:rPr>
        <w:t xml:space="preserve"> associated personal items (API</w:t>
      </w:r>
      <w:r w:rsidR="00DD7191">
        <w:rPr>
          <w:rStyle w:val="normaltextrun"/>
          <w:sz w:val="20"/>
          <w:szCs w:val="20"/>
        </w:rPr>
        <w:t>s</w:t>
      </w:r>
      <w:r w:rsidRPr="008D054E">
        <w:rPr>
          <w:rStyle w:val="normaltextrun"/>
          <w:sz w:val="20"/>
          <w:szCs w:val="20"/>
        </w:rPr>
        <w:t>)</w:t>
      </w:r>
      <w:r w:rsidR="009B4503">
        <w:rPr>
          <w:rStyle w:val="normaltextrun"/>
          <w:sz w:val="20"/>
          <w:szCs w:val="20"/>
        </w:rPr>
        <w:t>, and exclusionary DNA samples (EDS)</w:t>
      </w:r>
      <w:r w:rsidRPr="008D054E">
        <w:rPr>
          <w:rStyle w:val="normaltextrun"/>
          <w:sz w:val="20"/>
          <w:szCs w:val="20"/>
        </w:rPr>
        <w:t>.</w:t>
      </w:r>
    </w:p>
    <w:p w14:paraId="71AD114A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Develops a sample filing and storage system (e.g., bin sorting, refrigeration) that captures each step of the testing workflow. </w:t>
      </w:r>
    </w:p>
    <w:p w14:paraId="177D2A3D" w14:textId="77777777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Coordinates with the </w:t>
      </w:r>
      <w:r w:rsidRPr="008D054E">
        <w:rPr>
          <w:rStyle w:val="normaltextrun"/>
          <w:b/>
          <w:sz w:val="20"/>
          <w:szCs w:val="20"/>
        </w:rPr>
        <w:t>Logistics Coordinator</w:t>
      </w:r>
      <w:r w:rsidRPr="008D054E">
        <w:rPr>
          <w:rStyle w:val="normaltextrun"/>
          <w:sz w:val="20"/>
          <w:szCs w:val="20"/>
        </w:rPr>
        <w:t xml:space="preserve"> and the </w:t>
      </w:r>
      <w:r w:rsidRPr="008D054E">
        <w:rPr>
          <w:rStyle w:val="normaltextrun"/>
          <w:b/>
          <w:bCs/>
          <w:sz w:val="20"/>
          <w:szCs w:val="20"/>
        </w:rPr>
        <w:t>Unidentified Human Remains</w:t>
      </w:r>
      <w:r w:rsidRPr="008D054E">
        <w:rPr>
          <w:rStyle w:val="normaltextrun"/>
          <w:b/>
          <w:sz w:val="20"/>
          <w:szCs w:val="20"/>
        </w:rPr>
        <w:t xml:space="preserve"> Sample Coordinator</w:t>
      </w:r>
      <w:r w:rsidRPr="008D054E">
        <w:rPr>
          <w:rStyle w:val="normaltextrun"/>
          <w:sz w:val="20"/>
          <w:szCs w:val="20"/>
        </w:rPr>
        <w:t xml:space="preserve"> to define nomenclature for generating sample identification codes. </w:t>
      </w:r>
    </w:p>
    <w:p w14:paraId="37CA1E6F" w14:textId="6B2C3983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Coordinates with the </w:t>
      </w:r>
      <w:r w:rsidRPr="008D054E">
        <w:rPr>
          <w:rStyle w:val="normaltextrun"/>
          <w:b/>
          <w:sz w:val="20"/>
          <w:szCs w:val="20"/>
        </w:rPr>
        <w:t>Site Coordinator</w:t>
      </w:r>
      <w:r w:rsidRPr="008D054E">
        <w:rPr>
          <w:rStyle w:val="normaltextrun"/>
          <w:sz w:val="20"/>
          <w:szCs w:val="20"/>
        </w:rPr>
        <w:t xml:space="preserve"> and </w:t>
      </w:r>
      <w:r w:rsidRPr="008D054E">
        <w:rPr>
          <w:rStyle w:val="normaltextrun"/>
          <w:b/>
          <w:sz w:val="20"/>
          <w:szCs w:val="20"/>
        </w:rPr>
        <w:t>Supply Coordinator</w:t>
      </w:r>
      <w:r w:rsidRPr="008D054E">
        <w:rPr>
          <w:rStyle w:val="normaltextrun"/>
          <w:sz w:val="20"/>
          <w:szCs w:val="20"/>
        </w:rPr>
        <w:t xml:space="preserve"> </w:t>
      </w:r>
      <w:r w:rsidR="009C31FE">
        <w:rPr>
          <w:rStyle w:val="normaltextrun"/>
          <w:sz w:val="20"/>
          <w:szCs w:val="20"/>
        </w:rPr>
        <w:t>to</w:t>
      </w:r>
      <w:r w:rsidRPr="008D054E">
        <w:rPr>
          <w:rStyle w:val="normaltextrun"/>
          <w:sz w:val="20"/>
          <w:szCs w:val="20"/>
        </w:rPr>
        <w:t xml:space="preserve"> set up the FRS</w:t>
      </w:r>
      <w:r w:rsidR="009B4503">
        <w:rPr>
          <w:rStyle w:val="normaltextrun"/>
          <w:sz w:val="20"/>
          <w:szCs w:val="20"/>
        </w:rPr>
        <w:t>,</w:t>
      </w:r>
      <w:r w:rsidRPr="008D054E">
        <w:rPr>
          <w:rStyle w:val="normaltextrun"/>
          <w:sz w:val="20"/>
          <w:szCs w:val="20"/>
        </w:rPr>
        <w:t xml:space="preserve"> API</w:t>
      </w:r>
      <w:r w:rsidR="009B4503">
        <w:rPr>
          <w:rStyle w:val="normaltextrun"/>
          <w:sz w:val="20"/>
          <w:szCs w:val="20"/>
        </w:rPr>
        <w:t>, and EDS</w:t>
      </w:r>
      <w:r w:rsidRPr="008D054E">
        <w:rPr>
          <w:rStyle w:val="normaltextrun"/>
          <w:sz w:val="20"/>
          <w:szCs w:val="20"/>
        </w:rPr>
        <w:t xml:space="preserve"> processing stations.</w:t>
      </w:r>
    </w:p>
    <w:p w14:paraId="5FFE4B9C" w14:textId="2C09F202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Coordinates with the </w:t>
      </w:r>
      <w:r w:rsidRPr="008D054E">
        <w:rPr>
          <w:rStyle w:val="normaltextrun"/>
          <w:b/>
          <w:sz w:val="20"/>
          <w:szCs w:val="20"/>
        </w:rPr>
        <w:t>Site Coordinator</w:t>
      </w:r>
      <w:r w:rsidRPr="008D054E">
        <w:rPr>
          <w:rStyle w:val="normaltextrun"/>
          <w:sz w:val="20"/>
          <w:szCs w:val="20"/>
        </w:rPr>
        <w:t xml:space="preserve"> to set up dedicated space to conduct interviews with family members or nonrelative acquaintances.</w:t>
      </w:r>
    </w:p>
    <w:p w14:paraId="39A77DDC" w14:textId="01819C1E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Develops and oversees the interview process conducted with family members or nonrelative acquaintances of missing persons submitting </w:t>
      </w:r>
      <w:r w:rsidR="009B4503">
        <w:rPr>
          <w:rStyle w:val="normaltextrun"/>
          <w:sz w:val="20"/>
          <w:szCs w:val="20"/>
        </w:rPr>
        <w:t xml:space="preserve">FRS, </w:t>
      </w:r>
      <w:r w:rsidRPr="008D054E">
        <w:rPr>
          <w:rStyle w:val="normaltextrun"/>
          <w:sz w:val="20"/>
          <w:szCs w:val="20"/>
        </w:rPr>
        <w:t>API</w:t>
      </w:r>
      <w:r w:rsidR="00BF33E6">
        <w:rPr>
          <w:rStyle w:val="normaltextrun"/>
          <w:sz w:val="20"/>
          <w:szCs w:val="20"/>
        </w:rPr>
        <w:t>s</w:t>
      </w:r>
      <w:r w:rsidR="009B4503">
        <w:rPr>
          <w:rStyle w:val="normaltextrun"/>
          <w:sz w:val="20"/>
          <w:szCs w:val="20"/>
        </w:rPr>
        <w:t>, or EDS</w:t>
      </w:r>
      <w:r w:rsidRPr="008D054E">
        <w:rPr>
          <w:rStyle w:val="normaltextrun"/>
          <w:sz w:val="20"/>
          <w:szCs w:val="20"/>
        </w:rPr>
        <w:t xml:space="preserve"> to aid in making DNA association. </w:t>
      </w:r>
    </w:p>
    <w:p w14:paraId="699420C2" w14:textId="6EF166C2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Ensure</w:t>
      </w:r>
      <w:r w:rsidR="00BF33E6">
        <w:rPr>
          <w:rStyle w:val="normaltextrun"/>
          <w:sz w:val="20"/>
          <w:szCs w:val="20"/>
        </w:rPr>
        <w:t>s</w:t>
      </w:r>
      <w:r w:rsidRPr="008D054E">
        <w:rPr>
          <w:rStyle w:val="normaltextrun"/>
          <w:sz w:val="20"/>
          <w:szCs w:val="20"/>
        </w:rPr>
        <w:t xml:space="preserve">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Family Reference Sample</w:t>
      </w:r>
      <w:r w:rsidR="00B82490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Collection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</w:t>
      </w:r>
      <w:r w:rsidR="00090E71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Site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Visitor Log</w:t>
      </w:r>
      <w:r w:rsidRPr="008D054E">
        <w:rPr>
          <w:rStyle w:val="normaltextrun"/>
          <w:sz w:val="20"/>
          <w:szCs w:val="20"/>
        </w:rPr>
        <w:t xml:space="preserve"> is completed upon entrance</w:t>
      </w:r>
      <w:r w:rsidR="00517324">
        <w:rPr>
          <w:rStyle w:val="normaltextrun"/>
          <w:sz w:val="20"/>
          <w:szCs w:val="20"/>
        </w:rPr>
        <w:t xml:space="preserve"> to the FRS Center</w:t>
      </w:r>
      <w:r w:rsidRPr="008D054E">
        <w:rPr>
          <w:rStyle w:val="normaltextrun"/>
          <w:sz w:val="20"/>
          <w:szCs w:val="20"/>
        </w:rPr>
        <w:t xml:space="preserve">. </w:t>
      </w:r>
    </w:p>
    <w:p w14:paraId="72B9A963" w14:textId="6A109AB9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Ensures family members or nonrelative acquaintances are being interviewed promptly.</w:t>
      </w:r>
    </w:p>
    <w:p w14:paraId="57A41EEB" w14:textId="74E776B9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Contact</w:t>
      </w:r>
      <w:r w:rsidR="00BF33E6">
        <w:rPr>
          <w:rStyle w:val="normaltextrun"/>
          <w:sz w:val="20"/>
          <w:szCs w:val="20"/>
        </w:rPr>
        <w:t>s</w:t>
      </w:r>
      <w:r w:rsidRPr="008D054E">
        <w:rPr>
          <w:rStyle w:val="normaltextrun"/>
          <w:sz w:val="20"/>
          <w:szCs w:val="20"/>
        </w:rPr>
        <w:t xml:space="preserve"> family members or nonrelative acquaintances not interviewed before leaving the F</w:t>
      </w:r>
      <w:r w:rsidR="00517324">
        <w:rPr>
          <w:rStyle w:val="normaltextrun"/>
          <w:sz w:val="20"/>
          <w:szCs w:val="20"/>
        </w:rPr>
        <w:t>RS</w:t>
      </w:r>
      <w:r w:rsidRPr="008D054E">
        <w:rPr>
          <w:rStyle w:val="normaltextrun"/>
          <w:sz w:val="20"/>
          <w:szCs w:val="20"/>
        </w:rPr>
        <w:t xml:space="preserve"> Center to schedule another interview or to conduct the interview </w:t>
      </w:r>
      <w:r w:rsidR="00B25C88">
        <w:rPr>
          <w:rStyle w:val="normaltextrun"/>
          <w:sz w:val="20"/>
          <w:szCs w:val="20"/>
        </w:rPr>
        <w:t>via</w:t>
      </w:r>
      <w:r w:rsidRPr="008D054E">
        <w:rPr>
          <w:rStyle w:val="normaltextrun"/>
          <w:sz w:val="20"/>
          <w:szCs w:val="20"/>
        </w:rPr>
        <w:t xml:space="preserve"> phone.</w:t>
      </w:r>
    </w:p>
    <w:p w14:paraId="4E430333" w14:textId="77777777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Oversees</w:t>
      </w:r>
      <w:r w:rsidRPr="008D054E" w:rsidDel="00086347">
        <w:rPr>
          <w:rStyle w:val="normaltextrun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FRS sample intake and processing.</w:t>
      </w:r>
    </w:p>
    <w:p w14:paraId="7BDE8F98" w14:textId="26316F80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Ensures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Family Reference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Sample Intake Forms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 xml:space="preserve">are </w:t>
      </w:r>
      <w:r w:rsidR="002F7187" w:rsidRPr="008D054E">
        <w:rPr>
          <w:rStyle w:val="normaltextrun"/>
          <w:sz w:val="20"/>
          <w:szCs w:val="20"/>
        </w:rPr>
        <w:t>initiated,</w:t>
      </w:r>
      <w:r w:rsidRPr="008D054E">
        <w:rPr>
          <w:rStyle w:val="normaltextrun"/>
          <w:sz w:val="20"/>
          <w:szCs w:val="20"/>
        </w:rPr>
        <w:t xml:space="preserve"> and a chain</w:t>
      </w:r>
      <w:r w:rsidR="00BF33E6">
        <w:rPr>
          <w:rStyle w:val="normaltextrun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of</w:t>
      </w:r>
      <w:r w:rsidR="00BF33E6">
        <w:rPr>
          <w:rStyle w:val="normaltextrun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custody is maintained</w:t>
      </w:r>
      <w:r w:rsidR="00B25C88">
        <w:rPr>
          <w:rStyle w:val="normaltextrun"/>
          <w:sz w:val="20"/>
          <w:szCs w:val="20"/>
        </w:rPr>
        <w:t>,</w:t>
      </w:r>
      <w:r w:rsidRPr="008D054E">
        <w:rPr>
          <w:rStyle w:val="normaltextrun"/>
          <w:sz w:val="20"/>
          <w:szCs w:val="20"/>
        </w:rPr>
        <w:t xml:space="preserve"> if applicable.</w:t>
      </w:r>
    </w:p>
    <w:p w14:paraId="2437B2C8" w14:textId="6FF9D70C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Initiates and maintains the FRS tab in the</w:t>
      </w:r>
      <w:r w:rsidRPr="008D054E">
        <w:rPr>
          <w:rStyle w:val="normaltextrun"/>
          <w:b/>
          <w:sz w:val="20"/>
          <w:szCs w:val="20"/>
        </w:rPr>
        <w:t xml:space="preserve">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Sample Tracking Documentation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Spreadsheet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for sample tracking.</w:t>
      </w:r>
    </w:p>
    <w:p w14:paraId="07D2602D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Provides guidance to</w:t>
      </w:r>
      <w:r w:rsidRPr="008D054E" w:rsidDel="00055C82">
        <w:rPr>
          <w:rStyle w:val="normaltextrun"/>
          <w:sz w:val="20"/>
          <w:szCs w:val="20"/>
        </w:rPr>
        <w:t xml:space="preserve"> </w:t>
      </w:r>
      <w:r w:rsidRPr="008D054E">
        <w:rPr>
          <w:rStyle w:val="normaltextrun"/>
          <w:b/>
          <w:sz w:val="20"/>
          <w:szCs w:val="20"/>
        </w:rPr>
        <w:t>Family Reference Sample Team Member(s)</w:t>
      </w:r>
      <w:r w:rsidRPr="008D054E">
        <w:rPr>
          <w:rStyle w:val="normaltextrun"/>
          <w:sz w:val="20"/>
          <w:szCs w:val="20"/>
        </w:rPr>
        <w:t xml:space="preserve"> for sample collection and processing.</w:t>
      </w:r>
    </w:p>
    <w:p w14:paraId="2CC056B2" w14:textId="51EB97E7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Oversees API </w:t>
      </w:r>
      <w:r w:rsidR="009B4503">
        <w:rPr>
          <w:rStyle w:val="normaltextrun"/>
          <w:sz w:val="20"/>
          <w:szCs w:val="20"/>
        </w:rPr>
        <w:t>and EDS</w:t>
      </w:r>
      <w:r w:rsidRPr="008D054E">
        <w:rPr>
          <w:rStyle w:val="normaltextrun"/>
          <w:sz w:val="20"/>
          <w:szCs w:val="20"/>
        </w:rPr>
        <w:t xml:space="preserve"> intake and processing. </w:t>
      </w:r>
    </w:p>
    <w:p w14:paraId="69CAB4EA" w14:textId="7EE3BB19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Ensures intake forms (i.e.,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Associated Personal Item Intake Form With an Exclusionary DNA Sample</w:t>
      </w:r>
      <w:r w:rsidRPr="008D054E">
        <w:rPr>
          <w:rStyle w:val="normaltextrun"/>
          <w:sz w:val="20"/>
          <w:szCs w:val="20"/>
        </w:rPr>
        <w:t xml:space="preserve">,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Associated Personal Item Intake Form Without an Exclusionary DNA Sample</w:t>
      </w:r>
      <w:r w:rsidRPr="008D054E">
        <w:rPr>
          <w:rStyle w:val="normaltextrun"/>
          <w:sz w:val="20"/>
          <w:szCs w:val="20"/>
        </w:rPr>
        <w:t>) are initiated</w:t>
      </w:r>
      <w:r w:rsidR="002F7187">
        <w:rPr>
          <w:rStyle w:val="normaltextrun"/>
          <w:sz w:val="20"/>
          <w:szCs w:val="20"/>
        </w:rPr>
        <w:t>,</w:t>
      </w:r>
      <w:r w:rsidRPr="008D054E">
        <w:rPr>
          <w:rStyle w:val="normaltextrun"/>
          <w:sz w:val="20"/>
          <w:szCs w:val="20"/>
        </w:rPr>
        <w:t xml:space="preserve"> and a chain</w:t>
      </w:r>
      <w:r w:rsidR="00BF33E6">
        <w:rPr>
          <w:rStyle w:val="normaltextrun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of</w:t>
      </w:r>
      <w:r w:rsidR="00BF33E6">
        <w:rPr>
          <w:rStyle w:val="normaltextrun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custody is maintained</w:t>
      </w:r>
      <w:r w:rsidR="00B25C88">
        <w:rPr>
          <w:rStyle w:val="normaltextrun"/>
          <w:sz w:val="20"/>
          <w:szCs w:val="20"/>
        </w:rPr>
        <w:t>,</w:t>
      </w:r>
      <w:r w:rsidRPr="008D054E">
        <w:rPr>
          <w:rStyle w:val="normaltextrun"/>
          <w:sz w:val="20"/>
          <w:szCs w:val="20"/>
        </w:rPr>
        <w:t xml:space="preserve"> if applicable.</w:t>
      </w:r>
    </w:p>
    <w:p w14:paraId="208B7570" w14:textId="33D5C075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Initiates and maintains the API and EDS tabs in the</w:t>
      </w:r>
      <w:r w:rsidRPr="008D054E">
        <w:rPr>
          <w:rStyle w:val="normaltextrun"/>
          <w:b/>
          <w:bCs/>
          <w:sz w:val="20"/>
          <w:szCs w:val="20"/>
        </w:rPr>
        <w:t xml:space="preserve">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Sample Tracking Documentation Spreadsheet</w:t>
      </w:r>
      <w:r w:rsidRPr="008D054E">
        <w:rPr>
          <w:rStyle w:val="normaltextrun"/>
          <w:b/>
          <w:bCs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for sample tracking.</w:t>
      </w:r>
    </w:p>
    <w:p w14:paraId="212509E7" w14:textId="237C1C6A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Provides guidance to </w:t>
      </w:r>
      <w:r w:rsidRPr="008D054E">
        <w:rPr>
          <w:rStyle w:val="normaltextrun"/>
          <w:b/>
          <w:bCs/>
          <w:sz w:val="20"/>
          <w:szCs w:val="20"/>
        </w:rPr>
        <w:t>Family Reference Sample Team Member(s)</w:t>
      </w:r>
      <w:r w:rsidRPr="008D054E">
        <w:rPr>
          <w:rStyle w:val="normaltextrun"/>
          <w:sz w:val="20"/>
          <w:szCs w:val="20"/>
        </w:rPr>
        <w:t xml:space="preserve"> for sample intake, collection, and processing of </w:t>
      </w:r>
      <w:r w:rsidR="00BF33E6">
        <w:rPr>
          <w:rStyle w:val="normaltextrun"/>
          <w:sz w:val="20"/>
          <w:szCs w:val="20"/>
        </w:rPr>
        <w:t>APIs</w:t>
      </w:r>
      <w:r w:rsidR="009B4503">
        <w:rPr>
          <w:rStyle w:val="normaltextrun"/>
          <w:sz w:val="20"/>
          <w:szCs w:val="20"/>
        </w:rPr>
        <w:t xml:space="preserve"> and EDS</w:t>
      </w:r>
      <w:r w:rsidRPr="008D054E">
        <w:rPr>
          <w:rStyle w:val="normaltextrun"/>
          <w:sz w:val="20"/>
          <w:szCs w:val="20"/>
        </w:rPr>
        <w:t>.</w:t>
      </w:r>
    </w:p>
    <w:p w14:paraId="24F9AFF2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Coordinates sample return with external collaborators (e.g., medical examiner/coroner, law enforcement) once all testing is completed and a DNA association has been made. </w:t>
      </w:r>
    </w:p>
    <w:p w14:paraId="19DFA644" w14:textId="04370760" w:rsidR="008D054E" w:rsidRPr="008D054E" w:rsidRDefault="0051732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>Performs technical</w:t>
      </w:r>
      <w:r w:rsidR="008D054E" w:rsidRPr="008D054E">
        <w:rPr>
          <w:rStyle w:val="normaltextrun"/>
          <w:sz w:val="20"/>
          <w:szCs w:val="20"/>
        </w:rPr>
        <w:t xml:space="preserve"> reviews and verifies the data produced by Rapid DNA instrumentation and approves the next course of action (e.g., sample ready to report, testing plan development [e.g., re-sampling, re-testing, re-collection, send to the laboratory for traditional DNA testing]). </w:t>
      </w:r>
    </w:p>
    <w:p w14:paraId="33FA3FE4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Coordinates with </w:t>
      </w:r>
      <w:r w:rsidRPr="008D054E">
        <w:rPr>
          <w:rStyle w:val="normaltextrun"/>
          <w:b/>
          <w:bCs/>
          <w:sz w:val="20"/>
          <w:szCs w:val="20"/>
        </w:rPr>
        <w:t>Rapid DNA Data Analysts</w:t>
      </w:r>
      <w:r w:rsidRPr="008D054E">
        <w:rPr>
          <w:rStyle w:val="normaltextrun"/>
          <w:sz w:val="20"/>
          <w:szCs w:val="20"/>
        </w:rPr>
        <w:t xml:space="preserve"> to generate a report of testing results and familial associations.</w:t>
      </w:r>
    </w:p>
    <w:p w14:paraId="2271E8B8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lastRenderedPageBreak/>
        <w:t>Coordinates with external collaborators (e.g., medical examiner/coroner) to disseminate testing results and familial matches. </w:t>
      </w:r>
    </w:p>
    <w:p w14:paraId="06F99AFC" w14:textId="77777777" w:rsid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Delegates tasks to </w:t>
      </w:r>
      <w:r w:rsidRPr="008D054E">
        <w:rPr>
          <w:rStyle w:val="normaltextrun"/>
          <w:b/>
          <w:bCs/>
          <w:sz w:val="20"/>
          <w:szCs w:val="20"/>
        </w:rPr>
        <w:t>Family Reference Sample Team Member(s)</w:t>
      </w:r>
      <w:r w:rsidRPr="00BF33E6">
        <w:rPr>
          <w:rStyle w:val="normaltextrun"/>
          <w:sz w:val="20"/>
          <w:szCs w:val="20"/>
        </w:rPr>
        <w:t>.</w:t>
      </w:r>
    </w:p>
    <w:p w14:paraId="600772A4" w14:textId="715A76F5" w:rsidR="006A52FB" w:rsidRPr="008D054E" w:rsidRDefault="006A52FB" w:rsidP="006A52FB">
      <w:pPr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A7B79" w14:paraId="1C77558D" w14:textId="77777777" w:rsidTr="00B93D5F">
        <w:trPr>
          <w:cantSplit/>
          <w:tblHeader/>
        </w:trPr>
        <w:tc>
          <w:tcPr>
            <w:tcW w:w="9360" w:type="dxa"/>
            <w:shd w:val="clear" w:color="auto" w:fill="auto"/>
          </w:tcPr>
          <w:p w14:paraId="52518565" w14:textId="67B8AFE3" w:rsidR="000A7B79" w:rsidRPr="000A7B79" w:rsidRDefault="000A7B79" w:rsidP="00B93D5F">
            <w:pPr>
              <w:pStyle w:val="Heading2-MockScenario"/>
              <w:spacing w:before="100"/>
              <w:rPr>
                <w:color w:val="0A2F40"/>
              </w:rPr>
            </w:pPr>
            <w:r w:rsidRPr="000A7B79">
              <w:rPr>
                <w:noProof/>
                <w:color w:val="0A2F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919BE3E" wp14:editId="051C0707">
                      <wp:simplePos x="0" y="0"/>
                      <wp:positionH relativeFrom="column">
                        <wp:posOffset>3376930</wp:posOffset>
                      </wp:positionH>
                      <wp:positionV relativeFrom="paragraph">
                        <wp:posOffset>254000</wp:posOffset>
                      </wp:positionV>
                      <wp:extent cx="2560320" cy="0"/>
                      <wp:effectExtent l="0" t="0" r="0" b="0"/>
                      <wp:wrapNone/>
                      <wp:docPr id="1389002906" name="Straight Connector 138900290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603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dec="http://schemas.microsoft.com/office/drawing/2017/decorative" xmlns:dgm="http://schemas.openxmlformats.org/drawingml/2006/diagram" xmlns:a16="http://schemas.microsoft.com/office/drawing/2014/main" xmlns:a="http://schemas.openxmlformats.org/drawingml/2006/main">
                  <w:pict>
                    <v:line id="Straight Connector 1389002906" style="position:absolute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alt="&quot;&quot;" o:spid="_x0000_s1026" strokeweight=".5pt" from="265.9pt,20pt" to="467.5pt,20pt" w14:anchorId="07621D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QLMpAEAAEUDAAAOAAAAZHJzL2Uyb0RvYy54bWysUk1v2zAMvQ/ofxB0b+SmaFAYUXpo0F2G&#10;rcC2H8DIki1AXxC1OPn3o5Q0zbrbMB9kSiQfyce3fjp4x/Y6o41B8rtFx5kOKg42jJL//PFy+8gZ&#10;FggDuBi05EeN/Glz82k9p14v4xTdoDMjkID9nCSfSkm9EKgm7QEXMelAThOzh0LXPIohw0zo3oll&#10;163EHPOQclQakV63JyffNHxjtCrfjEFdmJOceivtzO3c1VNs1tCPGdJk1bkN+IcuPNhARS9QWyjA&#10;fmX7F5S3KkeMpixU9CIaY5VuM9A0d92Hab5PkHSbhcjBdKEJ/x+s+rp/Dq+ZaJgT9phec53iYLKv&#10;f+qPHRpZxwtZ+lCYosflw6q7XxKn6s0n3hNTxvJZR8+qIbmzoc4BPey/YKFiFPoWUp9DfLHOtV24&#10;wGbJV/cPFRlIEcZBIdOnQXIMI2fgRpKaKrkhYnR2qNkVB/O4e3aZ7aGuu311w1Ttj7Baegs4neKa&#10;6yQEbwup0Vkv+eN1tgsVXTc9nQd4p6tauzgcG4ui3mhXrehZV1UM13eyr9W/+Q0AAP//AwBQSwME&#10;FAAGAAgAAAAhALNDpKfdAAAACQEAAA8AAABkcnMvZG93bnJldi54bWxMj0FPwzAMhe9I/IfISNxY&#10;OsbYVppOCIkDEhJQOOyYNV5TaJySZG359xhxgJvt9/T8vWI7uU4MGGLrScF8loFAqr1pqVHw9np/&#10;sQYRkyajO0+o4AsjbMvTk0Lnxo/0gkOVGsEhFHOtwKbU51LG2qLTceZ7JNYOPjideA2NNEGPHO46&#10;eZll19LplviD1T3eWaw/qqPjFFp9HqYu7J6fHu26Gt/xYVihUudn0+0NiIRT+jPDDz6jQ8lMe38k&#10;E0WnYLmYM3pScJVxJzZsFkse9r8HWRbyf4PyGwAA//8DAFBLAQItABQABgAIAAAAIQC2gziS/gAA&#10;AOEBAAATAAAAAAAAAAAAAAAAAAAAAABbQ29udGVudF9UeXBlc10ueG1sUEsBAi0AFAAGAAgAAAAh&#10;ADj9If/WAAAAlAEAAAsAAAAAAAAAAAAAAAAALwEAAF9yZWxzLy5yZWxzUEsBAi0AFAAGAAgAAAAh&#10;AJUNAsykAQAARQMAAA4AAAAAAAAAAAAAAAAALgIAAGRycy9lMm9Eb2MueG1sUEsBAi0AFAAGAAgA&#10;AAAhALNDpKfdAAAACQEAAA8AAAAAAAAAAAAAAAAA/gMAAGRycy9kb3ducmV2LnhtbFBLBQYAAAAA&#10;BAAEAPMAAAAIBQAAAAA=&#10;">
                      <v:stroke joinstyle="miter"/>
                    </v:line>
                  </w:pict>
                </mc:Fallback>
              </mc:AlternateContent>
            </w:r>
            <w:r>
              <w:rPr>
                <w:color w:val="0A2F40"/>
              </w:rPr>
              <w:t xml:space="preserve">Family Reference Sample </w:t>
            </w:r>
            <w:r w:rsidRPr="000A7B79">
              <w:rPr>
                <w:color w:val="0A2F40"/>
              </w:rPr>
              <w:t>Team Member(s)</w:t>
            </w:r>
            <w:r w:rsidRPr="000A7B79">
              <w:rPr>
                <w:rStyle w:val="normaltextrun"/>
                <w:rFonts w:asciiTheme="minorHAnsi" w:hAnsiTheme="minorHAnsi" w:cstheme="minorBidi"/>
                <w:bCs/>
                <w:color w:val="0A2F40"/>
                <w:sz w:val="22"/>
                <w:szCs w:val="22"/>
              </w:rPr>
              <w:t xml:space="preserve">: </w:t>
            </w:r>
          </w:p>
        </w:tc>
      </w:tr>
    </w:tbl>
    <w:p w14:paraId="1AD023FD" w14:textId="28C198DB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Completes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Deployment Role Checklist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for this position.</w:t>
      </w:r>
    </w:p>
    <w:p w14:paraId="3E017162" w14:textId="4833CBFB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Assists the</w:t>
      </w:r>
      <w:r w:rsidRPr="008D054E">
        <w:rPr>
          <w:rStyle w:val="normaltextrun"/>
          <w:b/>
          <w:bCs/>
          <w:sz w:val="20"/>
          <w:szCs w:val="20"/>
        </w:rPr>
        <w:t xml:space="preserve"> Site </w:t>
      </w:r>
      <w:r w:rsidR="00BF33E6">
        <w:rPr>
          <w:rStyle w:val="normaltextrun"/>
          <w:b/>
          <w:bCs/>
          <w:sz w:val="20"/>
          <w:szCs w:val="20"/>
        </w:rPr>
        <w:t xml:space="preserve">Team Member(s) </w:t>
      </w:r>
      <w:r w:rsidRPr="002470FB">
        <w:rPr>
          <w:rStyle w:val="normaltextrun"/>
          <w:sz w:val="20"/>
          <w:szCs w:val="20"/>
        </w:rPr>
        <w:t>and</w:t>
      </w:r>
      <w:r w:rsidRPr="008D054E">
        <w:rPr>
          <w:rStyle w:val="normaltextrun"/>
          <w:b/>
          <w:bCs/>
          <w:sz w:val="20"/>
          <w:szCs w:val="20"/>
        </w:rPr>
        <w:t xml:space="preserve"> Supply Team Member(s) </w:t>
      </w:r>
      <w:r w:rsidRPr="008D054E">
        <w:rPr>
          <w:rStyle w:val="normaltextrun"/>
          <w:sz w:val="20"/>
          <w:szCs w:val="20"/>
        </w:rPr>
        <w:t>with setting up FRS</w:t>
      </w:r>
      <w:r w:rsidR="009B4503">
        <w:rPr>
          <w:rStyle w:val="normaltextrun"/>
          <w:sz w:val="20"/>
          <w:szCs w:val="20"/>
        </w:rPr>
        <w:t xml:space="preserve">, </w:t>
      </w:r>
      <w:r w:rsidRPr="008D054E">
        <w:rPr>
          <w:rStyle w:val="normaltextrun"/>
          <w:sz w:val="20"/>
          <w:szCs w:val="20"/>
        </w:rPr>
        <w:t>API</w:t>
      </w:r>
      <w:r w:rsidR="009B4503">
        <w:rPr>
          <w:rStyle w:val="normaltextrun"/>
          <w:sz w:val="20"/>
          <w:szCs w:val="20"/>
        </w:rPr>
        <w:t>, and EDS</w:t>
      </w:r>
      <w:r w:rsidRPr="008D054E">
        <w:rPr>
          <w:rStyle w:val="normaltextrun"/>
          <w:sz w:val="20"/>
          <w:szCs w:val="20"/>
        </w:rPr>
        <w:t xml:space="preserve"> intake and processing stations. </w:t>
      </w:r>
    </w:p>
    <w:p w14:paraId="58679996" w14:textId="71AD201F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Assists the </w:t>
      </w:r>
      <w:r w:rsidRPr="008D054E">
        <w:rPr>
          <w:rStyle w:val="normaltextrun"/>
          <w:b/>
          <w:bCs/>
          <w:sz w:val="20"/>
          <w:szCs w:val="20"/>
        </w:rPr>
        <w:t>Family Reference Sample</w:t>
      </w:r>
      <w:r w:rsidRPr="008D054E">
        <w:rPr>
          <w:rStyle w:val="normaltextrun"/>
          <w:b/>
          <w:sz w:val="20"/>
          <w:szCs w:val="20"/>
        </w:rPr>
        <w:t xml:space="preserve"> Coordinator</w:t>
      </w:r>
      <w:r w:rsidRPr="008D054E">
        <w:rPr>
          <w:rStyle w:val="normaltextrun"/>
          <w:sz w:val="20"/>
          <w:szCs w:val="20"/>
        </w:rPr>
        <w:t xml:space="preserve"> with setting up a sample filing</w:t>
      </w:r>
      <w:r w:rsidR="00A6437E">
        <w:rPr>
          <w:rStyle w:val="normaltextrun"/>
          <w:sz w:val="20"/>
          <w:szCs w:val="20"/>
        </w:rPr>
        <w:t xml:space="preserve"> (e.g., bin sorting)</w:t>
      </w:r>
      <w:r w:rsidRPr="008D054E">
        <w:rPr>
          <w:rStyle w:val="normaltextrun"/>
          <w:sz w:val="20"/>
          <w:szCs w:val="20"/>
        </w:rPr>
        <w:t xml:space="preserve"> and storage system for the movement of samples during the testing workflow.</w:t>
      </w:r>
    </w:p>
    <w:p w14:paraId="197BF94B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Assists with updating the FRS, API, and EDS tabs of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Sample Tracking Documentation Spreadsheet</w:t>
      </w:r>
      <w:r w:rsidRPr="002470FB" w:rsidDel="00245249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to ensure samples are being tracked.</w:t>
      </w:r>
    </w:p>
    <w:p w14:paraId="44177801" w14:textId="1A292285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Assists with setting up dedicated space to conduct interviews with family members </w:t>
      </w:r>
      <w:r w:rsidR="00A6437E">
        <w:rPr>
          <w:rStyle w:val="normaltextrun"/>
          <w:sz w:val="20"/>
          <w:szCs w:val="20"/>
        </w:rPr>
        <w:t>or</w:t>
      </w:r>
      <w:r w:rsidRPr="008D054E">
        <w:rPr>
          <w:rStyle w:val="normaltextrun"/>
          <w:sz w:val="20"/>
          <w:szCs w:val="20"/>
        </w:rPr>
        <w:t xml:space="preserve"> nonrelative acquaintances.</w:t>
      </w:r>
    </w:p>
    <w:p w14:paraId="53639C53" w14:textId="494506F5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Conducts interviews with family members of missing persons.</w:t>
      </w:r>
    </w:p>
    <w:p w14:paraId="2F70ED73" w14:textId="5527DAAB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Ensures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Family Reference Sample</w:t>
      </w:r>
      <w:r w:rsidR="00B82490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Collection</w:t>
      </w:r>
      <w:r w:rsidR="00090E71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Site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Visitor Log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 xml:space="preserve">was completed </w:t>
      </w:r>
      <w:r w:rsidR="00BF33E6">
        <w:rPr>
          <w:rStyle w:val="normaltextrun"/>
          <w:sz w:val="20"/>
          <w:szCs w:val="20"/>
        </w:rPr>
        <w:t>before</w:t>
      </w:r>
      <w:r w:rsidRPr="008D054E">
        <w:rPr>
          <w:rStyle w:val="normaltextrun"/>
          <w:sz w:val="20"/>
          <w:szCs w:val="20"/>
        </w:rPr>
        <w:t xml:space="preserve"> the interview.</w:t>
      </w:r>
    </w:p>
    <w:p w14:paraId="1A5231B1" w14:textId="12ECF590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Assists family member</w:t>
      </w:r>
      <w:r w:rsidR="00001010">
        <w:rPr>
          <w:rStyle w:val="normaltextrun"/>
          <w:sz w:val="20"/>
          <w:szCs w:val="20"/>
        </w:rPr>
        <w:t>s</w:t>
      </w:r>
      <w:r w:rsidRPr="008D054E">
        <w:rPr>
          <w:rStyle w:val="normaltextrun"/>
          <w:sz w:val="20"/>
          <w:szCs w:val="20"/>
        </w:rPr>
        <w:t xml:space="preserve"> in completing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Family Reference Sample Collection Form</w:t>
      </w:r>
      <w:r w:rsidRPr="002470FB">
        <w:rPr>
          <w:rStyle w:val="normaltextrun"/>
          <w:bCs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bCs/>
          <w:sz w:val="20"/>
          <w:szCs w:val="20"/>
        </w:rPr>
        <w:t xml:space="preserve">and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Family Reference Sample Collection Form</w:t>
      </w:r>
      <w:r w:rsidR="00346D77">
        <w:rPr>
          <w:rStyle w:val="normaltextrun"/>
          <w:b/>
          <w:i/>
          <w:iCs/>
          <w:color w:val="000000" w:themeColor="text1"/>
          <w:sz w:val="20"/>
          <w:szCs w:val="20"/>
        </w:rPr>
        <w:t>: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Additional Missing Relative Supplement</w:t>
      </w:r>
      <w:r w:rsidRPr="002470FB">
        <w:rPr>
          <w:rStyle w:val="normaltextrun"/>
          <w:b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bCs/>
          <w:sz w:val="20"/>
          <w:szCs w:val="20"/>
        </w:rPr>
        <w:t>(as applicable)</w:t>
      </w:r>
      <w:r w:rsidRPr="008D054E">
        <w:rPr>
          <w:rStyle w:val="normaltextrun"/>
          <w:sz w:val="20"/>
          <w:szCs w:val="20"/>
        </w:rPr>
        <w:t xml:space="preserve"> during the interview.</w:t>
      </w:r>
    </w:p>
    <w:p w14:paraId="5E490FC4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Collects, packages, and labels the FRS provided by the family member.</w:t>
      </w:r>
    </w:p>
    <w:p w14:paraId="33EEC272" w14:textId="7F7B0772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Ensures a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Family Reference Sample Intake Form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 xml:space="preserve">is completed for each FRS and accompanies the sample when transported to the </w:t>
      </w:r>
      <w:r w:rsidRPr="008D054E">
        <w:rPr>
          <w:rStyle w:val="normaltextrun"/>
          <w:b/>
          <w:bCs/>
          <w:sz w:val="20"/>
          <w:szCs w:val="20"/>
        </w:rPr>
        <w:t>Instrumentation and Training Team Member(s)</w:t>
      </w:r>
      <w:r w:rsidRPr="008D054E">
        <w:rPr>
          <w:rStyle w:val="normaltextrun"/>
          <w:sz w:val="20"/>
          <w:szCs w:val="20"/>
        </w:rPr>
        <w:t xml:space="preserve"> (e.g., </w:t>
      </w:r>
      <w:r w:rsidR="00B25C88">
        <w:rPr>
          <w:rStyle w:val="normaltextrun"/>
          <w:sz w:val="20"/>
          <w:szCs w:val="20"/>
        </w:rPr>
        <w:t>using</w:t>
      </w:r>
      <w:r w:rsidRPr="008D054E">
        <w:rPr>
          <w:rStyle w:val="normaltextrun"/>
          <w:sz w:val="20"/>
          <w:szCs w:val="20"/>
        </w:rPr>
        <w:t xml:space="preserve"> a bin sorting and transportation system). </w:t>
      </w:r>
    </w:p>
    <w:p w14:paraId="69A66CFF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Ensures a chain of custody is maintained, if applicable.</w:t>
      </w:r>
    </w:p>
    <w:p w14:paraId="30B06DD2" w14:textId="3AF87AAA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Conducts interviews with nonrelative acquaintances (e.g., landlord, friend) regarding the submission of an API and an EDS, as ne</w:t>
      </w:r>
      <w:r w:rsidR="00B25C88">
        <w:rPr>
          <w:rStyle w:val="normaltextrun"/>
          <w:sz w:val="20"/>
          <w:szCs w:val="20"/>
        </w:rPr>
        <w:t>cessary</w:t>
      </w:r>
      <w:r w:rsidRPr="008D054E">
        <w:rPr>
          <w:rStyle w:val="normaltextrun"/>
          <w:sz w:val="20"/>
          <w:szCs w:val="20"/>
        </w:rPr>
        <w:t xml:space="preserve">. </w:t>
      </w:r>
    </w:p>
    <w:p w14:paraId="7B71DC70" w14:textId="25489D21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Ensures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Family Reference Sample</w:t>
      </w:r>
      <w:r w:rsidR="00B82490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Collection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</w:t>
      </w:r>
      <w:r w:rsidR="00090E71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Site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Visitor Log</w:t>
      </w:r>
      <w:r w:rsidRPr="008D054E">
        <w:rPr>
          <w:rStyle w:val="normaltextrun"/>
          <w:sz w:val="20"/>
          <w:szCs w:val="20"/>
        </w:rPr>
        <w:t xml:space="preserve"> was completed </w:t>
      </w:r>
      <w:r w:rsidR="00BF33E6">
        <w:rPr>
          <w:rStyle w:val="normaltextrun"/>
          <w:sz w:val="20"/>
          <w:szCs w:val="20"/>
        </w:rPr>
        <w:t>before</w:t>
      </w:r>
      <w:r w:rsidRPr="008D054E">
        <w:rPr>
          <w:rStyle w:val="normaltextrun"/>
          <w:sz w:val="20"/>
          <w:szCs w:val="20"/>
        </w:rPr>
        <w:t xml:space="preserve"> the interview.</w:t>
      </w:r>
    </w:p>
    <w:p w14:paraId="5A22BC02" w14:textId="460AE84B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Assists the nonrelative acquaintance in completing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Associated Personal Item Collection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Form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8D054E">
        <w:rPr>
          <w:rStyle w:val="normaltextrun"/>
          <w:sz w:val="20"/>
          <w:szCs w:val="20"/>
        </w:rPr>
        <w:t>during the interview.</w:t>
      </w:r>
    </w:p>
    <w:p w14:paraId="0193745E" w14:textId="13C512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Collects, packages, and labels the </w:t>
      </w:r>
      <w:r w:rsidR="00BF33E6">
        <w:rPr>
          <w:rStyle w:val="normaltextrun"/>
          <w:sz w:val="20"/>
          <w:szCs w:val="20"/>
        </w:rPr>
        <w:t>API</w:t>
      </w:r>
      <w:r w:rsidRPr="008D054E">
        <w:rPr>
          <w:rStyle w:val="normaltextrun"/>
          <w:sz w:val="20"/>
          <w:szCs w:val="20"/>
        </w:rPr>
        <w:t xml:space="preserve"> </w:t>
      </w:r>
      <w:r w:rsidR="009B4503">
        <w:rPr>
          <w:rStyle w:val="normaltextrun"/>
          <w:sz w:val="20"/>
          <w:szCs w:val="20"/>
        </w:rPr>
        <w:t xml:space="preserve">or EDS </w:t>
      </w:r>
      <w:r w:rsidRPr="008D054E">
        <w:rPr>
          <w:rStyle w:val="normaltextrun"/>
          <w:sz w:val="20"/>
          <w:szCs w:val="20"/>
        </w:rPr>
        <w:t>provided by the no</w:t>
      </w:r>
      <w:r w:rsidR="00B53D8C">
        <w:rPr>
          <w:rStyle w:val="normaltextrun"/>
          <w:sz w:val="20"/>
          <w:szCs w:val="20"/>
        </w:rPr>
        <w:t>n</w:t>
      </w:r>
      <w:r w:rsidRPr="008D054E">
        <w:rPr>
          <w:rStyle w:val="normaltextrun"/>
          <w:sz w:val="20"/>
          <w:szCs w:val="20"/>
        </w:rPr>
        <w:t>relative acquaintance.</w:t>
      </w:r>
    </w:p>
    <w:p w14:paraId="10E3F33F" w14:textId="77777777" w:rsidR="008D054E" w:rsidRPr="008D054E" w:rsidRDefault="008D054E" w:rsidP="008D054E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Triages the API or EDS for processing. </w:t>
      </w:r>
    </w:p>
    <w:p w14:paraId="13F77B1A" w14:textId="15A81E2C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Ensures the appropriate </w:t>
      </w:r>
      <w:r w:rsidR="00BF33E6">
        <w:rPr>
          <w:rStyle w:val="normaltextrun"/>
          <w:sz w:val="20"/>
          <w:szCs w:val="20"/>
        </w:rPr>
        <w:t>f</w:t>
      </w:r>
      <w:r w:rsidRPr="008D054E">
        <w:rPr>
          <w:rStyle w:val="normaltextrun"/>
          <w:sz w:val="20"/>
          <w:szCs w:val="20"/>
        </w:rPr>
        <w:t xml:space="preserve">orm (i.e., </w:t>
      </w:r>
      <w:r w:rsidRPr="002470FB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Associated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Personal Item Intake Form With an Exclusionary DNA Sample</w:t>
      </w:r>
      <w:r w:rsidRPr="008D054E">
        <w:rPr>
          <w:rStyle w:val="normaltextrun"/>
          <w:sz w:val="20"/>
          <w:szCs w:val="20"/>
        </w:rPr>
        <w:t xml:space="preserve">,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Associated Personal Item Intake Form Without an Exclusionary DNA Sample</w:t>
      </w:r>
      <w:r w:rsidRPr="008D054E">
        <w:rPr>
          <w:rStyle w:val="normaltextrun"/>
          <w:sz w:val="20"/>
          <w:szCs w:val="20"/>
        </w:rPr>
        <w:t xml:space="preserve">) is initiated for each API </w:t>
      </w:r>
      <w:r w:rsidR="009B4503">
        <w:rPr>
          <w:rStyle w:val="normaltextrun"/>
          <w:sz w:val="20"/>
          <w:szCs w:val="20"/>
        </w:rPr>
        <w:t xml:space="preserve">or EDS </w:t>
      </w:r>
      <w:r w:rsidRPr="008D054E">
        <w:rPr>
          <w:rStyle w:val="normaltextrun"/>
          <w:sz w:val="20"/>
          <w:szCs w:val="20"/>
        </w:rPr>
        <w:t xml:space="preserve">and accompanies the sample(s) when transported to the </w:t>
      </w:r>
      <w:r w:rsidRPr="008D054E">
        <w:rPr>
          <w:rStyle w:val="normaltextrun"/>
          <w:b/>
          <w:bCs/>
          <w:sz w:val="20"/>
          <w:szCs w:val="20"/>
        </w:rPr>
        <w:t>Instrumentation and Training Team Member(s)</w:t>
      </w:r>
      <w:r w:rsidRPr="008D054E">
        <w:rPr>
          <w:rStyle w:val="normaltextrun"/>
          <w:sz w:val="20"/>
          <w:szCs w:val="20"/>
        </w:rPr>
        <w:t xml:space="preserve"> (e.g., </w:t>
      </w:r>
      <w:r w:rsidR="00B25C88">
        <w:rPr>
          <w:rStyle w:val="normaltextrun"/>
          <w:sz w:val="20"/>
          <w:szCs w:val="20"/>
        </w:rPr>
        <w:t>using</w:t>
      </w:r>
      <w:r w:rsidRPr="008D054E">
        <w:rPr>
          <w:rStyle w:val="normaltextrun"/>
          <w:sz w:val="20"/>
          <w:szCs w:val="20"/>
        </w:rPr>
        <w:t xml:space="preserve"> a bin sorting and transportation system). </w:t>
      </w:r>
    </w:p>
    <w:p w14:paraId="183A50CE" w14:textId="77777777" w:rsidR="008D054E" w:rsidRPr="008D054E" w:rsidRDefault="008D054E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Ensures a chain of custody is maintained, if applicable.</w:t>
      </w:r>
    </w:p>
    <w:p w14:paraId="103A9B16" w14:textId="146AF642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 xml:space="preserve">Communicates with </w:t>
      </w:r>
      <w:r w:rsidRPr="008D054E">
        <w:rPr>
          <w:rStyle w:val="normaltextrun"/>
          <w:b/>
          <w:bCs/>
          <w:sz w:val="20"/>
          <w:szCs w:val="20"/>
        </w:rPr>
        <w:t>Rapid DNA Data Analysts</w:t>
      </w:r>
      <w:r w:rsidRPr="008D054E">
        <w:rPr>
          <w:rStyle w:val="normaltextrun"/>
          <w:sz w:val="20"/>
          <w:szCs w:val="20"/>
        </w:rPr>
        <w:t xml:space="preserve"> to ensure </w:t>
      </w:r>
      <w:r w:rsidR="00A6437E">
        <w:rPr>
          <w:rStyle w:val="normaltextrun"/>
          <w:sz w:val="20"/>
          <w:szCs w:val="20"/>
        </w:rPr>
        <w:t>all</w:t>
      </w:r>
      <w:r w:rsidRPr="008D054E">
        <w:rPr>
          <w:rStyle w:val="normaltextrun"/>
          <w:sz w:val="20"/>
          <w:szCs w:val="20"/>
        </w:rPr>
        <w:t xml:space="preserve"> results and familial associations are reported accurately.</w:t>
      </w:r>
    </w:p>
    <w:p w14:paraId="335C4537" w14:textId="76FA2348" w:rsidR="008D054E" w:rsidRP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Assists external collaborators</w:t>
      </w:r>
      <w:r w:rsidRPr="008D054E">
        <w:rPr>
          <w:rStyle w:val="normaltextrun"/>
          <w:rFonts w:eastAsiaTheme="minorEastAsia"/>
          <w:sz w:val="20"/>
          <w:szCs w:val="20"/>
        </w:rPr>
        <w:t xml:space="preserve"> (e.g., medical examiner/coroner, law enforcement) with returning APIs.</w:t>
      </w:r>
    </w:p>
    <w:p w14:paraId="75D8233C" w14:textId="1BBD9AE5" w:rsidR="008D054E" w:rsidRDefault="008D054E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8D054E">
        <w:rPr>
          <w:rStyle w:val="normaltextrun"/>
          <w:sz w:val="20"/>
          <w:szCs w:val="20"/>
        </w:rPr>
        <w:t>Communicates</w:t>
      </w:r>
      <w:r w:rsidRPr="008D054E">
        <w:rPr>
          <w:rStyle w:val="normaltextrun"/>
          <w:rFonts w:eastAsiaTheme="minorEastAsia"/>
          <w:sz w:val="20"/>
          <w:szCs w:val="20"/>
        </w:rPr>
        <w:t xml:space="preserve"> directly with the </w:t>
      </w:r>
      <w:r w:rsidRPr="008D054E">
        <w:rPr>
          <w:rStyle w:val="normaltextrun"/>
          <w:rFonts w:eastAsiaTheme="minorEastAsia"/>
          <w:b/>
          <w:sz w:val="20"/>
          <w:szCs w:val="20"/>
        </w:rPr>
        <w:t>Family Re</w:t>
      </w:r>
      <w:r w:rsidRPr="008D054E">
        <w:rPr>
          <w:rStyle w:val="normaltextrun"/>
          <w:b/>
          <w:sz w:val="20"/>
          <w:szCs w:val="20"/>
        </w:rPr>
        <w:t>ference Sample Coordinator</w:t>
      </w:r>
      <w:r w:rsidRPr="008D054E">
        <w:rPr>
          <w:rStyle w:val="normaltextrun"/>
          <w:sz w:val="20"/>
          <w:szCs w:val="20"/>
        </w:rPr>
        <w:t>.</w:t>
      </w:r>
    </w:p>
    <w:p w14:paraId="5A00E8E3" w14:textId="0DA949E2" w:rsidR="006A52FB" w:rsidRPr="008D054E" w:rsidRDefault="006A52FB" w:rsidP="006A52FB">
      <w:pPr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42B16" w14:paraId="4E1C3A91" w14:textId="77777777" w:rsidTr="00910D0D">
        <w:trPr>
          <w:cantSplit/>
          <w:tblHeader/>
        </w:trPr>
        <w:tc>
          <w:tcPr>
            <w:tcW w:w="9360" w:type="dxa"/>
            <w:shd w:val="clear" w:color="auto" w:fill="auto"/>
          </w:tcPr>
          <w:p w14:paraId="0C345136" w14:textId="53EBFF6F" w:rsidR="00942B16" w:rsidRDefault="00AE4CB6" w:rsidP="00910D0D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63ECF19" wp14:editId="6E637A8E">
                      <wp:simplePos x="0" y="0"/>
                      <wp:positionH relativeFrom="column">
                        <wp:posOffset>3930015</wp:posOffset>
                      </wp:positionH>
                      <wp:positionV relativeFrom="paragraph">
                        <wp:posOffset>252730</wp:posOffset>
                      </wp:positionV>
                      <wp:extent cx="2011680" cy="0"/>
                      <wp:effectExtent l="0" t="0" r="0" b="0"/>
                      <wp:wrapNone/>
                      <wp:docPr id="134772844" name="Straight Connector 13477284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16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dec="http://schemas.microsoft.com/office/drawing/2017/decorative" xmlns:dgm="http://schemas.openxmlformats.org/drawingml/2006/diagram" xmlns:a16="http://schemas.microsoft.com/office/drawing/2014/main" xmlns:a="http://schemas.openxmlformats.org/drawingml/2006/main">
                  <w:pict>
                    <v:line id="Straight Connector 134772844" style="position:absolute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alt="&quot;&quot;" o:spid="_x0000_s1026" strokeweight=".5pt" from="309.45pt,19.9pt" to="467.85pt,19.9pt" w14:anchorId="114F19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OwmowEAAEUDAAAOAAAAZHJzL2Uyb0RvYy54bWysUstuGzEMvBfIPwi6x7IT1DAWlnOIkV6K&#10;JkDaD6C10q4AvSAqXvvvS8mO46a3onvQUiI5JIezfjh4x/Y6o41B8sVszpkOKvY2DJL/+vl0u+IM&#10;C4QeXAxa8qNG/rC5+bKeUqfv4hhdrzMjkIDdlCQfS0mdEKhG7QFnMelAThOzh0LXPIg+w0To3om7&#10;+Xwpppj7lKPSiPS6PTn5puEbo1V5NgZ1YU5y6q20M7dzV0+xWUM3ZEijVec24B+68GADFb1AbaEA&#10;e8v2LyhvVY4YTZmp6EU0xirdZqBpFvNP07yOkHSbhcjBdKEJ/x+s+rF/DC+ZaJgSdphecp3iYLKv&#10;f+qPHRpZxwtZ+lCYokfqd7FcEafq3Sc+ElPG8k1Hz6ohubOhzgEd7L9joWIU+h5Sn0N8ss61XbjA&#10;JsmX918rMpAijINCpk+95BgGzsANJDVVckPE6GxfsysO5mH36DLbQ113++qGqdofYbX0FnA8xTXX&#10;SQjeFlKjs17y1XW2CxVdNz2dB/igq1q72B8bi6LeaFet6FlXVQzXd7Kv1b/5DQAA//8DAFBLAwQU&#10;AAYACAAAACEAf+5lBt0AAAAJAQAADwAAAGRycy9kb3ducmV2LnhtbEyPTU/DMAyG70j8h8hI3Fg6&#10;JtYPmk4IiQMSElA4cMwaryk0Tmmytvx7jDjA0farx89b7hbXiwnH0HlSsF4lIJAabzpqFby+3F1k&#10;IELUZHTvCRV8YYBddXpS6sL4mZ5xqmMrGEKh0ApsjEMhZWgsOh1WfkDi28GPTkcex1aaUc8Md728&#10;TJKtdLoj/mD1gLcWm4/66JhC6edh6ce3p8cHm9XzO95PKSp1frbcXIOIuMS/MPzoszpU7LT3RzJB&#10;9Aq26yznqIJNzhU4kG+uUhD734WsSvm/QfUNAAD//wMAUEsBAi0AFAAGAAgAAAAhALaDOJL+AAAA&#10;4QEAABMAAAAAAAAAAAAAAAAAAAAAAFtDb250ZW50X1R5cGVzXS54bWxQSwECLQAUAAYACAAAACEA&#10;OP0h/9YAAACUAQAACwAAAAAAAAAAAAAAAAAvAQAAX3JlbHMvLnJlbHNQSwECLQAUAAYACAAAACEA&#10;vijsJqMBAABFAwAADgAAAAAAAAAAAAAAAAAuAgAAZHJzL2Uyb0RvYy54bWxQSwECLQAUAAYACAAA&#10;ACEAf+5lBt0AAAAJAQAADwAAAAAAAAAAAAAAAAD9AwAAZHJzL2Rvd25yZXYueG1sUEsFBgAAAAAE&#10;AAQA8wAAAAcFAAAAAA==&#10;">
                      <v:stroke joinstyle="miter"/>
                    </v:line>
                  </w:pict>
                </mc:Fallback>
              </mc:AlternateContent>
            </w:r>
            <w:r w:rsidR="00942B16">
              <w:t>Unidentified Human Remains Sample Coordinator</w:t>
            </w:r>
            <w:r w:rsidR="00942B16" w:rsidRPr="3E0534A3"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 xml:space="preserve">: </w:t>
            </w:r>
          </w:p>
        </w:tc>
      </w:tr>
    </w:tbl>
    <w:p w14:paraId="18E960B6" w14:textId="729ACBEA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Completes the </w:t>
      </w:r>
      <w:r w:rsidRPr="002470FB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>Deployment Role Checklist</w:t>
      </w:r>
      <w:r w:rsidRPr="002470FB">
        <w:rPr>
          <w:rStyle w:val="normaltextrun"/>
          <w:rFonts w:cstheme="minorHAnsi"/>
          <w:color w:val="000000" w:themeColor="text1"/>
          <w:sz w:val="20"/>
          <w:szCs w:val="20"/>
        </w:rPr>
        <w:t xml:space="preserve"> </w:t>
      </w:r>
      <w:r w:rsidRPr="00942B16">
        <w:rPr>
          <w:rStyle w:val="normaltextrun"/>
          <w:rFonts w:cstheme="minorHAnsi"/>
          <w:sz w:val="20"/>
          <w:szCs w:val="20"/>
        </w:rPr>
        <w:t>for this position.</w:t>
      </w:r>
    </w:p>
    <w:p w14:paraId="4C2FE475" w14:textId="77777777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Organizes an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Unidentified Human Remains Sample Team</w:t>
      </w:r>
      <w:r w:rsidRPr="00942B16">
        <w:rPr>
          <w:rStyle w:val="normaltextrun"/>
          <w:rFonts w:cstheme="minorHAnsi"/>
          <w:sz w:val="20"/>
          <w:szCs w:val="20"/>
        </w:rPr>
        <w:t xml:space="preserve"> and assigns tasks to each team member.</w:t>
      </w:r>
    </w:p>
    <w:p w14:paraId="645C3B23" w14:textId="77777777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Coordinates with the </w:t>
      </w:r>
      <w:r w:rsidRPr="00942B16">
        <w:rPr>
          <w:rStyle w:val="normaltextrun"/>
          <w:rFonts w:cstheme="minorHAnsi"/>
          <w:b/>
          <w:sz w:val="20"/>
          <w:szCs w:val="20"/>
        </w:rPr>
        <w:t>Site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 xml:space="preserve"> Coordinator</w:t>
      </w:r>
      <w:r w:rsidRPr="00942B16">
        <w:rPr>
          <w:rStyle w:val="normaltextrun"/>
          <w:rFonts w:cstheme="minorHAnsi"/>
          <w:sz w:val="20"/>
          <w:szCs w:val="20"/>
        </w:rPr>
        <w:t xml:space="preserve"> to design the intake and processing workflow for UHR.</w:t>
      </w:r>
    </w:p>
    <w:p w14:paraId="4155975D" w14:textId="77777777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Develops a sample filing and storage system (e.g., bin sorting, refrigeration) that captures each step of the testing workflow. </w:t>
      </w:r>
    </w:p>
    <w:p w14:paraId="0B9CA8F9" w14:textId="77777777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Coordinates with the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Logistics Coordinator</w:t>
      </w:r>
      <w:r w:rsidRPr="00942B16">
        <w:rPr>
          <w:rStyle w:val="normaltextrun"/>
          <w:rFonts w:cstheme="minorHAnsi"/>
          <w:sz w:val="20"/>
          <w:szCs w:val="20"/>
        </w:rPr>
        <w:t xml:space="preserve"> and the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Family Reference Sample Coordinator</w:t>
      </w:r>
      <w:r w:rsidRPr="00942B16">
        <w:rPr>
          <w:rStyle w:val="normaltextrun"/>
          <w:rFonts w:cstheme="minorHAnsi"/>
          <w:sz w:val="20"/>
          <w:szCs w:val="20"/>
        </w:rPr>
        <w:t xml:space="preserve"> to define nomenclature for generating sample identification codes. </w:t>
      </w:r>
    </w:p>
    <w:p w14:paraId="140B184D" w14:textId="07D35F1C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Coordinates with the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 xml:space="preserve">Site Coordinator </w:t>
      </w:r>
      <w:r w:rsidRPr="00942B16">
        <w:rPr>
          <w:rStyle w:val="normaltextrun"/>
          <w:rFonts w:cstheme="minorHAnsi"/>
          <w:sz w:val="20"/>
          <w:szCs w:val="20"/>
        </w:rPr>
        <w:t xml:space="preserve">and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Supply Coordinator</w:t>
      </w:r>
      <w:r w:rsidRPr="00942B16">
        <w:rPr>
          <w:rStyle w:val="normaltextrun"/>
          <w:rFonts w:cstheme="minorHAnsi"/>
          <w:sz w:val="20"/>
          <w:szCs w:val="20"/>
        </w:rPr>
        <w:t xml:space="preserve"> </w:t>
      </w:r>
      <w:r w:rsidR="005850BA">
        <w:rPr>
          <w:rStyle w:val="normaltextrun"/>
          <w:rFonts w:cstheme="minorHAnsi"/>
          <w:sz w:val="20"/>
          <w:szCs w:val="20"/>
        </w:rPr>
        <w:t>to set up</w:t>
      </w:r>
      <w:r w:rsidRPr="00942B16">
        <w:rPr>
          <w:rStyle w:val="normaltextrun"/>
          <w:rFonts w:cstheme="minorHAnsi"/>
          <w:sz w:val="20"/>
          <w:szCs w:val="20"/>
        </w:rPr>
        <w:t xml:space="preserve"> the UHR sample processing stations.</w:t>
      </w:r>
    </w:p>
    <w:p w14:paraId="08AFEC29" w14:textId="77777777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Coordinates with external collaborators (e.g., medical examiner/coroner) on sample selection and processing.</w:t>
      </w:r>
    </w:p>
    <w:p w14:paraId="60039E7C" w14:textId="76ACE6F8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Provides guidance to the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Unidentified Human Remains Sample Team</w:t>
      </w:r>
      <w:r w:rsidRPr="00942B16">
        <w:rPr>
          <w:rStyle w:val="normaltextrun"/>
          <w:rFonts w:cstheme="minorHAnsi"/>
          <w:sz w:val="20"/>
          <w:szCs w:val="20"/>
        </w:rPr>
        <w:t xml:space="preserve"> </w:t>
      </w:r>
      <w:r w:rsidR="005850BA">
        <w:rPr>
          <w:rStyle w:val="normaltextrun"/>
          <w:rFonts w:cstheme="minorHAnsi"/>
          <w:sz w:val="20"/>
          <w:szCs w:val="20"/>
        </w:rPr>
        <w:t>regarding</w:t>
      </w:r>
      <w:r w:rsidRPr="00942B16">
        <w:rPr>
          <w:rStyle w:val="normaltextrun"/>
          <w:rFonts w:cstheme="minorHAnsi"/>
          <w:sz w:val="20"/>
          <w:szCs w:val="20"/>
        </w:rPr>
        <w:t xml:space="preserve"> sample selection, collection, and processing.</w:t>
      </w:r>
    </w:p>
    <w:p w14:paraId="05E3E0BA" w14:textId="46DBE645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Oversees UHR sample intake and processing.</w:t>
      </w:r>
    </w:p>
    <w:p w14:paraId="123105B5" w14:textId="22C4CCE0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Ensures </w:t>
      </w:r>
      <w:r w:rsidRPr="002470FB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 xml:space="preserve">Unidentified Human Remains </w:t>
      </w:r>
      <w:r w:rsidRPr="002470FB">
        <w:rPr>
          <w:rStyle w:val="normaltextrun"/>
          <w:rFonts w:cstheme="minorHAnsi"/>
          <w:b/>
          <w:bCs/>
          <w:i/>
          <w:iCs/>
          <w:color w:val="000000" w:themeColor="text1"/>
          <w:sz w:val="20"/>
          <w:szCs w:val="20"/>
        </w:rPr>
        <w:t>Intake Form</w:t>
      </w:r>
      <w:r w:rsidRPr="002470FB">
        <w:rPr>
          <w:rStyle w:val="normaltextrun"/>
          <w:rFonts w:cstheme="minorHAnsi"/>
          <w:color w:val="000000" w:themeColor="text1"/>
          <w:sz w:val="20"/>
          <w:szCs w:val="20"/>
        </w:rPr>
        <w:t xml:space="preserve"> </w:t>
      </w:r>
      <w:r w:rsidR="005850BA">
        <w:rPr>
          <w:rStyle w:val="normaltextrun"/>
          <w:rFonts w:cstheme="minorHAnsi"/>
          <w:sz w:val="20"/>
          <w:szCs w:val="20"/>
        </w:rPr>
        <w:t>is</w:t>
      </w:r>
      <w:r w:rsidRPr="00942B16">
        <w:rPr>
          <w:rStyle w:val="normaltextrun"/>
          <w:rFonts w:cstheme="minorHAnsi"/>
          <w:sz w:val="20"/>
          <w:szCs w:val="20"/>
        </w:rPr>
        <w:t xml:space="preserve"> initiated</w:t>
      </w:r>
      <w:r w:rsidR="00F92656">
        <w:rPr>
          <w:rStyle w:val="normaltextrun"/>
          <w:rFonts w:cstheme="minorHAnsi"/>
          <w:sz w:val="20"/>
          <w:szCs w:val="20"/>
        </w:rPr>
        <w:t>,</w:t>
      </w:r>
      <w:r w:rsidRPr="00942B16">
        <w:rPr>
          <w:rStyle w:val="normaltextrun"/>
          <w:rFonts w:cstheme="minorHAnsi"/>
          <w:sz w:val="20"/>
          <w:szCs w:val="20"/>
        </w:rPr>
        <w:t xml:space="preserve"> and a chain of custody is maintained</w:t>
      </w:r>
      <w:r w:rsidR="00B25C88">
        <w:rPr>
          <w:rStyle w:val="normaltextrun"/>
          <w:rFonts w:cstheme="minorHAnsi"/>
          <w:sz w:val="20"/>
          <w:szCs w:val="20"/>
        </w:rPr>
        <w:t>,</w:t>
      </w:r>
      <w:r w:rsidRPr="00942B16">
        <w:rPr>
          <w:rStyle w:val="normaltextrun"/>
          <w:rFonts w:cstheme="minorHAnsi"/>
          <w:sz w:val="20"/>
          <w:szCs w:val="20"/>
        </w:rPr>
        <w:t xml:space="preserve"> if applicable.</w:t>
      </w:r>
    </w:p>
    <w:p w14:paraId="7DB4A4D3" w14:textId="56A44F89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Initiates and maintains the UHR tab in the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 xml:space="preserve"> </w:t>
      </w:r>
      <w:r w:rsidRPr="002470FB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 xml:space="preserve">Sample Tracking Documentation </w:t>
      </w:r>
      <w:r w:rsidRPr="002470FB">
        <w:rPr>
          <w:rStyle w:val="normaltextrun"/>
          <w:rFonts w:cstheme="minorHAnsi"/>
          <w:b/>
          <w:bCs/>
          <w:i/>
          <w:iCs/>
          <w:color w:val="000000" w:themeColor="text1"/>
          <w:sz w:val="20"/>
          <w:szCs w:val="20"/>
        </w:rPr>
        <w:t>Spreadsheet</w:t>
      </w:r>
      <w:r w:rsidRPr="00942B16">
        <w:rPr>
          <w:rStyle w:val="normaltextrun"/>
          <w:rFonts w:cstheme="minorHAnsi"/>
          <w:sz w:val="20"/>
          <w:szCs w:val="20"/>
        </w:rPr>
        <w:t>.</w:t>
      </w:r>
    </w:p>
    <w:p w14:paraId="16243C13" w14:textId="283E5253" w:rsidR="00942B16" w:rsidRPr="00942B16" w:rsidRDefault="0051732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>
        <w:rPr>
          <w:rStyle w:val="normaltextrun"/>
          <w:rFonts w:cstheme="minorHAnsi"/>
          <w:sz w:val="20"/>
          <w:szCs w:val="20"/>
        </w:rPr>
        <w:t>Performs technical</w:t>
      </w:r>
      <w:r w:rsidR="00942B16" w:rsidRPr="00942B16">
        <w:rPr>
          <w:rStyle w:val="normaltextrun"/>
          <w:rFonts w:cstheme="minorHAnsi"/>
          <w:sz w:val="20"/>
          <w:szCs w:val="20"/>
        </w:rPr>
        <w:t xml:space="preserve"> reviews and verifies the data produced by</w:t>
      </w:r>
      <w:r w:rsidR="00942B16" w:rsidRPr="00942B16" w:rsidDel="008741D2">
        <w:rPr>
          <w:rStyle w:val="normaltextrun"/>
          <w:rFonts w:cstheme="minorHAnsi"/>
          <w:sz w:val="20"/>
          <w:szCs w:val="20"/>
        </w:rPr>
        <w:t xml:space="preserve"> </w:t>
      </w:r>
      <w:r w:rsidR="00942B16" w:rsidRPr="00942B16">
        <w:rPr>
          <w:rStyle w:val="normaltextrun"/>
          <w:rFonts w:cstheme="minorHAnsi"/>
          <w:sz w:val="20"/>
          <w:szCs w:val="20"/>
        </w:rPr>
        <w:t>Rapid DNA instruments and approves the next course of action (e.g., sample ready to report, testing plan development [e.g., re-sampling, re-testing, re-collection, send to the laboratory for traditional DNA testing]). </w:t>
      </w:r>
    </w:p>
    <w:p w14:paraId="07215D7A" w14:textId="77777777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Coordinates with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Rapid DNA Data Analysts</w:t>
      </w:r>
      <w:r w:rsidRPr="00942B16">
        <w:rPr>
          <w:rStyle w:val="normaltextrun"/>
          <w:rFonts w:cstheme="minorHAnsi"/>
          <w:sz w:val="20"/>
          <w:szCs w:val="20"/>
        </w:rPr>
        <w:t xml:space="preserve"> to generate a report of testing results and familial associations.</w:t>
      </w:r>
    </w:p>
    <w:p w14:paraId="260BCA1E" w14:textId="77777777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Coordinates with external collaborators (e.g., medical examiner/coroner) to disseminate testing results and familial matches. </w:t>
      </w:r>
    </w:p>
    <w:p w14:paraId="2D55AE9A" w14:textId="77777777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Coordinates sample return with external collaborators (e.g., medical examiner/coroner, law enforcement) once all testing is completed and an association has been made. </w:t>
      </w:r>
    </w:p>
    <w:p w14:paraId="4B180B48" w14:textId="2421FDE5" w:rsid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Delegates tasks to </w:t>
      </w:r>
      <w:r w:rsidRPr="00942B16">
        <w:rPr>
          <w:rFonts w:eastAsia="Calibri" w:cstheme="minorHAnsi"/>
          <w:b/>
          <w:bCs/>
          <w:sz w:val="20"/>
          <w:szCs w:val="20"/>
        </w:rPr>
        <w:t xml:space="preserve">Unidentified Human Remains Sample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Team Member(s)</w:t>
      </w:r>
      <w:r w:rsidRPr="00884A1A">
        <w:rPr>
          <w:rStyle w:val="normaltextrun"/>
          <w:rFonts w:cstheme="minorHAnsi"/>
          <w:sz w:val="20"/>
          <w:szCs w:val="20"/>
        </w:rPr>
        <w:t>.</w:t>
      </w:r>
    </w:p>
    <w:p w14:paraId="4F367902" w14:textId="2BFD2CDE" w:rsidR="006A52FB" w:rsidRPr="00942B16" w:rsidRDefault="006A52FB" w:rsidP="006A52FB">
      <w:pPr>
        <w:rPr>
          <w:rStyle w:val="normaltextrun"/>
          <w:rFonts w:cstheme="minorHAnsi"/>
          <w:sz w:val="20"/>
          <w:szCs w:val="20"/>
        </w:rPr>
      </w:pPr>
      <w:r>
        <w:rPr>
          <w:rStyle w:val="normaltextrun"/>
          <w:rFonts w:cstheme="minorHAnsi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A7B79" w14:paraId="265436D2" w14:textId="77777777" w:rsidTr="00B93D5F">
        <w:trPr>
          <w:cantSplit/>
          <w:tblHeader/>
        </w:trPr>
        <w:tc>
          <w:tcPr>
            <w:tcW w:w="9360" w:type="dxa"/>
            <w:shd w:val="clear" w:color="auto" w:fill="auto"/>
          </w:tcPr>
          <w:p w14:paraId="767FF7D9" w14:textId="47160EEF" w:rsidR="000A7B79" w:rsidRPr="000A7B79" w:rsidRDefault="005E75DA" w:rsidP="00B93D5F">
            <w:pPr>
              <w:pStyle w:val="Heading2-MockScenario"/>
              <w:spacing w:before="100"/>
              <w:rPr>
                <w:color w:val="0A2F40"/>
              </w:rPr>
            </w:pPr>
            <w:r w:rsidRPr="000A7B79">
              <w:rPr>
                <w:noProof/>
                <w:color w:val="0A2F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7C7DADA" wp14:editId="2DA6F1B1">
                      <wp:simplePos x="0" y="0"/>
                      <wp:positionH relativeFrom="column">
                        <wp:posOffset>4295775</wp:posOffset>
                      </wp:positionH>
                      <wp:positionV relativeFrom="paragraph">
                        <wp:posOffset>244806</wp:posOffset>
                      </wp:positionV>
                      <wp:extent cx="1645920" cy="0"/>
                      <wp:effectExtent l="0" t="0" r="0" b="0"/>
                      <wp:wrapNone/>
                      <wp:docPr id="247433530" name="Straight Connector 24743353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5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dec="http://schemas.microsoft.com/office/drawing/2017/decorative" xmlns:dgm="http://schemas.openxmlformats.org/drawingml/2006/diagram" xmlns:a16="http://schemas.microsoft.com/office/drawing/2014/main" xmlns:a="http://schemas.openxmlformats.org/drawingml/2006/main">
                  <w:pict>
                    <v:line id="Straight Connector 247433530" style="position:absolute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alt="&quot;&quot;" o:spid="_x0000_s1026" strokeweight=".5pt" from="338.25pt,19.3pt" to="467.85pt,19.3pt" w14:anchorId="48256B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6irpQEAAEUDAAAOAAAAZHJzL2Uyb0RvYy54bWysUstuGzEMvBfoPwi617LdxkgXlnOIkV6C&#10;NEDbD6C10q4AvSCqXvvvQ8mO46a3onvQUiI5JIezvjt4x/Y6o41B8sVszpkOKvY2DJL/+vnw6ZYz&#10;LBB6cDFoyY8a+d3m44f1lDq9jGN0vc6MQAJ2U5J8LCV1QqAatQecxaQDOU3MHgpd8yD6DBOheyeW&#10;8/lKTDH3KUelEel1e3LyTcM3Rqvy3RjUhTnJqbfSztzOXT3FZg3dkCGNVp3bgH/owoMNVPQCtYUC&#10;7He2f0F5q3LEaMpMRS+iMVbpNgNNs5i/m+bHCEm3WYgcTBea8P/Bqqf9fXjORMOUsMP0nOsUB5N9&#10;/VN/7NDIOl7I0ofCFD0uVl9uvi6JU/XqE2+JKWP5pqNn1ZDc2VDngA72j1ioGIW+htTnEB+sc20X&#10;LrBJ8tXnm4oMpAjjoJDpUy85hoEzcANJTZXcEDE629fsioN52N27zPZQ192+umGq9kdYLb0FHE9x&#10;zXUSgreF1Oisl/z2OtuFiq6bns4DvNFVrV3sj41FUW+0q1b0rKsqhus72dfq37wAAAD//wMAUEsD&#10;BBQABgAIAAAAIQAdRctU3QAAAAkBAAAPAAAAZHJzL2Rvd25yZXYueG1sTI/BSsQwEIbvgu8QRvDm&#10;prpsW2vTRQQPgqBbPXjMNrNNNZnUJNvWtzfiQY8z8/PN99fbxRo2oQ+DIwGXqwwYUufUQL2A15f7&#10;ixJYiJKUNI5QwBcG2DanJ7WslJtph1Mbe5YgFCopQMc4VpyHTqOVYeVGpHQ7OG9lTKPvufJyTnBr&#10;+FWW5dzKgdIHLUe809h9tEebKFR8Hhbj356fHnXZzu/4MBUoxPnZcnsDLOIS/8Lwo5/UoUlOe3ck&#10;FZgRkBf5JkUFrMscWApcrzcFsP3vgjc1/9+g+QYAAP//AwBQSwECLQAUAAYACAAAACEAtoM4kv4A&#10;AADhAQAAEwAAAAAAAAAAAAAAAAAAAAAAW0NvbnRlbnRfVHlwZXNdLnhtbFBLAQItABQABgAIAAAA&#10;IQA4/SH/1gAAAJQBAAALAAAAAAAAAAAAAAAAAC8BAABfcmVscy8ucmVsc1BLAQItABQABgAIAAAA&#10;IQB9x6irpQEAAEUDAAAOAAAAAAAAAAAAAAAAAC4CAABkcnMvZTJvRG9jLnhtbFBLAQItABQABgAI&#10;AAAAIQAdRctU3QAAAAkBAAAPAAAAAAAAAAAAAAAAAP8DAABkcnMvZG93bnJldi54bWxQSwUGAAAA&#10;AAQABADzAAAACQUAAAAA&#10;">
                      <v:stroke joinstyle="miter"/>
                    </v:line>
                  </w:pict>
                </mc:Fallback>
              </mc:AlternateContent>
            </w:r>
            <w:r w:rsidR="000A7B79">
              <w:rPr>
                <w:color w:val="0A2F40"/>
              </w:rPr>
              <w:t>Unidentified Human Remains Sample</w:t>
            </w:r>
            <w:r w:rsidR="000A7B79" w:rsidRPr="000A7B79">
              <w:rPr>
                <w:color w:val="0A2F40"/>
              </w:rPr>
              <w:t xml:space="preserve"> Team Member(s)</w:t>
            </w:r>
            <w:r w:rsidR="000A7B79" w:rsidRPr="000A7B79">
              <w:rPr>
                <w:rStyle w:val="normaltextrun"/>
                <w:rFonts w:asciiTheme="minorHAnsi" w:hAnsiTheme="minorHAnsi" w:cstheme="minorBidi"/>
                <w:bCs/>
                <w:color w:val="0A2F40"/>
                <w:sz w:val="22"/>
                <w:szCs w:val="22"/>
              </w:rPr>
              <w:t xml:space="preserve">: </w:t>
            </w:r>
          </w:p>
        </w:tc>
      </w:tr>
    </w:tbl>
    <w:p w14:paraId="24298550" w14:textId="52CED45C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Completes</w:t>
      </w:r>
      <w:r w:rsidRPr="00942B16">
        <w:rPr>
          <w:rStyle w:val="normaltextrun"/>
          <w:sz w:val="20"/>
          <w:szCs w:val="20"/>
        </w:rPr>
        <w:t xml:space="preserve">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Deployment Role Checklist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942B16">
        <w:rPr>
          <w:rStyle w:val="normaltextrun"/>
          <w:sz w:val="20"/>
          <w:szCs w:val="20"/>
        </w:rPr>
        <w:t>for this position.</w:t>
      </w:r>
    </w:p>
    <w:p w14:paraId="67EC1ED5" w14:textId="4C271DD9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Assists</w:t>
      </w:r>
      <w:r w:rsidRPr="00942B16">
        <w:rPr>
          <w:rStyle w:val="normaltextrun"/>
          <w:sz w:val="20"/>
          <w:szCs w:val="20"/>
        </w:rPr>
        <w:t xml:space="preserve"> the </w:t>
      </w:r>
      <w:r w:rsidRPr="00942B16">
        <w:rPr>
          <w:rStyle w:val="normaltextrun"/>
          <w:b/>
          <w:bCs/>
          <w:sz w:val="20"/>
          <w:szCs w:val="20"/>
        </w:rPr>
        <w:t>Site</w:t>
      </w:r>
      <w:r w:rsidR="00884A1A">
        <w:rPr>
          <w:rStyle w:val="normaltextrun"/>
          <w:b/>
          <w:bCs/>
          <w:sz w:val="20"/>
          <w:szCs w:val="20"/>
        </w:rPr>
        <w:t xml:space="preserve"> Team Member(s)</w:t>
      </w:r>
      <w:r w:rsidRPr="00942B16">
        <w:rPr>
          <w:rStyle w:val="normaltextrun"/>
          <w:b/>
          <w:bCs/>
          <w:sz w:val="20"/>
          <w:szCs w:val="20"/>
        </w:rPr>
        <w:t xml:space="preserve"> </w:t>
      </w:r>
      <w:r w:rsidRPr="002470FB">
        <w:rPr>
          <w:rStyle w:val="normaltextrun"/>
          <w:sz w:val="20"/>
          <w:szCs w:val="20"/>
        </w:rPr>
        <w:t>and</w:t>
      </w:r>
      <w:r w:rsidRPr="00942B16">
        <w:rPr>
          <w:rStyle w:val="normaltextrun"/>
          <w:b/>
          <w:bCs/>
          <w:sz w:val="20"/>
          <w:szCs w:val="20"/>
        </w:rPr>
        <w:t xml:space="preserve"> Supply Team Member(s) </w:t>
      </w:r>
      <w:r w:rsidRPr="00942B16">
        <w:rPr>
          <w:rStyle w:val="normaltextrun"/>
          <w:sz w:val="20"/>
          <w:szCs w:val="20"/>
        </w:rPr>
        <w:t xml:space="preserve">with setting up UHR intake and processing stations. </w:t>
      </w:r>
    </w:p>
    <w:p w14:paraId="6867CA3C" w14:textId="46106242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Assists</w:t>
      </w:r>
      <w:r w:rsidRPr="00942B16">
        <w:rPr>
          <w:rStyle w:val="normaltextrun"/>
          <w:sz w:val="20"/>
          <w:szCs w:val="20"/>
        </w:rPr>
        <w:t xml:space="preserve"> the </w:t>
      </w:r>
      <w:r w:rsidRPr="00942B16">
        <w:rPr>
          <w:rStyle w:val="normaltextrun"/>
          <w:b/>
          <w:bCs/>
          <w:sz w:val="20"/>
          <w:szCs w:val="20"/>
        </w:rPr>
        <w:t xml:space="preserve">Unidentified Human Remains </w:t>
      </w:r>
      <w:r w:rsidR="00884A1A">
        <w:rPr>
          <w:rStyle w:val="normaltextrun"/>
          <w:b/>
          <w:bCs/>
          <w:sz w:val="20"/>
          <w:szCs w:val="20"/>
        </w:rPr>
        <w:t xml:space="preserve">Sample </w:t>
      </w:r>
      <w:r w:rsidRPr="00942B16">
        <w:rPr>
          <w:rStyle w:val="normaltextrun"/>
          <w:b/>
          <w:bCs/>
          <w:sz w:val="20"/>
          <w:szCs w:val="20"/>
        </w:rPr>
        <w:t>Coordinator</w:t>
      </w:r>
      <w:r w:rsidRPr="00942B16">
        <w:rPr>
          <w:rStyle w:val="normaltextrun"/>
          <w:sz w:val="20"/>
          <w:szCs w:val="20"/>
        </w:rPr>
        <w:t xml:space="preserve"> with setting up a sample filing</w:t>
      </w:r>
      <w:r w:rsidR="005850BA">
        <w:rPr>
          <w:rStyle w:val="normaltextrun"/>
          <w:sz w:val="20"/>
          <w:szCs w:val="20"/>
        </w:rPr>
        <w:t xml:space="preserve"> (e.g., bin sorting)</w:t>
      </w:r>
      <w:r w:rsidRPr="00942B16">
        <w:rPr>
          <w:rStyle w:val="normaltextrun"/>
          <w:sz w:val="20"/>
          <w:szCs w:val="20"/>
        </w:rPr>
        <w:t xml:space="preserve"> and storage system for the movement of samples during the testing workflow.</w:t>
      </w:r>
    </w:p>
    <w:p w14:paraId="70C65F79" w14:textId="7220CBB0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Assists</w:t>
      </w:r>
      <w:r w:rsidRPr="00942B16">
        <w:rPr>
          <w:rStyle w:val="normaltextrun"/>
          <w:sz w:val="20"/>
          <w:szCs w:val="20"/>
        </w:rPr>
        <w:t xml:space="preserve"> with updating the UHR tab </w:t>
      </w:r>
      <w:r w:rsidR="00884A1A">
        <w:rPr>
          <w:rStyle w:val="normaltextrun"/>
          <w:sz w:val="20"/>
          <w:szCs w:val="20"/>
        </w:rPr>
        <w:t>in</w:t>
      </w:r>
      <w:r w:rsidRPr="00942B16">
        <w:rPr>
          <w:rStyle w:val="normaltextrun"/>
          <w:sz w:val="20"/>
          <w:szCs w:val="20"/>
        </w:rPr>
        <w:t xml:space="preserve">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Sample Tracking Documentation Spreadsheet</w:t>
      </w:r>
      <w:r w:rsidRPr="00942B16">
        <w:rPr>
          <w:rStyle w:val="normaltextrun"/>
          <w:sz w:val="20"/>
          <w:szCs w:val="20"/>
        </w:rPr>
        <w:t>.</w:t>
      </w:r>
    </w:p>
    <w:p w14:paraId="05499295" w14:textId="1BE5189B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Assists</w:t>
      </w:r>
      <w:r w:rsidRPr="00942B16">
        <w:rPr>
          <w:rStyle w:val="normaltextrun"/>
          <w:sz w:val="20"/>
          <w:szCs w:val="20"/>
        </w:rPr>
        <w:t xml:space="preserve"> external collaborators (e.g., medical examiner/coroner, law enforcement, crime scene </w:t>
      </w:r>
      <w:r w:rsidR="00D55885">
        <w:rPr>
          <w:rStyle w:val="normaltextrun"/>
          <w:sz w:val="20"/>
          <w:szCs w:val="20"/>
        </w:rPr>
        <w:t>response team</w:t>
      </w:r>
      <w:r w:rsidRPr="00942B16">
        <w:rPr>
          <w:rStyle w:val="normaltextrun"/>
          <w:sz w:val="20"/>
          <w:szCs w:val="20"/>
        </w:rPr>
        <w:t>) with searching efforts for UHR evidence, if necessary.</w:t>
      </w:r>
    </w:p>
    <w:p w14:paraId="728907B6" w14:textId="1D5E71D3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Assists</w:t>
      </w:r>
      <w:r w:rsidRPr="00942B16">
        <w:rPr>
          <w:rStyle w:val="normaltextrun"/>
          <w:sz w:val="20"/>
          <w:szCs w:val="20"/>
        </w:rPr>
        <w:t xml:space="preserve"> with collecting, packaging, and labeling samples associated with a </w:t>
      </w:r>
      <w:r w:rsidR="00BF0DA0">
        <w:rPr>
          <w:rStyle w:val="normaltextrun"/>
          <w:sz w:val="20"/>
          <w:szCs w:val="20"/>
        </w:rPr>
        <w:t>UHR</w:t>
      </w:r>
      <w:r w:rsidRPr="00942B16">
        <w:rPr>
          <w:rStyle w:val="normaltextrun"/>
          <w:sz w:val="20"/>
          <w:szCs w:val="20"/>
        </w:rPr>
        <w:t xml:space="preserve"> (e.g., bone, tissue, hair).</w:t>
      </w:r>
    </w:p>
    <w:p w14:paraId="0DF9CA0E" w14:textId="77777777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Ensures</w:t>
      </w:r>
      <w:r w:rsidRPr="00942B16">
        <w:rPr>
          <w:rStyle w:val="normaltextrun"/>
          <w:sz w:val="20"/>
          <w:szCs w:val="20"/>
        </w:rPr>
        <w:t xml:space="preserve"> the chain of custody is maintained, if applicable.</w:t>
      </w:r>
    </w:p>
    <w:p w14:paraId="42C93528" w14:textId="4F255CFF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Intake</w:t>
      </w:r>
      <w:r w:rsidR="00884A1A">
        <w:rPr>
          <w:rStyle w:val="normaltextrun"/>
          <w:rFonts w:cstheme="minorHAnsi"/>
          <w:sz w:val="20"/>
          <w:szCs w:val="20"/>
        </w:rPr>
        <w:t>s</w:t>
      </w:r>
      <w:r w:rsidRPr="00942B16">
        <w:rPr>
          <w:rStyle w:val="normaltextrun"/>
          <w:sz w:val="20"/>
          <w:szCs w:val="20"/>
        </w:rPr>
        <w:t xml:space="preserve"> samples recovered from </w:t>
      </w:r>
      <w:r w:rsidR="00BF0DA0">
        <w:rPr>
          <w:rStyle w:val="normaltextrun"/>
          <w:sz w:val="20"/>
          <w:szCs w:val="20"/>
        </w:rPr>
        <w:t>UHRs</w:t>
      </w:r>
      <w:r w:rsidRPr="00942B16">
        <w:rPr>
          <w:rStyle w:val="normaltextrun"/>
          <w:sz w:val="20"/>
          <w:szCs w:val="20"/>
        </w:rPr>
        <w:t xml:space="preserve"> (e.g., bone, tissue, hair) provided by external collaborators (e.g., medical examiner/coroner).</w:t>
      </w:r>
    </w:p>
    <w:p w14:paraId="3C09109B" w14:textId="77777777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Attends autopsies for sample selection and collection, when necessary. </w:t>
      </w:r>
    </w:p>
    <w:p w14:paraId="42CED251" w14:textId="77777777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Ensures the chain of custody is maintained, if applicable.</w:t>
      </w:r>
    </w:p>
    <w:p w14:paraId="79994ABB" w14:textId="35D1DE54" w:rsidR="00942B16" w:rsidRPr="00A317EA" w:rsidRDefault="00942B16" w:rsidP="00A317EA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Processes samples collected from </w:t>
      </w:r>
      <w:r w:rsidR="00BF0DA0">
        <w:rPr>
          <w:rStyle w:val="normaltextrun"/>
          <w:rFonts w:cstheme="minorHAnsi"/>
          <w:sz w:val="20"/>
          <w:szCs w:val="20"/>
        </w:rPr>
        <w:t>UHR</w:t>
      </w:r>
      <w:r w:rsidRPr="00942B16">
        <w:rPr>
          <w:rStyle w:val="normaltextrun"/>
          <w:rFonts w:cstheme="minorHAnsi"/>
          <w:sz w:val="20"/>
          <w:szCs w:val="20"/>
        </w:rPr>
        <w:t xml:space="preserve">s following standard operating procedures. </w:t>
      </w:r>
    </w:p>
    <w:p w14:paraId="08D4D016" w14:textId="67874C64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Ensures</w:t>
      </w:r>
      <w:r w:rsidRPr="00942B16">
        <w:rPr>
          <w:rStyle w:val="normaltextrun"/>
          <w:sz w:val="20"/>
          <w:szCs w:val="20"/>
        </w:rPr>
        <w:t xml:space="preserve"> an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Unidentified Human Remains Intake Form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942B16">
        <w:rPr>
          <w:rStyle w:val="normaltextrun"/>
          <w:sz w:val="20"/>
          <w:szCs w:val="20"/>
        </w:rPr>
        <w:t xml:space="preserve">is initiated for each UHR sample and accompanies the sample when transported to the </w:t>
      </w:r>
      <w:r w:rsidRPr="00942B16">
        <w:rPr>
          <w:rStyle w:val="normaltextrun"/>
          <w:b/>
          <w:bCs/>
          <w:sz w:val="20"/>
          <w:szCs w:val="20"/>
        </w:rPr>
        <w:t>Instrumentation and Training Team Member(s)</w:t>
      </w:r>
      <w:r w:rsidRPr="00942B16">
        <w:rPr>
          <w:rStyle w:val="normaltextrun"/>
          <w:sz w:val="20"/>
          <w:szCs w:val="20"/>
        </w:rPr>
        <w:t xml:space="preserve"> (e.g., </w:t>
      </w:r>
      <w:r w:rsidR="00B25C88">
        <w:rPr>
          <w:rStyle w:val="normaltextrun"/>
          <w:sz w:val="20"/>
          <w:szCs w:val="20"/>
        </w:rPr>
        <w:t>using</w:t>
      </w:r>
      <w:r w:rsidRPr="00942B16">
        <w:rPr>
          <w:rStyle w:val="normaltextrun"/>
          <w:sz w:val="20"/>
          <w:szCs w:val="20"/>
        </w:rPr>
        <w:t xml:space="preserve"> a bin sorting and transportation system). </w:t>
      </w:r>
    </w:p>
    <w:p w14:paraId="673FA20C" w14:textId="77777777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Communicates</w:t>
      </w:r>
      <w:r w:rsidRPr="00942B16">
        <w:rPr>
          <w:rStyle w:val="normaltextrun"/>
          <w:sz w:val="20"/>
          <w:szCs w:val="20"/>
        </w:rPr>
        <w:t xml:space="preserve"> with </w:t>
      </w:r>
      <w:r w:rsidRPr="00942B16">
        <w:rPr>
          <w:rStyle w:val="normaltextrun"/>
          <w:b/>
          <w:bCs/>
          <w:sz w:val="20"/>
          <w:szCs w:val="20"/>
        </w:rPr>
        <w:t>Rapid DNA Data Analysts</w:t>
      </w:r>
      <w:r w:rsidRPr="00942B16">
        <w:rPr>
          <w:rStyle w:val="normaltextrun"/>
          <w:sz w:val="20"/>
          <w:szCs w:val="20"/>
        </w:rPr>
        <w:t xml:space="preserve"> to ensure the results and familial associations are reported accurately.</w:t>
      </w:r>
    </w:p>
    <w:p w14:paraId="0F38A032" w14:textId="591C5B49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Assists</w:t>
      </w:r>
      <w:r w:rsidRPr="00942B16">
        <w:rPr>
          <w:rStyle w:val="normaltextrun"/>
          <w:sz w:val="20"/>
          <w:szCs w:val="20"/>
        </w:rPr>
        <w:t xml:space="preserve"> external collaborators (e.g., medical examiner/coroner, law enforcement) with returning UHRs.</w:t>
      </w:r>
    </w:p>
    <w:p w14:paraId="0A665EFB" w14:textId="5959027B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sz w:val="20"/>
          <w:szCs w:val="20"/>
        </w:rPr>
        <w:t xml:space="preserve">Communicates directly with the </w:t>
      </w:r>
      <w:r w:rsidRPr="00942B16">
        <w:rPr>
          <w:rStyle w:val="normaltextrun"/>
          <w:b/>
          <w:sz w:val="20"/>
          <w:szCs w:val="20"/>
        </w:rPr>
        <w:t>Unidentified Human Remains Sample Coordinator</w:t>
      </w:r>
      <w:r w:rsidRPr="00942B16">
        <w:rPr>
          <w:rStyle w:val="normaltextrun"/>
          <w:sz w:val="20"/>
          <w:szCs w:val="20"/>
        </w:rPr>
        <w:t xml:space="preserve">. </w:t>
      </w:r>
    </w:p>
    <w:p w14:paraId="5CB13E2F" w14:textId="634A3DCB" w:rsidR="00AE4CB6" w:rsidRDefault="00AE4CB6">
      <w:r>
        <w:rPr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42B16" w14:paraId="398F4CCA" w14:textId="77777777" w:rsidTr="00910D0D">
        <w:trPr>
          <w:cantSplit/>
          <w:tblHeader/>
        </w:trPr>
        <w:tc>
          <w:tcPr>
            <w:tcW w:w="9360" w:type="dxa"/>
            <w:shd w:val="clear" w:color="auto" w:fill="auto"/>
          </w:tcPr>
          <w:p w14:paraId="2AAFE920" w14:textId="32318BF5" w:rsidR="00942B16" w:rsidRDefault="00AE4CB6" w:rsidP="00910D0D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5882895" wp14:editId="6956C395">
                      <wp:simplePos x="0" y="0"/>
                      <wp:positionH relativeFrom="column">
                        <wp:posOffset>3659505</wp:posOffset>
                      </wp:positionH>
                      <wp:positionV relativeFrom="paragraph">
                        <wp:posOffset>243205</wp:posOffset>
                      </wp:positionV>
                      <wp:extent cx="2286000" cy="0"/>
                      <wp:effectExtent l="0" t="0" r="0" b="0"/>
                      <wp:wrapNone/>
                      <wp:docPr id="1462050027" name="Straight Connector 146205002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dec="http://schemas.microsoft.com/office/drawing/2017/decorative" xmlns:dgm="http://schemas.openxmlformats.org/drawingml/2006/diagram" xmlns:a16="http://schemas.microsoft.com/office/drawing/2014/main" xmlns:a="http://schemas.openxmlformats.org/drawingml/2006/main">
                  <w:pict>
                    <v:line id="Straight Connector 1462050027" style="position:absolute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alt="&quot;&quot;" o:spid="_x0000_s1026" strokeweight=".5pt" from="288.15pt,19.15pt" to="468.15pt,19.15pt" w14:anchorId="6DB042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lcSpAEAAEUDAAAOAAAAZHJzL2Uyb0RvYy54bWysUk1v2zAMvQ/YfxB0b+SmWBAYUXpo0F2G&#10;rcC2H8DIki1AXxC1OPn3o5Q0zbrbMB9kSiQfyce3eTx6xw46o41B8vtFx5kOKg42jJL//PF8t+YM&#10;C4QBXAxa8pNG/rj9+GEzp14v4xTdoDMjkID9nCSfSkm9EKgm7QEXMelAThOzh0LXPIohw0zo3oll&#10;163EHPOQclQakV53ZyffNnxjtCrfjEFdmJOceivtzO3c11NsN9CPGdJk1aUN+IcuPNhARa9QOyjA&#10;fmX7F5S3KkeMpixU9CIaY5VuM9A09927ab5PkHSbhcjBdKUJ/x+s+np4Ci+ZaJgT9phecp3iaLKv&#10;f+qPHRtZpytZ+liYosflcr3qOuJUvfrEW2LKWD7r6Fk1JHc21Dmgh8MXLFSMQl9D6nOIz9a5tgsX&#10;2Cz56uFTRQZShHFQyPRpkBzDyBm4kaSmSm6IGJ0danbFwTzun1xmB6jrbl/dMFX7I6yW3gFO57jm&#10;OgvB20JqdNZLvr7NdqGi66anywBvdFVrH4dTY1HUG+2qFb3oqorh9k72rfq3vwEAAP//AwBQSwME&#10;FAAGAAgAAAAhACSkhePcAAAACQEAAA8AAABkcnMvZG93bnJldi54bWxMj0FLxDAQhe+C/yGM4M1N&#10;tbittekiggdB0K0ePGbb2aaaTGqTbeu/dxYPehrmvcebb8rN4qyYcAy9JwWXqwQEUuPbnjoFb68P&#10;FzmIEDW12npCBd8YYFOdnpS6aP1MW5zq2AkuoVBoBSbGoZAyNAadDis/ILG396PTkdexk+2oZy53&#10;Vl4lyVo63RNfMHrAe4PNZ31w3ELZ136x4/vL85PJ6/kDH6cMlTo/W+5uQURc4l8YjviMDhUz7fyB&#10;2iCsgutsnXJUQZrz5MBNehR2v4KsSvn/g+oHAAD//wMAUEsBAi0AFAAGAAgAAAAhALaDOJL+AAAA&#10;4QEAABMAAAAAAAAAAAAAAAAAAAAAAFtDb250ZW50X1R5cGVzXS54bWxQSwECLQAUAAYACAAAACEA&#10;OP0h/9YAAACUAQAACwAAAAAAAAAAAAAAAAAvAQAAX3JlbHMvLnJlbHNQSwECLQAUAAYACAAAACEA&#10;iwZXEqQBAABFAwAADgAAAAAAAAAAAAAAAAAuAgAAZHJzL2Uyb0RvYy54bWxQSwECLQAUAAYACAAA&#10;ACEAJKSF49wAAAAJAQAADwAAAAAAAAAAAAAAAAD+AwAAZHJzL2Rvd25yZXYueG1sUEsFBgAAAAAE&#10;AAQA8wAAAAcFAAAAAA==&#10;">
                      <v:stroke joinstyle="miter"/>
                    </v:line>
                  </w:pict>
                </mc:Fallback>
              </mc:AlternateContent>
            </w:r>
            <w:r w:rsidR="00942B16">
              <w:t>Photography and Documentation Coordinator</w:t>
            </w:r>
            <w:r w:rsidR="00942B16" w:rsidRPr="3E0534A3"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 xml:space="preserve">: </w:t>
            </w:r>
          </w:p>
        </w:tc>
      </w:tr>
    </w:tbl>
    <w:p w14:paraId="3875F518" w14:textId="67A1C243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sz w:val="20"/>
          <w:szCs w:val="20"/>
        </w:rPr>
        <w:t xml:space="preserve">Completes the </w:t>
      </w:r>
      <w:r w:rsidRPr="002470FB">
        <w:rPr>
          <w:rStyle w:val="normaltextrun"/>
          <w:b/>
          <w:i/>
          <w:iCs/>
          <w:color w:val="000000" w:themeColor="text1"/>
          <w:sz w:val="20"/>
          <w:szCs w:val="20"/>
        </w:rPr>
        <w:t>Deployment Role Checklist</w:t>
      </w:r>
      <w:r w:rsidRPr="002470FB">
        <w:rPr>
          <w:rStyle w:val="normaltextrun"/>
          <w:color w:val="000000" w:themeColor="text1"/>
          <w:sz w:val="20"/>
          <w:szCs w:val="20"/>
        </w:rPr>
        <w:t xml:space="preserve"> </w:t>
      </w:r>
      <w:r w:rsidRPr="00942B16">
        <w:rPr>
          <w:rStyle w:val="normaltextrun"/>
          <w:sz w:val="20"/>
          <w:szCs w:val="20"/>
        </w:rPr>
        <w:t>for this position.</w:t>
      </w:r>
    </w:p>
    <w:p w14:paraId="20487702" w14:textId="7B9BC8DD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sz w:val="20"/>
          <w:szCs w:val="20"/>
        </w:rPr>
        <w:t xml:space="preserve">Documents all communication and feedback </w:t>
      </w:r>
      <w:r w:rsidR="00022407">
        <w:rPr>
          <w:rStyle w:val="normaltextrun"/>
          <w:sz w:val="20"/>
          <w:szCs w:val="20"/>
        </w:rPr>
        <w:t>given</w:t>
      </w:r>
      <w:r w:rsidR="00022407" w:rsidRPr="00942B16">
        <w:rPr>
          <w:rStyle w:val="normaltextrun"/>
          <w:sz w:val="20"/>
          <w:szCs w:val="20"/>
        </w:rPr>
        <w:t xml:space="preserve"> </w:t>
      </w:r>
      <w:r w:rsidRPr="00942B16">
        <w:rPr>
          <w:rStyle w:val="normaltextrun"/>
          <w:sz w:val="20"/>
          <w:szCs w:val="20"/>
        </w:rPr>
        <w:t>during deployment.</w:t>
      </w:r>
    </w:p>
    <w:p w14:paraId="170A40AD" w14:textId="52E118D7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sz w:val="20"/>
          <w:szCs w:val="20"/>
        </w:rPr>
        <w:t xml:space="preserve">Coordinates with external collaborators (e.g., crime scene </w:t>
      </w:r>
      <w:r w:rsidR="00D55885">
        <w:rPr>
          <w:rStyle w:val="normaltextrun"/>
          <w:sz w:val="20"/>
          <w:szCs w:val="20"/>
        </w:rPr>
        <w:t>response team</w:t>
      </w:r>
      <w:r w:rsidRPr="00942B16">
        <w:rPr>
          <w:rStyle w:val="normaltextrun"/>
          <w:sz w:val="20"/>
          <w:szCs w:val="20"/>
        </w:rPr>
        <w:t>, law enforcement) to document the mass disaster scene and recovery of UHR evidence.</w:t>
      </w:r>
    </w:p>
    <w:p w14:paraId="7F5FE21E" w14:textId="527AECA9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Identifies</w:t>
      </w:r>
      <w:r w:rsidRPr="00942B16">
        <w:rPr>
          <w:rStyle w:val="normaltextrun"/>
          <w:sz w:val="20"/>
          <w:szCs w:val="20"/>
        </w:rPr>
        <w:t xml:space="preserve"> a secure storage location for all notes (e.g., shared network drive) and a backup mechanism (e.g., cloud, SD card</w:t>
      </w:r>
      <w:r w:rsidR="00FE06D9">
        <w:rPr>
          <w:rStyle w:val="normaltextrun"/>
          <w:sz w:val="20"/>
          <w:szCs w:val="20"/>
        </w:rPr>
        <w:t>, external hard drive</w:t>
      </w:r>
      <w:r w:rsidRPr="00942B16">
        <w:rPr>
          <w:rStyle w:val="normaltextrun"/>
          <w:sz w:val="20"/>
          <w:szCs w:val="20"/>
        </w:rPr>
        <w:t>).</w:t>
      </w:r>
    </w:p>
    <w:p w14:paraId="1C729EB9" w14:textId="1125C1C8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Uploads</w:t>
      </w:r>
      <w:r w:rsidRPr="00942B16">
        <w:rPr>
          <w:rStyle w:val="normaltextrun"/>
          <w:sz w:val="20"/>
          <w:szCs w:val="20"/>
        </w:rPr>
        <w:t xml:space="preserve"> all notes to the secure storage location and backup mechanism.</w:t>
      </w:r>
    </w:p>
    <w:p w14:paraId="743FE291" w14:textId="32685B92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942B16">
        <w:rPr>
          <w:rStyle w:val="normaltextrun"/>
          <w:sz w:val="20"/>
          <w:szCs w:val="20"/>
        </w:rPr>
        <w:t>Coordinates with external collaborators (e.g., medical examiner/coroner) and internal team members (e.g.,</w:t>
      </w:r>
      <w:r w:rsidRPr="00942B16">
        <w:rPr>
          <w:rStyle w:val="normaltextrun"/>
          <w:b/>
          <w:bCs/>
          <w:sz w:val="20"/>
          <w:szCs w:val="20"/>
        </w:rPr>
        <w:t xml:space="preserve"> Family Reference Sample Team Member(s) </w:t>
      </w:r>
      <w:r w:rsidRPr="00942B16">
        <w:rPr>
          <w:rStyle w:val="normaltextrun"/>
          <w:sz w:val="20"/>
          <w:szCs w:val="20"/>
        </w:rPr>
        <w:t>and</w:t>
      </w:r>
      <w:r w:rsidRPr="00942B16">
        <w:rPr>
          <w:rStyle w:val="normaltextrun"/>
          <w:b/>
          <w:bCs/>
          <w:sz w:val="20"/>
          <w:szCs w:val="20"/>
        </w:rPr>
        <w:t xml:space="preserve"> Unidentified Human Remains Sample Team Member(s</w:t>
      </w:r>
      <w:r w:rsidRPr="00942B16" w:rsidDel="2C9631EC">
        <w:rPr>
          <w:rStyle w:val="normaltextrun"/>
          <w:b/>
          <w:bCs/>
          <w:sz w:val="20"/>
          <w:szCs w:val="20"/>
        </w:rPr>
        <w:t>)</w:t>
      </w:r>
      <w:r w:rsidRPr="00942B16">
        <w:rPr>
          <w:rStyle w:val="normaltextrun"/>
          <w:sz w:val="20"/>
          <w:szCs w:val="20"/>
        </w:rPr>
        <w:t xml:space="preserve">) to </w:t>
      </w:r>
      <w:r w:rsidR="0035280E">
        <w:rPr>
          <w:rStyle w:val="normaltextrun"/>
          <w:sz w:val="20"/>
          <w:szCs w:val="20"/>
        </w:rPr>
        <w:t>document and photograph all evidence and samples</w:t>
      </w:r>
      <w:r w:rsidRPr="00942B16">
        <w:rPr>
          <w:rStyle w:val="normaltextrun"/>
          <w:sz w:val="20"/>
          <w:szCs w:val="20"/>
        </w:rPr>
        <w:t xml:space="preserve">. </w:t>
      </w:r>
    </w:p>
    <w:p w14:paraId="51E3B9D4" w14:textId="64A610F1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Records</w:t>
      </w:r>
      <w:r w:rsidRPr="00942B16">
        <w:rPr>
          <w:sz w:val="20"/>
          <w:szCs w:val="20"/>
        </w:rPr>
        <w:t xml:space="preserve"> all photographs using the </w:t>
      </w:r>
      <w:r w:rsidRPr="002470FB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Sample Tracking Documentation Spreadsheet</w:t>
      </w:r>
      <w:r w:rsidRPr="002470FB">
        <w:rPr>
          <w:b/>
          <w:color w:val="000000" w:themeColor="text1"/>
          <w:sz w:val="20"/>
          <w:szCs w:val="20"/>
        </w:rPr>
        <w:t xml:space="preserve"> </w:t>
      </w:r>
      <w:r w:rsidRPr="00942B16">
        <w:rPr>
          <w:sz w:val="20"/>
          <w:szCs w:val="20"/>
        </w:rPr>
        <w:t xml:space="preserve">to serve as a </w:t>
      </w:r>
      <w:r w:rsidR="00884A1A">
        <w:rPr>
          <w:sz w:val="20"/>
          <w:szCs w:val="20"/>
        </w:rPr>
        <w:t>p</w:t>
      </w:r>
      <w:r w:rsidRPr="00942B16">
        <w:rPr>
          <w:sz w:val="20"/>
          <w:szCs w:val="20"/>
        </w:rPr>
        <w:t xml:space="preserve">hotograph </w:t>
      </w:r>
      <w:r w:rsidR="00884A1A">
        <w:rPr>
          <w:sz w:val="20"/>
          <w:szCs w:val="20"/>
        </w:rPr>
        <w:t>l</w:t>
      </w:r>
      <w:r w:rsidRPr="00942B16">
        <w:rPr>
          <w:sz w:val="20"/>
          <w:szCs w:val="20"/>
        </w:rPr>
        <w:t>og.</w:t>
      </w:r>
    </w:p>
    <w:p w14:paraId="285CDC40" w14:textId="22F9345A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Identifies</w:t>
      </w:r>
      <w:r w:rsidRPr="00942B16">
        <w:rPr>
          <w:sz w:val="20"/>
          <w:szCs w:val="20"/>
        </w:rPr>
        <w:t xml:space="preserve"> a secure storage location for the photographs (e.g., shared network drive) and a backup mechanism (e.g., cloud, SD card, external hard drive).</w:t>
      </w:r>
    </w:p>
    <w:p w14:paraId="0D7A3BC0" w14:textId="6114D6B3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sz w:val="20"/>
          <w:szCs w:val="20"/>
        </w:rPr>
      </w:pPr>
      <w:r w:rsidRPr="00942B16">
        <w:rPr>
          <w:rStyle w:val="normaltextrun"/>
          <w:sz w:val="20"/>
          <w:szCs w:val="20"/>
        </w:rPr>
        <w:t>Uploads</w:t>
      </w:r>
      <w:r w:rsidRPr="00942B16">
        <w:rPr>
          <w:sz w:val="20"/>
          <w:szCs w:val="20"/>
        </w:rPr>
        <w:t xml:space="preserve"> photographs to the secure storage location and backup </w:t>
      </w:r>
      <w:r w:rsidRPr="00942B16">
        <w:rPr>
          <w:rStyle w:val="normaltextrun"/>
          <w:sz w:val="20"/>
          <w:szCs w:val="20"/>
        </w:rPr>
        <w:t xml:space="preserve">mechanism. </w:t>
      </w:r>
    </w:p>
    <w:p w14:paraId="2552E694" w14:textId="4C8A8A25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sz w:val="20"/>
          <w:szCs w:val="20"/>
        </w:rPr>
      </w:pPr>
      <w:r w:rsidRPr="00942B16">
        <w:rPr>
          <w:rStyle w:val="normaltextrun"/>
          <w:sz w:val="20"/>
          <w:szCs w:val="20"/>
        </w:rPr>
        <w:t>Assists with completing the</w:t>
      </w:r>
      <w:r w:rsidRPr="00942B16">
        <w:rPr>
          <w:rStyle w:val="normaltextrun"/>
          <w:b/>
          <w:sz w:val="20"/>
          <w:szCs w:val="20"/>
        </w:rPr>
        <w:t xml:space="preserve"> </w:t>
      </w:r>
      <w:r w:rsidRPr="002470FB">
        <w:rPr>
          <w:b/>
          <w:i/>
          <w:iCs/>
          <w:color w:val="000000" w:themeColor="text1"/>
          <w:sz w:val="20"/>
          <w:szCs w:val="20"/>
        </w:rPr>
        <w:t>Family Reference Sample Intake Form</w:t>
      </w:r>
      <w:r w:rsidRPr="00942B16">
        <w:rPr>
          <w:sz w:val="20"/>
          <w:szCs w:val="20"/>
        </w:rPr>
        <w:t xml:space="preserve">, </w:t>
      </w:r>
      <w:r w:rsidRPr="002470FB">
        <w:rPr>
          <w:b/>
          <w:i/>
          <w:iCs/>
          <w:color w:val="000000" w:themeColor="text1"/>
          <w:sz w:val="20"/>
          <w:szCs w:val="20"/>
        </w:rPr>
        <w:t xml:space="preserve">Associated Personal Item Intake Form With an Exclusionary DNA </w:t>
      </w:r>
      <w:r w:rsidR="00884A1A">
        <w:rPr>
          <w:b/>
          <w:i/>
          <w:iCs/>
          <w:color w:val="000000" w:themeColor="text1"/>
          <w:sz w:val="20"/>
          <w:szCs w:val="20"/>
        </w:rPr>
        <w:t>Sample</w:t>
      </w:r>
      <w:r w:rsidRPr="00942B16">
        <w:rPr>
          <w:sz w:val="20"/>
          <w:szCs w:val="20"/>
        </w:rPr>
        <w:t xml:space="preserve">, </w:t>
      </w:r>
      <w:r w:rsidRPr="002470FB">
        <w:rPr>
          <w:b/>
          <w:i/>
          <w:iCs/>
          <w:color w:val="000000" w:themeColor="text1"/>
          <w:sz w:val="20"/>
          <w:szCs w:val="20"/>
        </w:rPr>
        <w:t xml:space="preserve">Associated Personal Item Intake Form Without an Exclusionary DNA </w:t>
      </w:r>
      <w:r w:rsidR="00884A1A">
        <w:rPr>
          <w:b/>
          <w:i/>
          <w:iCs/>
          <w:color w:val="000000" w:themeColor="text1"/>
          <w:sz w:val="20"/>
          <w:szCs w:val="20"/>
        </w:rPr>
        <w:t>Sample</w:t>
      </w:r>
      <w:r w:rsidRPr="00942B16">
        <w:rPr>
          <w:sz w:val="20"/>
          <w:szCs w:val="20"/>
        </w:rPr>
        <w:t xml:space="preserve">, and </w:t>
      </w:r>
      <w:r w:rsidRPr="002470FB">
        <w:rPr>
          <w:b/>
          <w:i/>
          <w:iCs/>
          <w:color w:val="000000" w:themeColor="text1"/>
          <w:sz w:val="20"/>
          <w:szCs w:val="20"/>
        </w:rPr>
        <w:t>Unidentified Human Remains Intake Form</w:t>
      </w:r>
      <w:r w:rsidRPr="00942B16">
        <w:rPr>
          <w:b/>
          <w:bCs/>
          <w:sz w:val="20"/>
          <w:szCs w:val="20"/>
        </w:rPr>
        <w:t xml:space="preserve"> </w:t>
      </w:r>
      <w:r w:rsidR="0035280E">
        <w:rPr>
          <w:sz w:val="20"/>
          <w:szCs w:val="20"/>
        </w:rPr>
        <w:t xml:space="preserve">with sample </w:t>
      </w:r>
      <w:r w:rsidRPr="00942B16">
        <w:rPr>
          <w:sz w:val="20"/>
          <w:szCs w:val="20"/>
        </w:rPr>
        <w:t>collection information and sample descriptions.</w:t>
      </w:r>
    </w:p>
    <w:p w14:paraId="78648D96" w14:textId="2AF21EFF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sz w:val="20"/>
          <w:szCs w:val="20"/>
        </w:rPr>
      </w:pPr>
      <w:r w:rsidRPr="00942B16">
        <w:rPr>
          <w:rStyle w:val="normaltextrun"/>
          <w:sz w:val="20"/>
          <w:szCs w:val="20"/>
        </w:rPr>
        <w:t>Documents</w:t>
      </w:r>
      <w:r w:rsidRPr="00942B16">
        <w:rPr>
          <w:sz w:val="20"/>
          <w:szCs w:val="20"/>
        </w:rPr>
        <w:t xml:space="preserve"> the post-deployment debriefing session(s).</w:t>
      </w:r>
    </w:p>
    <w:p w14:paraId="489532A3" w14:textId="5C53FAFF" w:rsidR="00AE4CB6" w:rsidRDefault="00AE4CB6">
      <w:r>
        <w:rPr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42B16" w14:paraId="0FC3E72F" w14:textId="77777777" w:rsidTr="00910D0D">
        <w:trPr>
          <w:cantSplit/>
          <w:tblHeader/>
        </w:trPr>
        <w:tc>
          <w:tcPr>
            <w:tcW w:w="9360" w:type="dxa"/>
            <w:shd w:val="clear" w:color="auto" w:fill="auto"/>
          </w:tcPr>
          <w:p w14:paraId="70EEAF31" w14:textId="1CD0FC8E" w:rsidR="00942B16" w:rsidRDefault="00AE4CB6" w:rsidP="00910D0D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52717A5" wp14:editId="02A8C908">
                      <wp:simplePos x="0" y="0"/>
                      <wp:positionH relativeFrom="column">
                        <wp:posOffset>3331210</wp:posOffset>
                      </wp:positionH>
                      <wp:positionV relativeFrom="paragraph">
                        <wp:posOffset>243205</wp:posOffset>
                      </wp:positionV>
                      <wp:extent cx="2606040" cy="0"/>
                      <wp:effectExtent l="0" t="0" r="0" b="0"/>
                      <wp:wrapNone/>
                      <wp:docPr id="543392880" name="Straight Connector 54339288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60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D6DED77" id="Straight Connector 543392880" o:spid="_x0000_s1026" alt="&quot;&quot;" style="position:absolute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2.3pt,19.15pt" to="467.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rJpAEAAEUDAAAOAAAAZHJzL2Uyb0RvYy54bWysUk1v2zAMvQ/ofxB0X+RmW1AYUXpo0F2G&#10;rsC2H8DIki1AXxDVOPn3pZQ0zbbbMB9kSiQfyce3vj94x/Y6o41B8ttFx5kOKg42jJL/+vn48Y4z&#10;LBAGcDFoyY8a+f3m5sN6Tr1exim6QWdGIAH7OUk+lZJ6IVBN2gMuYtKBnCZmD4WueRRDhpnQvRPL&#10;rluJOeYh5ag0Ir1uT06+afjGaFW+G4O6MCc59Vbamdu5q6fYrKEfM6TJqnMb8A9deLCBil6gtlCA&#10;vWT7F5S3KkeMpixU9CIaY5VuM9A0t90f0/yYIOk2C5GD6UIT/j9Y9bR/CM+ZaJgT9piec53iYLKv&#10;f+qPHRpZxwtZ+lCYosflqlt1n4lT9eYT74kpY/mqo2fVkNzZUOeAHvbfsFAxCn0Lqc8hPlrn2i5c&#10;YLPkq09fKjKQIoyDQqZPg+QYRs7AjSQ1VXJDxOjsULMrDuZx9+Ay20Ndd/vqhqnab2G19BZwOsU1&#10;10kI3hZSo7Ne8rvrbBcqum56Og/wTle1dnE4NhZFvdGuWtGzrqoYru9kX6t/8woAAP//AwBQSwME&#10;FAAGAAgAAAAhAG3yhBfeAAAACQEAAA8AAABkcnMvZG93bnJldi54bWxMj8FOwzAMhu9IvENkJG4s&#10;ZWVbKU0nhMQBCYlROHDMGq8tJE5psra8PUYc4Gj71+fvL7azs2LEIXSeFFwuEhBItTcdNQpeX+4v&#10;MhAhajLaekIFXxhgW56eFDo3fqJnHKvYCIZQyLWCNsY+lzLULTodFr5H4tvBD05HHodGmkFPDHdW&#10;LpNkLZ3uiD+0use7FuuP6uiYQpvPw2yHt93TY5tV0zs+jBtU6vxsvr0BEXGOf2H40Wd1KNlp749k&#10;grAKVsurNUcVpFkKggPX6YrL7X8Xsizk/wblNwAAAP//AwBQSwECLQAUAAYACAAAACEAtoM4kv4A&#10;AADhAQAAEwAAAAAAAAAAAAAAAAAAAAAAW0NvbnRlbnRfVHlwZXNdLnhtbFBLAQItABQABgAIAAAA&#10;IQA4/SH/1gAAAJQBAAALAAAAAAAAAAAAAAAAAC8BAABfcmVscy8ucmVsc1BLAQItABQABgAIAAAA&#10;IQBgylrJpAEAAEUDAAAOAAAAAAAAAAAAAAAAAC4CAABkcnMvZTJvRG9jLnhtbFBLAQItABQABgAI&#10;AAAAIQBt8oQX3gAAAAkBAAAPAAAAAAAAAAAAAAAAAP4D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 w:rsidR="00942B16">
              <w:t>Instrumentation and Training Coordinator</w:t>
            </w:r>
            <w:r w:rsidR="00942B16" w:rsidRPr="3E0534A3"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 xml:space="preserve">: </w:t>
            </w:r>
          </w:p>
        </w:tc>
      </w:tr>
    </w:tbl>
    <w:p w14:paraId="03A7438B" w14:textId="79946A8A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Completes the </w:t>
      </w:r>
      <w:r w:rsidRPr="002470FB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>Deployment Role Checklist</w:t>
      </w:r>
      <w:r w:rsidRPr="002470FB">
        <w:rPr>
          <w:rStyle w:val="normaltextrun"/>
          <w:rFonts w:cstheme="minorHAnsi"/>
          <w:color w:val="000000" w:themeColor="text1"/>
          <w:sz w:val="20"/>
          <w:szCs w:val="20"/>
        </w:rPr>
        <w:t xml:space="preserve"> </w:t>
      </w:r>
      <w:r w:rsidRPr="00942B16">
        <w:rPr>
          <w:rStyle w:val="normaltextrun"/>
          <w:rFonts w:cstheme="minorHAnsi"/>
          <w:sz w:val="20"/>
          <w:szCs w:val="20"/>
        </w:rPr>
        <w:t>for this position.</w:t>
      </w:r>
    </w:p>
    <w:p w14:paraId="42D6CCB1" w14:textId="630A0B90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Organizes an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Instrumentation</w:t>
      </w:r>
      <w:r w:rsidR="00703210">
        <w:rPr>
          <w:rStyle w:val="normaltextrun"/>
          <w:rFonts w:cstheme="minorHAnsi"/>
          <w:b/>
          <w:bCs/>
          <w:sz w:val="20"/>
          <w:szCs w:val="20"/>
        </w:rPr>
        <w:t xml:space="preserve"> and Training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 xml:space="preserve"> Team</w:t>
      </w:r>
      <w:r w:rsidRPr="00942B16">
        <w:rPr>
          <w:rStyle w:val="normaltextrun"/>
          <w:rFonts w:cstheme="minorHAnsi"/>
          <w:sz w:val="20"/>
          <w:szCs w:val="20"/>
        </w:rPr>
        <w:t xml:space="preserve"> and assigns tasks to each team member.</w:t>
      </w:r>
    </w:p>
    <w:p w14:paraId="457767AF" w14:textId="6512095E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Coordinates with the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Logistics</w:t>
      </w:r>
      <w:r w:rsidRPr="00942B16">
        <w:rPr>
          <w:rStyle w:val="normaltextrun"/>
          <w:rFonts w:cstheme="minorHAnsi"/>
          <w:b/>
          <w:sz w:val="20"/>
          <w:szCs w:val="20"/>
        </w:rPr>
        <w:t xml:space="preserve"> Team Member(s)</w:t>
      </w:r>
      <w:r w:rsidRPr="00942B16">
        <w:rPr>
          <w:rStyle w:val="normaltextrun"/>
          <w:rFonts w:cstheme="minorHAnsi"/>
          <w:sz w:val="20"/>
          <w:szCs w:val="20"/>
        </w:rPr>
        <w:t xml:space="preserve"> to obtain and transport Rapid DNA instrumentation (</w:t>
      </w:r>
      <w:r w:rsidR="002470FB">
        <w:rPr>
          <w:rStyle w:val="normaltextrun"/>
          <w:rFonts w:cstheme="minorHAnsi"/>
          <w:sz w:val="20"/>
          <w:szCs w:val="20"/>
        </w:rPr>
        <w:t xml:space="preserve">before </w:t>
      </w:r>
      <w:r w:rsidRPr="00942B16">
        <w:rPr>
          <w:rStyle w:val="normaltextrun"/>
          <w:rFonts w:cstheme="minorHAnsi"/>
          <w:sz w:val="20"/>
          <w:szCs w:val="20"/>
        </w:rPr>
        <w:t xml:space="preserve">deployment). </w:t>
      </w:r>
    </w:p>
    <w:p w14:paraId="10D1860F" w14:textId="35704BA7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Coordinates with the </w:t>
      </w:r>
      <w:r w:rsidRPr="00942B16">
        <w:rPr>
          <w:rStyle w:val="normaltextrun"/>
          <w:rFonts w:cstheme="minorHAnsi"/>
          <w:b/>
          <w:sz w:val="20"/>
          <w:szCs w:val="20"/>
        </w:rPr>
        <w:t>Logistics Coordinator</w:t>
      </w:r>
      <w:r w:rsidRPr="00942B16">
        <w:rPr>
          <w:rStyle w:val="normaltextrun"/>
          <w:rFonts w:cstheme="minorHAnsi"/>
          <w:sz w:val="20"/>
          <w:szCs w:val="20"/>
        </w:rPr>
        <w:t xml:space="preserve"> and</w:t>
      </w:r>
      <w:r w:rsidR="00B613EC">
        <w:rPr>
          <w:rStyle w:val="normaltextrun"/>
          <w:rFonts w:cstheme="minorHAnsi"/>
          <w:sz w:val="20"/>
          <w:szCs w:val="20"/>
        </w:rPr>
        <w:t xml:space="preserve"> the</w:t>
      </w:r>
      <w:r w:rsidRPr="00942B16">
        <w:rPr>
          <w:rStyle w:val="normaltextrun"/>
          <w:rFonts w:cstheme="minorHAnsi"/>
          <w:sz w:val="20"/>
          <w:szCs w:val="20"/>
        </w:rPr>
        <w:t xml:space="preserve">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Site Coordinator</w:t>
      </w:r>
      <w:r w:rsidRPr="00942B16">
        <w:rPr>
          <w:rStyle w:val="normaltextrun"/>
          <w:rFonts w:cstheme="minorHAnsi"/>
          <w:sz w:val="20"/>
          <w:szCs w:val="20"/>
        </w:rPr>
        <w:t xml:space="preserve"> to set up Rapid DNA instrumentation at the deployment site.</w:t>
      </w:r>
    </w:p>
    <w:p w14:paraId="5110ACFD" w14:textId="38C8C9AD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Develops a schedule for Rapid DNA instrumentation and equipment </w:t>
      </w:r>
      <w:r w:rsidR="00B613EC">
        <w:rPr>
          <w:rStyle w:val="normaltextrun"/>
          <w:rFonts w:cstheme="minorHAnsi"/>
          <w:sz w:val="20"/>
          <w:szCs w:val="20"/>
        </w:rPr>
        <w:t>downtime</w:t>
      </w:r>
      <w:r w:rsidRPr="00942B16">
        <w:rPr>
          <w:rStyle w:val="normaltextrun"/>
          <w:rFonts w:cstheme="minorHAnsi"/>
          <w:sz w:val="20"/>
          <w:szCs w:val="20"/>
        </w:rPr>
        <w:t>.</w:t>
      </w:r>
    </w:p>
    <w:p w14:paraId="07C940F4" w14:textId="023B7B16" w:rsidR="00942B16" w:rsidRPr="00942B16" w:rsidRDefault="00B613EC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>
        <w:rPr>
          <w:rStyle w:val="normaltextrun"/>
          <w:rFonts w:cstheme="minorHAnsi"/>
          <w:sz w:val="20"/>
          <w:szCs w:val="20"/>
        </w:rPr>
        <w:t>Completes</w:t>
      </w:r>
      <w:r w:rsidR="00942B16" w:rsidRPr="00942B16">
        <w:rPr>
          <w:rStyle w:val="normaltextrun"/>
          <w:rFonts w:cstheme="minorHAnsi"/>
          <w:sz w:val="20"/>
          <w:szCs w:val="20"/>
        </w:rPr>
        <w:t xml:space="preserve"> the </w:t>
      </w:r>
      <w:r w:rsidR="00942B16" w:rsidRPr="002470FB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>Instrument Downtime Log</w:t>
      </w:r>
      <w:r w:rsidR="00942B16" w:rsidRPr="00942B16">
        <w:rPr>
          <w:rStyle w:val="normaltextrun"/>
          <w:rFonts w:cstheme="minorHAnsi"/>
          <w:sz w:val="20"/>
          <w:szCs w:val="20"/>
        </w:rPr>
        <w:t>.</w:t>
      </w:r>
    </w:p>
    <w:p w14:paraId="4ECD785A" w14:textId="23C84290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Coordinates with the</w:t>
      </w:r>
      <w:r w:rsidRPr="00942B16">
        <w:rPr>
          <w:rStyle w:val="normaltextrun"/>
          <w:rFonts w:cstheme="minorHAnsi"/>
          <w:b/>
          <w:sz w:val="20"/>
          <w:szCs w:val="20"/>
        </w:rPr>
        <w:t xml:space="preserve"> Supply Coordinator</w:t>
      </w:r>
      <w:r w:rsidRPr="00942B16">
        <w:rPr>
          <w:rStyle w:val="normaltextrun"/>
          <w:rFonts w:cstheme="minorHAnsi"/>
          <w:sz w:val="20"/>
          <w:szCs w:val="20"/>
        </w:rPr>
        <w:t xml:space="preserve"> to ensure all Rapid DNA instrumentation workspaces ha</w:t>
      </w:r>
      <w:r w:rsidR="002470FB">
        <w:rPr>
          <w:rStyle w:val="normaltextrun"/>
          <w:rFonts w:cstheme="minorHAnsi"/>
          <w:sz w:val="20"/>
          <w:szCs w:val="20"/>
        </w:rPr>
        <w:t>ve</w:t>
      </w:r>
      <w:r w:rsidRPr="00942B16">
        <w:rPr>
          <w:rStyle w:val="normaltextrun"/>
          <w:rFonts w:cstheme="minorHAnsi"/>
          <w:sz w:val="20"/>
          <w:szCs w:val="20"/>
        </w:rPr>
        <w:t xml:space="preserve"> the required supplies.</w:t>
      </w:r>
    </w:p>
    <w:p w14:paraId="3B8EF8E0" w14:textId="77777777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Coordinates with the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Deployment Supervisor</w:t>
      </w:r>
      <w:r w:rsidRPr="00942B16">
        <w:rPr>
          <w:rStyle w:val="normaltextrun"/>
          <w:rFonts w:cstheme="minorHAnsi"/>
          <w:sz w:val="20"/>
          <w:szCs w:val="20"/>
        </w:rPr>
        <w:t xml:space="preserve"> to manage data (e.g., storage, access, reproduction, duplication, deletion) and establish ownership of the data, if not previously established. </w:t>
      </w:r>
    </w:p>
    <w:p w14:paraId="76EE7D97" w14:textId="46138915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Coordinates with the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Health and Safety Coordinator</w:t>
      </w:r>
      <w:r w:rsidRPr="00942B16">
        <w:rPr>
          <w:rStyle w:val="normaltextrun"/>
          <w:rFonts w:cstheme="minorHAnsi"/>
          <w:sz w:val="20"/>
          <w:szCs w:val="20"/>
        </w:rPr>
        <w:t xml:space="preserve"> to ensure proper disposal of biohazard</w:t>
      </w:r>
      <w:r w:rsidR="00FD76E2">
        <w:rPr>
          <w:rStyle w:val="normaltextrun"/>
          <w:rFonts w:cstheme="minorHAnsi"/>
          <w:sz w:val="20"/>
          <w:szCs w:val="20"/>
        </w:rPr>
        <w:t>ous material</w:t>
      </w:r>
      <w:r w:rsidR="00A87B71">
        <w:rPr>
          <w:rStyle w:val="normaltextrun"/>
          <w:rFonts w:cstheme="minorHAnsi"/>
          <w:sz w:val="20"/>
          <w:szCs w:val="20"/>
        </w:rPr>
        <w:t>s</w:t>
      </w:r>
      <w:r w:rsidRPr="00942B16">
        <w:rPr>
          <w:rStyle w:val="normaltextrun"/>
          <w:rFonts w:cstheme="minorHAnsi"/>
          <w:sz w:val="20"/>
          <w:szCs w:val="20"/>
        </w:rPr>
        <w:t>, reagents, and chemicals.</w:t>
      </w:r>
    </w:p>
    <w:p w14:paraId="3655105A" w14:textId="77777777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Oversees training of all personnel interacting with Rapid DNA instrumentation and equipment during deployment.</w:t>
      </w:r>
    </w:p>
    <w:p w14:paraId="78612854" w14:textId="77777777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Ensures the </w:t>
      </w:r>
      <w:r w:rsidRPr="002470FB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>Training Checklist</w:t>
      </w:r>
      <w:r w:rsidRPr="00942B16">
        <w:rPr>
          <w:rStyle w:val="normaltextrun"/>
          <w:rFonts w:cstheme="minorHAnsi"/>
          <w:sz w:val="20"/>
          <w:szCs w:val="20"/>
        </w:rPr>
        <w:t xml:space="preserve"> is completed by all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Family Reference Sample Team Members</w:t>
      </w:r>
      <w:r w:rsidRPr="00942B16">
        <w:rPr>
          <w:rStyle w:val="normaltextrun"/>
          <w:rFonts w:cstheme="minorHAnsi"/>
          <w:sz w:val="20"/>
          <w:szCs w:val="20"/>
        </w:rPr>
        <w:t xml:space="preserve"> and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Unidentified Human Remains Sample Team Members</w:t>
      </w:r>
      <w:r w:rsidRPr="00942B16">
        <w:rPr>
          <w:rStyle w:val="normaltextrun"/>
          <w:rFonts w:cstheme="minorHAnsi"/>
          <w:sz w:val="20"/>
          <w:szCs w:val="20"/>
        </w:rPr>
        <w:t xml:space="preserve"> before processing evidence and handling biohazardous material.</w:t>
      </w:r>
    </w:p>
    <w:p w14:paraId="42552456" w14:textId="7A888AE1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Ensures the </w:t>
      </w:r>
      <w:r w:rsidRPr="002470FB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>Training Checklist</w:t>
      </w:r>
      <w:r w:rsidRPr="002470FB">
        <w:rPr>
          <w:rStyle w:val="normaltextrun"/>
          <w:rFonts w:cstheme="minorHAnsi"/>
          <w:color w:val="000000" w:themeColor="text1"/>
          <w:sz w:val="20"/>
          <w:szCs w:val="20"/>
        </w:rPr>
        <w:t xml:space="preserve"> </w:t>
      </w:r>
      <w:r w:rsidRPr="00942B16">
        <w:rPr>
          <w:rStyle w:val="normaltextrun"/>
          <w:rFonts w:cstheme="minorHAnsi"/>
          <w:sz w:val="20"/>
          <w:szCs w:val="20"/>
        </w:rPr>
        <w:t xml:space="preserve">is completed by all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 xml:space="preserve">Instrumentation </w:t>
      </w:r>
      <w:r w:rsidR="00BF1D9F">
        <w:rPr>
          <w:rStyle w:val="normaltextrun"/>
          <w:rFonts w:cstheme="minorHAnsi"/>
          <w:b/>
          <w:bCs/>
          <w:sz w:val="20"/>
          <w:szCs w:val="20"/>
        </w:rPr>
        <w:t xml:space="preserve">and Training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Team Members</w:t>
      </w:r>
      <w:r w:rsidRPr="00942B16">
        <w:rPr>
          <w:rStyle w:val="normaltextrun"/>
          <w:rFonts w:cstheme="minorHAnsi"/>
          <w:sz w:val="20"/>
          <w:szCs w:val="20"/>
        </w:rPr>
        <w:t xml:space="preserve"> before operating Rapid DNA instrumentation. </w:t>
      </w:r>
    </w:p>
    <w:p w14:paraId="575FE0F7" w14:textId="7CA34C42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Oversees </w:t>
      </w:r>
      <w:r w:rsidR="002470FB">
        <w:rPr>
          <w:rStyle w:val="normaltextrun"/>
          <w:rFonts w:cstheme="minorHAnsi"/>
          <w:sz w:val="20"/>
          <w:szCs w:val="20"/>
        </w:rPr>
        <w:t>q</w:t>
      </w:r>
      <w:r w:rsidRPr="00942B16">
        <w:rPr>
          <w:rStyle w:val="normaltextrun"/>
          <w:rFonts w:cstheme="minorHAnsi"/>
          <w:sz w:val="20"/>
          <w:szCs w:val="20"/>
        </w:rPr>
        <w:t xml:space="preserve">uality </w:t>
      </w:r>
      <w:r w:rsidR="002470FB">
        <w:rPr>
          <w:rStyle w:val="normaltextrun"/>
          <w:rFonts w:cstheme="minorHAnsi"/>
          <w:sz w:val="20"/>
          <w:szCs w:val="20"/>
        </w:rPr>
        <w:t>a</w:t>
      </w:r>
      <w:r w:rsidRPr="00942B16">
        <w:rPr>
          <w:rStyle w:val="normaltextrun"/>
          <w:rFonts w:cstheme="minorHAnsi"/>
          <w:sz w:val="20"/>
          <w:szCs w:val="20"/>
        </w:rPr>
        <w:t>ssurance/</w:t>
      </w:r>
      <w:r w:rsidR="002470FB">
        <w:rPr>
          <w:rStyle w:val="normaltextrun"/>
          <w:rFonts w:cstheme="minorHAnsi"/>
          <w:sz w:val="20"/>
          <w:szCs w:val="20"/>
        </w:rPr>
        <w:t>q</w:t>
      </w:r>
      <w:r w:rsidRPr="00942B16">
        <w:rPr>
          <w:rStyle w:val="normaltextrun"/>
          <w:rFonts w:cstheme="minorHAnsi"/>
          <w:sz w:val="20"/>
          <w:szCs w:val="20"/>
        </w:rPr>
        <w:t xml:space="preserve">uality </w:t>
      </w:r>
      <w:r w:rsidR="002470FB">
        <w:rPr>
          <w:rStyle w:val="normaltextrun"/>
          <w:rFonts w:cstheme="minorHAnsi"/>
          <w:sz w:val="20"/>
          <w:szCs w:val="20"/>
        </w:rPr>
        <w:t>c</w:t>
      </w:r>
      <w:r w:rsidRPr="00942B16">
        <w:rPr>
          <w:rStyle w:val="normaltextrun"/>
          <w:rFonts w:cstheme="minorHAnsi"/>
          <w:sz w:val="20"/>
          <w:szCs w:val="20"/>
        </w:rPr>
        <w:t>ontrol (QA/QC) tasks for all Rapid DNA instrumentation and equipment during deployment. </w:t>
      </w:r>
    </w:p>
    <w:p w14:paraId="144648E3" w14:textId="0ABBAD81" w:rsidR="00942B16" w:rsidRPr="00942B16" w:rsidRDefault="0029789D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 w:cstheme="minorHAnsi"/>
          <w:sz w:val="20"/>
          <w:szCs w:val="20"/>
        </w:rPr>
      </w:pPr>
      <w:r>
        <w:rPr>
          <w:rStyle w:val="normaltextrun"/>
          <w:rFonts w:cstheme="minorHAnsi"/>
          <w:sz w:val="20"/>
          <w:szCs w:val="20"/>
        </w:rPr>
        <w:t>Ensures</w:t>
      </w:r>
      <w:r w:rsidR="00942B16" w:rsidRPr="00942B16">
        <w:rPr>
          <w:rStyle w:val="normaltextrun"/>
          <w:rFonts w:cstheme="minorHAnsi"/>
          <w:sz w:val="20"/>
          <w:szCs w:val="20"/>
        </w:rPr>
        <w:t xml:space="preserve"> that performance checks for all Rapid DNA instrumentation are conducted on</w:t>
      </w:r>
      <w:r w:rsidR="002470FB">
        <w:rPr>
          <w:rStyle w:val="normaltextrun"/>
          <w:rFonts w:cstheme="minorHAnsi"/>
          <w:sz w:val="20"/>
          <w:szCs w:val="20"/>
        </w:rPr>
        <w:t xml:space="preserve"> </w:t>
      </w:r>
      <w:r w:rsidR="00942B16" w:rsidRPr="00942B16">
        <w:rPr>
          <w:rStyle w:val="normaltextrun"/>
          <w:rFonts w:cstheme="minorHAnsi"/>
          <w:sz w:val="20"/>
          <w:szCs w:val="20"/>
        </w:rPr>
        <w:t xml:space="preserve">site </w:t>
      </w:r>
      <w:r w:rsidR="002470FB">
        <w:rPr>
          <w:rStyle w:val="normaltextrun"/>
          <w:rFonts w:cstheme="minorHAnsi"/>
          <w:sz w:val="20"/>
          <w:szCs w:val="20"/>
        </w:rPr>
        <w:t>before</w:t>
      </w:r>
      <w:r w:rsidR="00942B16" w:rsidRPr="00942B16">
        <w:rPr>
          <w:rStyle w:val="normaltextrun"/>
          <w:rFonts w:cstheme="minorHAnsi"/>
          <w:sz w:val="20"/>
          <w:szCs w:val="20"/>
        </w:rPr>
        <w:t xml:space="preserve"> use and meet the established</w:t>
      </w:r>
      <w:r w:rsidR="00942B16" w:rsidRPr="00942B16" w:rsidDel="0F595FD6">
        <w:rPr>
          <w:rStyle w:val="normaltextrun"/>
          <w:rFonts w:cstheme="minorHAnsi"/>
          <w:sz w:val="20"/>
          <w:szCs w:val="20"/>
        </w:rPr>
        <w:t xml:space="preserve"> </w:t>
      </w:r>
      <w:r w:rsidR="00942B16" w:rsidRPr="00942B16">
        <w:rPr>
          <w:rStyle w:val="normaltextrun"/>
          <w:rFonts w:cstheme="minorHAnsi"/>
          <w:sz w:val="20"/>
          <w:szCs w:val="20"/>
        </w:rPr>
        <w:t>parameters. </w:t>
      </w:r>
    </w:p>
    <w:p w14:paraId="6766E82E" w14:textId="30724E2E" w:rsidR="00942B16" w:rsidRPr="00942B16" w:rsidRDefault="00942B16" w:rsidP="00942B16">
      <w:pPr>
        <w:pStyle w:val="bullets2nd-level"/>
        <w:spacing w:before="120" w:after="120" w:line="240" w:lineRule="auto"/>
        <w:ind w:left="1080"/>
        <w:rPr>
          <w:rStyle w:val="normaltextrun"/>
          <w:rFonts w:eastAsiaTheme="minorEastAsia"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Oversees completion of the</w:t>
      </w:r>
      <w:r w:rsidR="00721288">
        <w:rPr>
          <w:rStyle w:val="normaltextrun"/>
          <w:rFonts w:cstheme="minorHAnsi"/>
          <w:sz w:val="20"/>
          <w:szCs w:val="20"/>
        </w:rPr>
        <w:t xml:space="preserve"> relevant Rapid DNA instrument</w:t>
      </w:r>
      <w:r w:rsidRPr="00942B16">
        <w:rPr>
          <w:rStyle w:val="normaltextrun"/>
          <w:rFonts w:cstheme="minorHAnsi"/>
          <w:sz w:val="20"/>
          <w:szCs w:val="20"/>
        </w:rPr>
        <w:t xml:space="preserve"> </w:t>
      </w:r>
      <w:r w:rsidRPr="002470FB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  <w:shd w:val="clear" w:color="auto" w:fill="FFFFFF"/>
        </w:rPr>
        <w:t>Performance Check</w:t>
      </w:r>
      <w:r w:rsidR="00A91796">
        <w:rPr>
          <w:rStyle w:val="eop"/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942B16">
        <w:rPr>
          <w:rStyle w:val="eop"/>
          <w:rFonts w:cstheme="minorHAnsi"/>
          <w:color w:val="000000"/>
          <w:sz w:val="20"/>
          <w:szCs w:val="20"/>
          <w:shd w:val="clear" w:color="auto" w:fill="FFFFFF"/>
        </w:rPr>
        <w:t xml:space="preserve">document, as applicable. </w:t>
      </w:r>
    </w:p>
    <w:p w14:paraId="71E623FE" w14:textId="3244458A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Ensure</w:t>
      </w:r>
      <w:r w:rsidR="002470FB">
        <w:rPr>
          <w:rStyle w:val="normaltextrun"/>
          <w:rFonts w:cstheme="minorHAnsi"/>
          <w:sz w:val="20"/>
          <w:szCs w:val="20"/>
        </w:rPr>
        <w:t>s</w:t>
      </w:r>
      <w:r w:rsidRPr="00942B16">
        <w:rPr>
          <w:rStyle w:val="normaltextrun"/>
          <w:rFonts w:cstheme="minorHAnsi"/>
          <w:sz w:val="20"/>
          <w:szCs w:val="20"/>
        </w:rPr>
        <w:t xml:space="preserve"> proper QC samples are used.</w:t>
      </w:r>
      <w:r w:rsidRPr="00942B16" w:rsidDel="00E10ED0">
        <w:rPr>
          <w:rStyle w:val="normaltextrun"/>
          <w:rFonts w:cstheme="minorHAnsi"/>
          <w:sz w:val="20"/>
          <w:szCs w:val="20"/>
        </w:rPr>
        <w:t xml:space="preserve"> </w:t>
      </w:r>
    </w:p>
    <w:p w14:paraId="24FFCE12" w14:textId="77777777" w:rsidR="00942B16" w:rsidRPr="00942B16" w:rsidRDefault="00942B16" w:rsidP="00942B16">
      <w:pPr>
        <w:pStyle w:val="bullets2nd-level"/>
        <w:spacing w:before="120" w:after="120" w:line="240" w:lineRule="auto"/>
        <w:ind w:left="1080"/>
        <w:rPr>
          <w:rStyle w:val="normaltextrun"/>
          <w:rFonts w:eastAsiaTheme="minorEastAsia"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Ensures that a list of acceptable QC samples and the associated DNA profiles are available and easily accessible for review. </w:t>
      </w:r>
    </w:p>
    <w:p w14:paraId="049159B1" w14:textId="0BA1F19E" w:rsidR="00942B16" w:rsidRPr="00942B16" w:rsidRDefault="00942B16" w:rsidP="00942B16">
      <w:pPr>
        <w:pStyle w:val="bullets2nd-level"/>
        <w:spacing w:before="120" w:after="120" w:line="240" w:lineRule="auto"/>
        <w:ind w:left="1080"/>
        <w:rPr>
          <w:rStyle w:val="normaltextrun"/>
          <w:rFonts w:eastAsiaTheme="minorEastAsia" w:cstheme="minorHAnsi"/>
          <w:sz w:val="20"/>
          <w:szCs w:val="20"/>
        </w:rPr>
      </w:pPr>
      <w:r w:rsidRPr="00942B16">
        <w:rPr>
          <w:rStyle w:val="normaltextrun"/>
          <w:rFonts w:eastAsiaTheme="minorEastAsia" w:cstheme="minorHAnsi"/>
          <w:sz w:val="20"/>
          <w:szCs w:val="20"/>
        </w:rPr>
        <w:t>Verifies the functionality of all Rapid DNA instrumentation by confirming the results of the performance check.</w:t>
      </w:r>
    </w:p>
    <w:p w14:paraId="572A83E9" w14:textId="5AA5FF66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Ensures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new lot numbers for sample cartridges or chips undergo QC checks </w:t>
      </w:r>
      <w:r w:rsidR="002470FB">
        <w:rPr>
          <w:rStyle w:val="normaltextrun"/>
          <w:rFonts w:eastAsiaTheme="minorEastAsia" w:cstheme="minorHAnsi"/>
          <w:sz w:val="20"/>
          <w:szCs w:val="20"/>
        </w:rPr>
        <w:t>before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being activated for Rapid DNA testing.</w:t>
      </w:r>
    </w:p>
    <w:p w14:paraId="15136CB8" w14:textId="44A2FC62" w:rsidR="00942B16" w:rsidRPr="00942B16" w:rsidRDefault="00942B16" w:rsidP="00942B16">
      <w:pPr>
        <w:pStyle w:val="bullets2nd-level"/>
        <w:spacing w:before="120" w:after="120" w:line="240" w:lineRule="auto"/>
        <w:ind w:left="1080"/>
        <w:rPr>
          <w:rStyle w:val="normaltextrun"/>
          <w:rFonts w:eastAsiaTheme="minorEastAsia" w:cstheme="minorHAnsi"/>
          <w:sz w:val="20"/>
          <w:szCs w:val="20"/>
        </w:rPr>
      </w:pP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Verifies the results </w:t>
      </w:r>
      <w:r w:rsidR="002470FB">
        <w:rPr>
          <w:rStyle w:val="normaltextrun"/>
          <w:rFonts w:eastAsiaTheme="minorEastAsia" w:cstheme="minorHAnsi"/>
          <w:sz w:val="20"/>
          <w:szCs w:val="20"/>
        </w:rPr>
        <w:t>of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the QC checks.</w:t>
      </w:r>
    </w:p>
    <w:p w14:paraId="253E97FA" w14:textId="4DE56B4B" w:rsidR="00942B16" w:rsidRPr="00942B16" w:rsidRDefault="00942B16" w:rsidP="00942B16">
      <w:pPr>
        <w:pStyle w:val="bullets2nd-level"/>
        <w:spacing w:before="120" w:after="120" w:line="240" w:lineRule="auto"/>
        <w:ind w:left="1080"/>
        <w:rPr>
          <w:rStyle w:val="normaltextrun"/>
          <w:rFonts w:eastAsiaTheme="minorEastAsia" w:cstheme="minorHAnsi"/>
          <w:sz w:val="20"/>
          <w:szCs w:val="20"/>
        </w:rPr>
      </w:pP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Ensures the </w:t>
      </w:r>
      <w:r w:rsidRPr="002470FB">
        <w:rPr>
          <w:rStyle w:val="normaltextrun"/>
          <w:rFonts w:eastAsiaTheme="minorEastAsia" w:cstheme="minorHAnsi"/>
          <w:b/>
          <w:bCs/>
          <w:i/>
          <w:iCs/>
          <w:color w:val="000000" w:themeColor="text1"/>
          <w:sz w:val="20"/>
          <w:szCs w:val="20"/>
        </w:rPr>
        <w:t>General</w:t>
      </w:r>
      <w:r w:rsidRPr="002470FB">
        <w:rPr>
          <w:rStyle w:val="normaltextrun"/>
          <w:rFonts w:eastAsiaTheme="minorEastAsia" w:cstheme="minorHAnsi"/>
          <w:i/>
          <w:iCs/>
          <w:color w:val="000000" w:themeColor="text1"/>
          <w:sz w:val="20"/>
          <w:szCs w:val="20"/>
        </w:rPr>
        <w:t xml:space="preserve"> </w:t>
      </w:r>
      <w:r w:rsidRPr="002470FB">
        <w:rPr>
          <w:rStyle w:val="normaltextrun"/>
          <w:rFonts w:eastAsiaTheme="minorEastAsia" w:cstheme="minorHAnsi"/>
          <w:b/>
          <w:i/>
          <w:iCs/>
          <w:color w:val="000000" w:themeColor="text1"/>
          <w:sz w:val="20"/>
          <w:szCs w:val="20"/>
        </w:rPr>
        <w:t>Reagent Log</w:t>
      </w:r>
      <w:r w:rsidRPr="002470FB">
        <w:rPr>
          <w:rStyle w:val="normaltextrun"/>
          <w:rFonts w:eastAsiaTheme="minorEastAsia" w:cstheme="minorHAnsi"/>
          <w:color w:val="000000" w:themeColor="text1"/>
          <w:sz w:val="20"/>
          <w:szCs w:val="20"/>
        </w:rPr>
        <w:t xml:space="preserve"> 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is maintained by the </w:t>
      </w:r>
      <w:r w:rsidRPr="002470FB">
        <w:rPr>
          <w:rStyle w:val="normaltextrun"/>
          <w:rFonts w:eastAsiaTheme="minorEastAsia" w:cstheme="minorHAnsi"/>
          <w:b/>
          <w:bCs/>
          <w:sz w:val="20"/>
          <w:szCs w:val="20"/>
        </w:rPr>
        <w:t>Instrumentation</w:t>
      </w:r>
      <w:r w:rsidR="00BF1D9F">
        <w:rPr>
          <w:rStyle w:val="normaltextrun"/>
          <w:rFonts w:eastAsiaTheme="minorEastAsia" w:cstheme="minorHAnsi"/>
          <w:b/>
          <w:bCs/>
          <w:sz w:val="20"/>
          <w:szCs w:val="20"/>
        </w:rPr>
        <w:t xml:space="preserve"> and Training</w:t>
      </w:r>
      <w:r w:rsidRPr="002470FB">
        <w:rPr>
          <w:rStyle w:val="normaltextrun"/>
          <w:rFonts w:eastAsiaTheme="minorEastAsia" w:cstheme="minorHAnsi"/>
          <w:b/>
          <w:bCs/>
          <w:sz w:val="20"/>
          <w:szCs w:val="20"/>
        </w:rPr>
        <w:t xml:space="preserve"> Team Member(s)</w:t>
      </w:r>
      <w:r w:rsidRPr="00942B16">
        <w:rPr>
          <w:rStyle w:val="normaltextrun"/>
          <w:rFonts w:eastAsiaTheme="minorEastAsia" w:cstheme="minorHAnsi"/>
          <w:sz w:val="20"/>
          <w:szCs w:val="20"/>
        </w:rPr>
        <w:t>.</w:t>
      </w:r>
    </w:p>
    <w:p w14:paraId="6D591015" w14:textId="77777777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Oversees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the operation of Rapid DNA instrumentation and equipment. </w:t>
      </w:r>
    </w:p>
    <w:p w14:paraId="0CCAF3A9" w14:textId="77777777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Assists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with running samples on Rapid DNA instrumentation, when necessary.</w:t>
      </w:r>
    </w:p>
    <w:p w14:paraId="60F261F3" w14:textId="6BB68ADE" w:rsidR="00942B16" w:rsidRPr="00942B16" w:rsidRDefault="00942B16" w:rsidP="00942B16">
      <w:pPr>
        <w:pStyle w:val="bullets2nd-level"/>
        <w:spacing w:before="120" w:after="120" w:line="240" w:lineRule="auto"/>
        <w:ind w:left="108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eastAsiaTheme="minorEastAsia" w:cstheme="minorHAnsi"/>
          <w:sz w:val="20"/>
          <w:szCs w:val="20"/>
        </w:rPr>
        <w:t>Ensures</w:t>
      </w:r>
      <w:r w:rsidRPr="00942B16">
        <w:rPr>
          <w:rStyle w:val="normaltextrun"/>
          <w:rFonts w:cstheme="minorHAnsi"/>
          <w:sz w:val="20"/>
          <w:szCs w:val="20"/>
        </w:rPr>
        <w:t xml:space="preserve"> intake forms (i.e., </w:t>
      </w:r>
      <w:r w:rsidRPr="002470FB">
        <w:rPr>
          <w:rFonts w:cstheme="minorHAnsi"/>
          <w:b/>
          <w:i/>
          <w:iCs/>
          <w:color w:val="000000" w:themeColor="text1"/>
          <w:sz w:val="20"/>
          <w:szCs w:val="20"/>
        </w:rPr>
        <w:t>Family Reference Sample Intake Form</w:t>
      </w:r>
      <w:r w:rsidRPr="00942B16">
        <w:rPr>
          <w:rFonts w:cstheme="minorHAnsi"/>
          <w:sz w:val="20"/>
          <w:szCs w:val="20"/>
        </w:rPr>
        <w:t xml:space="preserve">, </w:t>
      </w:r>
      <w:r w:rsidRPr="002470FB">
        <w:rPr>
          <w:rFonts w:cstheme="minorHAnsi"/>
          <w:b/>
          <w:i/>
          <w:iCs/>
          <w:color w:val="000000" w:themeColor="text1"/>
          <w:sz w:val="20"/>
          <w:szCs w:val="20"/>
        </w:rPr>
        <w:t xml:space="preserve">Associated Personal Item Intake Form With an Exclusionary DNA </w:t>
      </w:r>
      <w:r w:rsidR="002470FB">
        <w:rPr>
          <w:rFonts w:cstheme="minorHAnsi"/>
          <w:b/>
          <w:i/>
          <w:iCs/>
          <w:color w:val="000000" w:themeColor="text1"/>
          <w:sz w:val="20"/>
          <w:szCs w:val="20"/>
        </w:rPr>
        <w:t>Sample</w:t>
      </w:r>
      <w:r w:rsidRPr="00942B16">
        <w:rPr>
          <w:rFonts w:cstheme="minorHAnsi"/>
          <w:sz w:val="20"/>
          <w:szCs w:val="20"/>
        </w:rPr>
        <w:t xml:space="preserve">, </w:t>
      </w:r>
      <w:r w:rsidRPr="002470FB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 xml:space="preserve">Associated Personal Item Intake </w:t>
      </w:r>
      <w:r w:rsidRPr="002470FB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lastRenderedPageBreak/>
        <w:t xml:space="preserve">Form Without an Exclusionary DNA </w:t>
      </w:r>
      <w:r w:rsidR="002470FB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Sample</w:t>
      </w:r>
      <w:r w:rsidRPr="00942B16">
        <w:rPr>
          <w:rFonts w:cstheme="minorHAnsi"/>
          <w:sz w:val="20"/>
          <w:szCs w:val="20"/>
        </w:rPr>
        <w:t xml:space="preserve">, </w:t>
      </w:r>
      <w:r w:rsidRPr="002470FB">
        <w:rPr>
          <w:rFonts w:cstheme="minorHAnsi"/>
          <w:b/>
          <w:i/>
          <w:iCs/>
          <w:color w:val="000000" w:themeColor="text1"/>
          <w:sz w:val="20"/>
          <w:szCs w:val="20"/>
        </w:rPr>
        <w:t>Unidentified Human Remains Intake Form</w:t>
      </w:r>
      <w:r w:rsidRPr="00942B16">
        <w:rPr>
          <w:rFonts w:cstheme="minorHAnsi"/>
          <w:sz w:val="20"/>
          <w:szCs w:val="20"/>
        </w:rPr>
        <w:t xml:space="preserve">) </w:t>
      </w:r>
      <w:r w:rsidRPr="00942B16">
        <w:rPr>
          <w:rStyle w:val="normaltextrun"/>
          <w:rFonts w:cstheme="minorHAnsi"/>
          <w:sz w:val="20"/>
          <w:szCs w:val="20"/>
        </w:rPr>
        <w:t>are completed and a chain of custody is maintained</w:t>
      </w:r>
      <w:r w:rsidR="00B25C88">
        <w:rPr>
          <w:rStyle w:val="normaltextrun"/>
          <w:rFonts w:cstheme="minorHAnsi"/>
          <w:sz w:val="20"/>
          <w:szCs w:val="20"/>
        </w:rPr>
        <w:t>,</w:t>
      </w:r>
      <w:r w:rsidRPr="00942B16">
        <w:rPr>
          <w:rStyle w:val="normaltextrun"/>
          <w:rFonts w:cstheme="minorHAnsi"/>
          <w:sz w:val="20"/>
          <w:szCs w:val="20"/>
        </w:rPr>
        <w:t xml:space="preserve"> if applicable.</w:t>
      </w:r>
    </w:p>
    <w:p w14:paraId="4DA49306" w14:textId="3D3CDA5C" w:rsidR="00942B16" w:rsidRPr="00942B16" w:rsidRDefault="00942B16" w:rsidP="00942B16">
      <w:pPr>
        <w:pStyle w:val="bullets2nd-level"/>
        <w:spacing w:before="120" w:after="120" w:line="240" w:lineRule="auto"/>
        <w:ind w:left="108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Conducts periodic check-ins with </w:t>
      </w:r>
      <w:r w:rsidRPr="00942B16">
        <w:rPr>
          <w:rStyle w:val="normaltextrun"/>
          <w:rFonts w:eastAsiaTheme="minorEastAsia" w:cstheme="minorHAnsi"/>
          <w:b/>
          <w:bCs/>
          <w:sz w:val="20"/>
          <w:szCs w:val="20"/>
        </w:rPr>
        <w:t xml:space="preserve">Instrumentation </w:t>
      </w:r>
      <w:r w:rsidR="00BF1D9F">
        <w:rPr>
          <w:rStyle w:val="normaltextrun"/>
          <w:rFonts w:eastAsiaTheme="minorEastAsia" w:cstheme="minorHAnsi"/>
          <w:b/>
          <w:bCs/>
          <w:sz w:val="20"/>
          <w:szCs w:val="20"/>
        </w:rPr>
        <w:t xml:space="preserve">and Training </w:t>
      </w:r>
      <w:r w:rsidRPr="00942B16">
        <w:rPr>
          <w:rStyle w:val="normaltextrun"/>
          <w:rFonts w:eastAsiaTheme="minorEastAsia" w:cstheme="minorHAnsi"/>
          <w:b/>
          <w:bCs/>
          <w:sz w:val="20"/>
          <w:szCs w:val="20"/>
        </w:rPr>
        <w:t>Team Member</w:t>
      </w:r>
      <w:r w:rsidR="00865F78">
        <w:rPr>
          <w:rStyle w:val="normaltextrun"/>
          <w:rFonts w:eastAsiaTheme="minorEastAsia" w:cstheme="minorHAnsi"/>
          <w:b/>
          <w:bCs/>
          <w:sz w:val="20"/>
          <w:szCs w:val="20"/>
        </w:rPr>
        <w:t>(</w:t>
      </w:r>
      <w:r w:rsidRPr="00942B16">
        <w:rPr>
          <w:rStyle w:val="normaltextrun"/>
          <w:rFonts w:eastAsiaTheme="minorEastAsia" w:cstheme="minorHAnsi"/>
          <w:b/>
          <w:bCs/>
          <w:sz w:val="20"/>
          <w:szCs w:val="20"/>
        </w:rPr>
        <w:t>s</w:t>
      </w:r>
      <w:r w:rsidR="00865F78">
        <w:rPr>
          <w:rStyle w:val="normaltextrun"/>
          <w:rFonts w:eastAsiaTheme="minorEastAsia" w:cstheme="minorHAnsi"/>
          <w:b/>
          <w:bCs/>
          <w:sz w:val="20"/>
          <w:szCs w:val="20"/>
        </w:rPr>
        <w:t>)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</w:t>
      </w:r>
      <w:r w:rsidR="00B613EC">
        <w:rPr>
          <w:rStyle w:val="normaltextrun"/>
          <w:rFonts w:eastAsiaTheme="minorEastAsia" w:cstheme="minorHAnsi"/>
          <w:sz w:val="20"/>
          <w:szCs w:val="20"/>
        </w:rPr>
        <w:t>on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functionality of Rapid DNA instrumentation and </w:t>
      </w:r>
      <w:r w:rsidRPr="00942B16">
        <w:rPr>
          <w:rStyle w:val="normaltextrun"/>
          <w:rFonts w:cstheme="minorHAnsi"/>
          <w:sz w:val="20"/>
          <w:szCs w:val="20"/>
        </w:rPr>
        <w:t xml:space="preserve">laptops. </w:t>
      </w:r>
    </w:p>
    <w:p w14:paraId="3DA92EA9" w14:textId="59004B6F" w:rsidR="00942B16" w:rsidRPr="00942B16" w:rsidRDefault="000C4C58" w:rsidP="004075E4">
      <w:pPr>
        <w:pStyle w:val="paragraph"/>
        <w:numPr>
          <w:ilvl w:val="4"/>
          <w:numId w:val="4"/>
        </w:numPr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>
        <w:rPr>
          <w:rStyle w:val="normaltextrun"/>
          <w:rFonts w:asciiTheme="minorHAnsi" w:hAnsiTheme="minorHAnsi" w:cstheme="minorHAnsi"/>
          <w:sz w:val="20"/>
          <w:szCs w:val="20"/>
        </w:rPr>
        <w:t>Contacts</w:t>
      </w:r>
      <w:r w:rsidR="00942B16" w:rsidRPr="00942B16">
        <w:rPr>
          <w:rStyle w:val="normaltextrun"/>
          <w:rFonts w:asciiTheme="minorHAnsi" w:hAnsiTheme="minorHAnsi" w:cstheme="minorHAnsi"/>
          <w:sz w:val="20"/>
          <w:szCs w:val="20"/>
        </w:rPr>
        <w:t xml:space="preserve"> Rapid DNA vendors regarding Rapid DNA instrumentation issues and troubleshooting, as necessary. </w:t>
      </w:r>
    </w:p>
    <w:p w14:paraId="1E6FEF4D" w14:textId="39E1D880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Provides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the </w:t>
      </w:r>
      <w:r w:rsidRPr="00942B16">
        <w:rPr>
          <w:rStyle w:val="normaltextrun"/>
          <w:rFonts w:eastAsiaTheme="minorEastAsia" w:cstheme="minorHAnsi"/>
          <w:b/>
          <w:bCs/>
          <w:sz w:val="20"/>
          <w:szCs w:val="20"/>
        </w:rPr>
        <w:t xml:space="preserve">Rapid DNA Data </w:t>
      </w:r>
      <w:r w:rsidR="00561E60">
        <w:rPr>
          <w:rStyle w:val="normaltextrun"/>
          <w:rFonts w:eastAsiaTheme="minorEastAsia" w:cstheme="minorHAnsi"/>
          <w:b/>
          <w:bCs/>
          <w:sz w:val="20"/>
          <w:szCs w:val="20"/>
        </w:rPr>
        <w:t>Coordinator</w:t>
      </w:r>
      <w:r w:rsidR="000C4C58">
        <w:rPr>
          <w:rStyle w:val="normaltextrun"/>
          <w:rFonts w:eastAsiaTheme="minorEastAsia" w:cstheme="minorHAnsi"/>
          <w:b/>
          <w:bCs/>
          <w:sz w:val="20"/>
          <w:szCs w:val="20"/>
        </w:rPr>
        <w:t>s</w:t>
      </w:r>
      <w:r w:rsidRPr="00942B16">
        <w:rPr>
          <w:rStyle w:val="normaltextrun"/>
          <w:rFonts w:eastAsiaTheme="minorEastAsia" w:cstheme="minorHAnsi"/>
          <w:b/>
          <w:bCs/>
          <w:sz w:val="20"/>
          <w:szCs w:val="20"/>
        </w:rPr>
        <w:t xml:space="preserve"> 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with the data from the Rapid DNA instrument </w:t>
      </w:r>
      <w:r w:rsidR="00561E60">
        <w:rPr>
          <w:rStyle w:val="normaltextrun"/>
          <w:rFonts w:eastAsiaTheme="minorEastAsia" w:cstheme="minorHAnsi"/>
          <w:sz w:val="20"/>
          <w:szCs w:val="20"/>
        </w:rPr>
        <w:t xml:space="preserve">for </w:t>
      </w:r>
      <w:r w:rsidR="00561E60" w:rsidRPr="00AE4CB6">
        <w:rPr>
          <w:rStyle w:val="normaltextrun"/>
          <w:rFonts w:eastAsiaTheme="minorEastAsia" w:cstheme="minorHAnsi"/>
          <w:b/>
          <w:bCs/>
          <w:sz w:val="20"/>
          <w:szCs w:val="20"/>
        </w:rPr>
        <w:t>Rapid DNA Data Analysts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analyze and review.</w:t>
      </w:r>
    </w:p>
    <w:p w14:paraId="473C11A6" w14:textId="43CDF419" w:rsidR="00942B16" w:rsidRPr="00942B16" w:rsidRDefault="00942B16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 w:cstheme="minorHAnsi"/>
          <w:sz w:val="20"/>
          <w:szCs w:val="20"/>
        </w:rPr>
      </w:pP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Assists with troubleshooting sample </w:t>
      </w:r>
      <w:r w:rsidR="00865F78">
        <w:rPr>
          <w:rStyle w:val="normaltextrun"/>
          <w:rFonts w:eastAsiaTheme="minorEastAsia" w:cstheme="minorHAnsi"/>
          <w:sz w:val="20"/>
          <w:szCs w:val="20"/>
        </w:rPr>
        <w:t>or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data issues.</w:t>
      </w:r>
    </w:p>
    <w:p w14:paraId="667DDB61" w14:textId="1585FE86" w:rsidR="00942B16" w:rsidRP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>Ensures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instrument performance checks are performed upon return to the laboratory (</w:t>
      </w:r>
      <w:r w:rsidR="002470FB">
        <w:rPr>
          <w:rStyle w:val="normaltextrun"/>
          <w:rFonts w:eastAsiaTheme="minorEastAsia" w:cstheme="minorHAnsi"/>
          <w:sz w:val="20"/>
          <w:szCs w:val="20"/>
        </w:rPr>
        <w:t xml:space="preserve">after 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deployment) and are documented </w:t>
      </w:r>
      <w:r w:rsidR="00B25C88">
        <w:rPr>
          <w:rStyle w:val="normaltextrun"/>
          <w:rFonts w:eastAsiaTheme="minorEastAsia" w:cstheme="minorHAnsi"/>
          <w:sz w:val="20"/>
          <w:szCs w:val="20"/>
        </w:rPr>
        <w:t>on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the</w:t>
      </w:r>
      <w:r w:rsidR="00721288">
        <w:rPr>
          <w:rStyle w:val="normaltextrun"/>
          <w:rFonts w:eastAsiaTheme="minorEastAsia" w:cstheme="minorHAnsi"/>
          <w:sz w:val="20"/>
          <w:szCs w:val="20"/>
        </w:rPr>
        <w:t xml:space="preserve"> relevant Rapid DNA instrument</w:t>
      </w:r>
      <w:r w:rsidRPr="00942B16">
        <w:rPr>
          <w:rStyle w:val="normaltextrun"/>
          <w:rFonts w:eastAsiaTheme="minorEastAsia" w:cstheme="minorHAnsi"/>
          <w:sz w:val="20"/>
          <w:szCs w:val="20"/>
        </w:rPr>
        <w:t xml:space="preserve"> </w:t>
      </w:r>
      <w:r w:rsidRPr="00C507D0">
        <w:rPr>
          <w:rStyle w:val="normaltextrun"/>
          <w:rFonts w:cstheme="minorHAnsi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Performance Check</w:t>
      </w:r>
      <w:r w:rsidR="00A91796">
        <w:rPr>
          <w:rStyle w:val="eop"/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942B16">
        <w:rPr>
          <w:rStyle w:val="eop"/>
          <w:rFonts w:cstheme="minorHAnsi"/>
          <w:color w:val="000000"/>
          <w:sz w:val="20"/>
          <w:szCs w:val="20"/>
          <w:shd w:val="clear" w:color="auto" w:fill="FFFFFF"/>
        </w:rPr>
        <w:t>document, as applicable</w:t>
      </w:r>
      <w:r w:rsidRPr="00942B16" w:rsidDel="00604C49">
        <w:rPr>
          <w:rStyle w:val="eop"/>
          <w:rFonts w:eastAsiaTheme="minorEastAsia" w:cstheme="minorHAnsi"/>
          <w:color w:val="000000"/>
          <w:sz w:val="20"/>
          <w:szCs w:val="20"/>
          <w:shd w:val="clear" w:color="auto" w:fill="FFFFFF"/>
        </w:rPr>
        <w:t>.</w:t>
      </w:r>
    </w:p>
    <w:p w14:paraId="4F7A7E08" w14:textId="552DADC9" w:rsidR="00942B16" w:rsidRDefault="00942B16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942B16">
        <w:rPr>
          <w:rStyle w:val="normaltextrun"/>
          <w:rFonts w:cstheme="minorHAnsi"/>
          <w:sz w:val="20"/>
          <w:szCs w:val="20"/>
        </w:rPr>
        <w:t xml:space="preserve">Delegates tasks to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 xml:space="preserve">Instrumentation </w:t>
      </w:r>
      <w:r w:rsidR="00BF1D9F">
        <w:rPr>
          <w:rStyle w:val="normaltextrun"/>
          <w:rFonts w:cstheme="minorHAnsi"/>
          <w:b/>
          <w:bCs/>
          <w:sz w:val="20"/>
          <w:szCs w:val="20"/>
        </w:rPr>
        <w:t xml:space="preserve">and Training </w:t>
      </w:r>
      <w:r w:rsidRPr="00942B16">
        <w:rPr>
          <w:rStyle w:val="normaltextrun"/>
          <w:rFonts w:cstheme="minorHAnsi"/>
          <w:b/>
          <w:bCs/>
          <w:sz w:val="20"/>
          <w:szCs w:val="20"/>
        </w:rPr>
        <w:t>Team Member(s)</w:t>
      </w:r>
      <w:r w:rsidRPr="00942B16">
        <w:rPr>
          <w:rStyle w:val="normaltextrun"/>
          <w:rFonts w:cstheme="minorHAnsi"/>
          <w:sz w:val="20"/>
          <w:szCs w:val="20"/>
        </w:rPr>
        <w:t>.</w:t>
      </w:r>
    </w:p>
    <w:p w14:paraId="4135BC7C" w14:textId="47061EE5" w:rsidR="006A52FB" w:rsidRPr="00942B16" w:rsidRDefault="006A52FB" w:rsidP="006A52FB">
      <w:pPr>
        <w:rPr>
          <w:rStyle w:val="normaltextrun"/>
          <w:rFonts w:cstheme="minorHAnsi"/>
          <w:sz w:val="20"/>
          <w:szCs w:val="20"/>
        </w:rPr>
      </w:pPr>
      <w:r>
        <w:rPr>
          <w:rStyle w:val="normaltextrun"/>
          <w:rFonts w:cstheme="minorHAnsi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A7B79" w14:paraId="2ABDFDDA" w14:textId="77777777" w:rsidTr="00B93D5F">
        <w:trPr>
          <w:cantSplit/>
          <w:tblHeader/>
        </w:trPr>
        <w:tc>
          <w:tcPr>
            <w:tcW w:w="9360" w:type="dxa"/>
            <w:shd w:val="clear" w:color="auto" w:fill="auto"/>
          </w:tcPr>
          <w:p w14:paraId="31E14918" w14:textId="30C1CE40" w:rsidR="000A7B79" w:rsidRPr="000A7B79" w:rsidRDefault="000A7B79" w:rsidP="00B93D5F">
            <w:pPr>
              <w:pStyle w:val="Heading2-MockScenario"/>
              <w:spacing w:before="100"/>
              <w:rPr>
                <w:color w:val="0A2F40"/>
              </w:rPr>
            </w:pPr>
            <w:r w:rsidRPr="000A7B79">
              <w:rPr>
                <w:noProof/>
                <w:color w:val="0A2F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5C06FC2" wp14:editId="25E718DF">
                      <wp:simplePos x="0" y="0"/>
                      <wp:positionH relativeFrom="column">
                        <wp:posOffset>3662680</wp:posOffset>
                      </wp:positionH>
                      <wp:positionV relativeFrom="paragraph">
                        <wp:posOffset>254000</wp:posOffset>
                      </wp:positionV>
                      <wp:extent cx="2276856" cy="0"/>
                      <wp:effectExtent l="0" t="0" r="0" b="0"/>
                      <wp:wrapNone/>
                      <wp:docPr id="2088195295" name="Straight Connector 208819529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685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8C5DE0" id="Straight Connector 2088195295" o:spid="_x0000_s1026" alt="&quot;&quot;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8.4pt,20pt" to="467.7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O3WpgEAAEUDAAAOAAAAZHJzL2Uyb0RvYy54bWysUstuGzEMvBfoPwi613JcxDUWlnOIkVyK&#10;NkDbD6C10q4AvSAqXvvvS8mO4ya3oHvQUiI5JIezvjt4x/Y6o41B8pvZnDMdVOxtGCT/8/vhy4oz&#10;LBB6cDFoyY8a+d3m86f1lDq9iGN0vc6MQAJ2U5J8LCV1QqAatQecxaQDOU3MHgpd8yD6DBOheycW&#10;8/lSTDH3KUelEel1e3LyTcM3Rqvy0xjUhTnJqbfSztzOXT3FZg3dkCGNVp3bgA904cEGKnqB2kIB&#10;9pztOyhvVY4YTZmp6EU0xirdZqBpbuZvpvk1QtJtFiIH04Um/H+w6sf+PjxlomFK2GF6ynWKg8m+&#10;/qk/dmhkHS9k6UNhih4Xi2/L1e2SM/XiE6+JKWN51NGzakjubKhzQAf771ioGIW+hNTnEB+sc20X&#10;LrBJ8uXXW9qWAlKEcVDI9KmXHMPAGbiBpKZKbogYne1rdsXBPOzuXWZ7qOtuX90wVfsnrJbeAo6n&#10;uOY6CcHbQmp01ku+us52oaLrpqfzAK90VWsX+2NjUdQb7aoVPeuqiuH6Tva1+jd/AQAA//8DAFBL&#10;AwQUAAYACAAAACEAnZWyPt0AAAAJAQAADwAAAGRycy9kb3ducmV2LnhtbEyPwU7DMAyG70i8Q2Qk&#10;biwFtnWUphNC4oCEBBQOHLPGawqNU5KsLW+PEQc42v71+fvL7ex6MWKInScF54sMBFLjTUetgteX&#10;u7MNiJg0Gd17QgVfGGFbHR+VujB+omcc69QKhlAstAKb0lBIGRuLTseFH5D4tvfB6cRjaKUJemK4&#10;6+VFlq2l0x3xB6sHvLXYfNQHxxTKP/dzH96eHh/spp7e8X7MUanTk/nmGkTCOf2F4Uef1aFip50/&#10;kImiV7DK16yeFCwz7sSBq8vVEsTudyGrUv5vUH0DAAD//wMAUEsBAi0AFAAGAAgAAAAhALaDOJL+&#10;AAAA4QEAABMAAAAAAAAAAAAAAAAAAAAAAFtDb250ZW50X1R5cGVzXS54bWxQSwECLQAUAAYACAAA&#10;ACEAOP0h/9YAAACUAQAACwAAAAAAAAAAAAAAAAAvAQAAX3JlbHMvLnJlbHNQSwECLQAUAAYACAAA&#10;ACEAx9Tt1qYBAABFAwAADgAAAAAAAAAAAAAAAAAuAgAAZHJzL2Uyb0RvYy54bWxQSwECLQAUAAYA&#10;CAAAACEAnZWyPt0AAAAJAQAADwAAAAAAAAAAAAAAAAAABA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color w:val="0A2F40"/>
              </w:rPr>
              <w:t>Instrumentation and Training</w:t>
            </w:r>
            <w:r w:rsidRPr="000A7B79">
              <w:rPr>
                <w:color w:val="0A2F40"/>
              </w:rPr>
              <w:t xml:space="preserve"> Team Member(s)</w:t>
            </w:r>
            <w:r w:rsidRPr="000A7B79">
              <w:rPr>
                <w:rStyle w:val="normaltextrun"/>
                <w:rFonts w:asciiTheme="minorHAnsi" w:hAnsiTheme="minorHAnsi" w:cstheme="minorBidi"/>
                <w:bCs/>
                <w:color w:val="0A2F40"/>
                <w:sz w:val="22"/>
                <w:szCs w:val="22"/>
              </w:rPr>
              <w:t xml:space="preserve">: </w:t>
            </w:r>
          </w:p>
        </w:tc>
      </w:tr>
    </w:tbl>
    <w:p w14:paraId="63E9CFDD" w14:textId="00E613C9" w:rsidR="00675361" w:rsidRPr="00AA7B8B" w:rsidRDefault="00675361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Completes the </w:t>
      </w:r>
      <w:r w:rsidRPr="00C507D0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>Deployment Role Checklist</w:t>
      </w:r>
      <w:r w:rsidRPr="00C507D0">
        <w:rPr>
          <w:rStyle w:val="normaltextrun"/>
          <w:rFonts w:cstheme="minorHAnsi"/>
          <w:color w:val="000000" w:themeColor="text1"/>
          <w:sz w:val="20"/>
          <w:szCs w:val="20"/>
        </w:rPr>
        <w:t xml:space="preserve"> </w:t>
      </w:r>
      <w:r w:rsidRPr="00AA7B8B">
        <w:rPr>
          <w:rStyle w:val="normaltextrun"/>
          <w:rFonts w:cstheme="minorHAnsi"/>
          <w:sz w:val="20"/>
          <w:szCs w:val="20"/>
        </w:rPr>
        <w:t>for this position.</w:t>
      </w:r>
    </w:p>
    <w:p w14:paraId="1BD84175" w14:textId="2399AAE2" w:rsidR="00675361" w:rsidRPr="00AA7B8B" w:rsidRDefault="000C4C58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>
        <w:rPr>
          <w:rStyle w:val="normaltextrun"/>
          <w:rFonts w:cstheme="minorHAnsi"/>
          <w:sz w:val="20"/>
          <w:szCs w:val="20"/>
        </w:rPr>
        <w:t>Prepares and package</w:t>
      </w:r>
      <w:r w:rsidR="00A87B71">
        <w:rPr>
          <w:rStyle w:val="normaltextrun"/>
          <w:rFonts w:cstheme="minorHAnsi"/>
          <w:sz w:val="20"/>
          <w:szCs w:val="20"/>
        </w:rPr>
        <w:t>s</w:t>
      </w:r>
      <w:r>
        <w:rPr>
          <w:rStyle w:val="normaltextrun"/>
          <w:rFonts w:cstheme="minorHAnsi"/>
          <w:sz w:val="20"/>
          <w:szCs w:val="20"/>
        </w:rPr>
        <w:t xml:space="preserve"> Rapid DNA instrumentation for the</w:t>
      </w:r>
      <w:r w:rsidR="00675361" w:rsidRPr="00AA7B8B">
        <w:rPr>
          <w:rStyle w:val="normaltextrun"/>
          <w:rFonts w:cstheme="minorHAnsi"/>
          <w:sz w:val="20"/>
          <w:szCs w:val="20"/>
        </w:rPr>
        <w:t xml:space="preserve"> </w:t>
      </w:r>
      <w:r w:rsidR="00675361" w:rsidRPr="00AA7B8B">
        <w:rPr>
          <w:rStyle w:val="normaltextrun"/>
          <w:rFonts w:cstheme="minorHAnsi"/>
          <w:b/>
          <w:bCs/>
          <w:sz w:val="20"/>
          <w:szCs w:val="20"/>
        </w:rPr>
        <w:t>Logistics Team Member(s)</w:t>
      </w:r>
      <w:r w:rsidR="00675361" w:rsidRPr="00AA7B8B">
        <w:rPr>
          <w:rStyle w:val="normaltextrun"/>
          <w:rFonts w:cstheme="minorHAnsi"/>
          <w:sz w:val="20"/>
          <w:szCs w:val="20"/>
        </w:rPr>
        <w:t xml:space="preserve"> </w:t>
      </w:r>
      <w:r>
        <w:rPr>
          <w:rStyle w:val="normaltextrun"/>
          <w:rFonts w:cstheme="minorHAnsi"/>
          <w:sz w:val="20"/>
          <w:szCs w:val="20"/>
        </w:rPr>
        <w:t xml:space="preserve">to </w:t>
      </w:r>
      <w:r w:rsidR="00675361" w:rsidRPr="00AA7B8B">
        <w:rPr>
          <w:rStyle w:val="normaltextrun"/>
          <w:rFonts w:cstheme="minorHAnsi"/>
          <w:sz w:val="20"/>
          <w:szCs w:val="20"/>
        </w:rPr>
        <w:t xml:space="preserve">transport to the deployment site. </w:t>
      </w:r>
    </w:p>
    <w:p w14:paraId="5253D5C2" w14:textId="3D2A39C4" w:rsidR="00675361" w:rsidRPr="00AA7B8B" w:rsidRDefault="000C4C58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>
        <w:rPr>
          <w:rStyle w:val="normaltextrun"/>
          <w:rFonts w:cstheme="minorHAnsi"/>
          <w:sz w:val="20"/>
          <w:szCs w:val="20"/>
        </w:rPr>
        <w:t xml:space="preserve">Sets up Rapid DNA instrumentation at the deployment site workstations with the guidance of </w:t>
      </w:r>
      <w:r w:rsidR="00675361" w:rsidRPr="00AA7B8B">
        <w:rPr>
          <w:rStyle w:val="normaltextrun"/>
          <w:rFonts w:cstheme="minorHAnsi"/>
          <w:sz w:val="20"/>
          <w:szCs w:val="20"/>
        </w:rPr>
        <w:t xml:space="preserve">the </w:t>
      </w:r>
      <w:r w:rsidR="00675361" w:rsidRPr="00AA7B8B">
        <w:rPr>
          <w:rStyle w:val="normaltextrun"/>
          <w:rFonts w:cstheme="minorHAnsi"/>
          <w:b/>
          <w:bCs/>
          <w:sz w:val="20"/>
          <w:szCs w:val="20"/>
        </w:rPr>
        <w:t>Logistics Coordinator</w:t>
      </w:r>
      <w:r w:rsidR="00675361" w:rsidRPr="00AA7B8B">
        <w:rPr>
          <w:rStyle w:val="normaltextrun"/>
          <w:rFonts w:cstheme="minorHAnsi"/>
          <w:sz w:val="20"/>
          <w:szCs w:val="20"/>
        </w:rPr>
        <w:t xml:space="preserve"> and</w:t>
      </w:r>
      <w:r>
        <w:rPr>
          <w:rStyle w:val="normaltextrun"/>
          <w:rFonts w:cstheme="minorHAnsi"/>
          <w:sz w:val="20"/>
          <w:szCs w:val="20"/>
        </w:rPr>
        <w:t xml:space="preserve"> the</w:t>
      </w:r>
      <w:r w:rsidR="00675361" w:rsidRPr="00AA7B8B">
        <w:rPr>
          <w:rStyle w:val="normaltextrun"/>
          <w:rFonts w:cstheme="minorHAnsi"/>
          <w:sz w:val="20"/>
          <w:szCs w:val="20"/>
        </w:rPr>
        <w:t xml:space="preserve"> </w:t>
      </w:r>
      <w:r w:rsidR="00675361" w:rsidRPr="00AA7B8B">
        <w:rPr>
          <w:rStyle w:val="normaltextrun"/>
          <w:rFonts w:cstheme="minorHAnsi"/>
          <w:b/>
          <w:bCs/>
          <w:sz w:val="20"/>
          <w:szCs w:val="20"/>
        </w:rPr>
        <w:t>Site Coordinator</w:t>
      </w:r>
      <w:r w:rsidR="00675361" w:rsidRPr="00AA7B8B">
        <w:rPr>
          <w:rStyle w:val="normaltextrun"/>
          <w:rFonts w:cstheme="minorHAnsi"/>
          <w:sz w:val="20"/>
          <w:szCs w:val="20"/>
        </w:rPr>
        <w:t>.</w:t>
      </w:r>
    </w:p>
    <w:p w14:paraId="753C4C6A" w14:textId="77777777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>Adheres to the Rapid DNA instrumentation and equipment schedule to ensure breaks are exercised.</w:t>
      </w:r>
    </w:p>
    <w:p w14:paraId="254C6FA7" w14:textId="5B0370BB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Documents adherence </w:t>
      </w:r>
      <w:r w:rsidR="00B25C88">
        <w:rPr>
          <w:rStyle w:val="normaltextrun"/>
          <w:rFonts w:cstheme="minorHAnsi"/>
          <w:sz w:val="20"/>
          <w:szCs w:val="20"/>
        </w:rPr>
        <w:t>using</w:t>
      </w:r>
      <w:r w:rsidRPr="00AA7B8B">
        <w:rPr>
          <w:rStyle w:val="normaltextrun"/>
          <w:rFonts w:cstheme="minorHAnsi"/>
          <w:sz w:val="20"/>
          <w:szCs w:val="20"/>
        </w:rPr>
        <w:t xml:space="preserve"> the </w:t>
      </w:r>
      <w:r w:rsidRPr="00C507D0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>Instrument Downtime Log</w:t>
      </w:r>
      <w:r w:rsidRPr="00AA7B8B">
        <w:rPr>
          <w:rStyle w:val="normaltextrun"/>
          <w:rFonts w:cstheme="minorHAnsi"/>
          <w:sz w:val="20"/>
          <w:szCs w:val="20"/>
        </w:rPr>
        <w:t>.</w:t>
      </w:r>
    </w:p>
    <w:p w14:paraId="006417F0" w14:textId="77777777" w:rsidR="00675361" w:rsidRPr="00AA7B8B" w:rsidRDefault="00675361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Assists the </w:t>
      </w:r>
      <w:r w:rsidRPr="00AA7B8B">
        <w:rPr>
          <w:rStyle w:val="normaltextrun"/>
          <w:rFonts w:cstheme="minorHAnsi"/>
          <w:b/>
          <w:bCs/>
          <w:sz w:val="20"/>
          <w:szCs w:val="20"/>
        </w:rPr>
        <w:t xml:space="preserve">Supply Coordinator </w:t>
      </w:r>
      <w:r w:rsidRPr="00AA7B8B">
        <w:rPr>
          <w:rStyle w:val="normaltextrun"/>
          <w:rFonts w:cstheme="minorHAnsi"/>
          <w:sz w:val="20"/>
          <w:szCs w:val="20"/>
        </w:rPr>
        <w:t>with stocking and storing supplies at each Rapid DNA instrumentation workspace.</w:t>
      </w:r>
    </w:p>
    <w:p w14:paraId="1AF7037E" w14:textId="2E10E63D" w:rsidR="00675361" w:rsidRPr="00AA7B8B" w:rsidRDefault="00760809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>Co</w:t>
      </w:r>
      <w:r>
        <w:rPr>
          <w:rStyle w:val="normaltextrun"/>
          <w:rFonts w:cstheme="minorHAnsi"/>
          <w:sz w:val="20"/>
          <w:szCs w:val="20"/>
        </w:rPr>
        <w:t>ordinates</w:t>
      </w:r>
      <w:r w:rsidRPr="00AA7B8B">
        <w:rPr>
          <w:rStyle w:val="normaltextrun"/>
          <w:rFonts w:cstheme="minorHAnsi"/>
          <w:sz w:val="20"/>
          <w:szCs w:val="20"/>
        </w:rPr>
        <w:t xml:space="preserve"> </w:t>
      </w:r>
      <w:r w:rsidR="00675361" w:rsidRPr="00AA7B8B">
        <w:rPr>
          <w:rStyle w:val="normaltextrun"/>
          <w:rFonts w:cstheme="minorHAnsi"/>
          <w:sz w:val="20"/>
          <w:szCs w:val="20"/>
        </w:rPr>
        <w:t xml:space="preserve">with the </w:t>
      </w:r>
      <w:r w:rsidR="00675361" w:rsidRPr="00AA7B8B">
        <w:rPr>
          <w:rStyle w:val="normaltextrun"/>
          <w:rFonts w:cstheme="minorHAnsi"/>
          <w:b/>
          <w:bCs/>
          <w:sz w:val="20"/>
          <w:szCs w:val="20"/>
        </w:rPr>
        <w:t>Health and Safety Coordinator</w:t>
      </w:r>
      <w:r w:rsidR="00675361" w:rsidRPr="00AA7B8B">
        <w:rPr>
          <w:rStyle w:val="normaltextrun"/>
          <w:rFonts w:cstheme="minorHAnsi"/>
          <w:sz w:val="20"/>
          <w:szCs w:val="20"/>
        </w:rPr>
        <w:t xml:space="preserve"> to proper</w:t>
      </w:r>
      <w:r>
        <w:rPr>
          <w:rStyle w:val="normaltextrun"/>
          <w:rFonts w:cstheme="minorHAnsi"/>
          <w:sz w:val="20"/>
          <w:szCs w:val="20"/>
        </w:rPr>
        <w:t>ly</w:t>
      </w:r>
      <w:r w:rsidR="00675361" w:rsidRPr="00AA7B8B">
        <w:rPr>
          <w:rStyle w:val="normaltextrun"/>
          <w:rFonts w:cstheme="minorHAnsi"/>
          <w:sz w:val="20"/>
          <w:szCs w:val="20"/>
        </w:rPr>
        <w:t xml:space="preserve"> dispos</w:t>
      </w:r>
      <w:r>
        <w:rPr>
          <w:rStyle w:val="normaltextrun"/>
          <w:rFonts w:cstheme="minorHAnsi"/>
          <w:sz w:val="20"/>
          <w:szCs w:val="20"/>
        </w:rPr>
        <w:t>e</w:t>
      </w:r>
      <w:r w:rsidR="00675361" w:rsidRPr="00AA7B8B">
        <w:rPr>
          <w:rStyle w:val="normaltextrun"/>
          <w:rFonts w:cstheme="minorHAnsi"/>
          <w:sz w:val="20"/>
          <w:szCs w:val="20"/>
        </w:rPr>
        <w:t xml:space="preserve"> of biohazard</w:t>
      </w:r>
      <w:r w:rsidR="00FD76E2">
        <w:rPr>
          <w:rStyle w:val="normaltextrun"/>
          <w:rFonts w:cstheme="minorHAnsi"/>
          <w:sz w:val="20"/>
          <w:szCs w:val="20"/>
        </w:rPr>
        <w:t>ous material</w:t>
      </w:r>
      <w:r w:rsidR="00A87B71">
        <w:rPr>
          <w:rStyle w:val="normaltextrun"/>
          <w:rFonts w:cstheme="minorHAnsi"/>
          <w:sz w:val="20"/>
          <w:szCs w:val="20"/>
        </w:rPr>
        <w:t>s</w:t>
      </w:r>
      <w:r w:rsidR="00675361" w:rsidRPr="00AA7B8B">
        <w:rPr>
          <w:rStyle w:val="normaltextrun"/>
          <w:rFonts w:cstheme="minorHAnsi"/>
          <w:sz w:val="20"/>
          <w:szCs w:val="20"/>
        </w:rPr>
        <w:t>, reagents, and chemicals.</w:t>
      </w:r>
    </w:p>
    <w:p w14:paraId="114DC02F" w14:textId="61115E73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Adheres to the proper disposal of biohazardous </w:t>
      </w:r>
      <w:r w:rsidR="00FD76E2">
        <w:rPr>
          <w:rStyle w:val="normaltextrun"/>
          <w:rFonts w:cstheme="minorHAnsi"/>
          <w:sz w:val="20"/>
          <w:szCs w:val="20"/>
        </w:rPr>
        <w:t>materials</w:t>
      </w:r>
      <w:r w:rsidRPr="00AA7B8B">
        <w:rPr>
          <w:rStyle w:val="normaltextrun"/>
          <w:rFonts w:cstheme="minorHAnsi"/>
          <w:sz w:val="20"/>
          <w:szCs w:val="20"/>
        </w:rPr>
        <w:t>, reagents, and chemicals identified.</w:t>
      </w:r>
    </w:p>
    <w:p w14:paraId="6ED290E8" w14:textId="4A3CA48E" w:rsidR="00675361" w:rsidRPr="00AA7B8B" w:rsidRDefault="00675361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Completes the </w:t>
      </w:r>
      <w:r w:rsidR="00721288">
        <w:rPr>
          <w:rStyle w:val="normaltextrun"/>
          <w:rFonts w:cstheme="minorHAnsi"/>
          <w:sz w:val="20"/>
          <w:szCs w:val="20"/>
        </w:rPr>
        <w:t xml:space="preserve">relevant Rapid DNA instrument </w:t>
      </w:r>
      <w:r w:rsidRPr="00C507D0">
        <w:rPr>
          <w:rStyle w:val="normaltextrun"/>
          <w:rFonts w:cstheme="minorHAnsi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Performance Check</w:t>
      </w:r>
      <w:r w:rsidRPr="00C507D0">
        <w:rPr>
          <w:rStyle w:val="eop"/>
          <w:rFonts w:cstheme="minorHAnsi"/>
          <w:color w:val="000000" w:themeColor="text1"/>
          <w:sz w:val="20"/>
          <w:szCs w:val="20"/>
          <w:shd w:val="clear" w:color="auto" w:fill="FFFFFF"/>
        </w:rPr>
        <w:t> </w:t>
      </w:r>
      <w:r w:rsidRPr="00AA7B8B">
        <w:rPr>
          <w:rStyle w:val="eop"/>
          <w:rFonts w:cstheme="minorHAnsi"/>
          <w:color w:val="000000"/>
          <w:sz w:val="20"/>
          <w:szCs w:val="20"/>
          <w:shd w:val="clear" w:color="auto" w:fill="FFFFFF"/>
        </w:rPr>
        <w:t xml:space="preserve">document, as applicable, </w:t>
      </w:r>
      <w:r w:rsidRPr="00AA7B8B">
        <w:rPr>
          <w:rStyle w:val="normaltextrun"/>
          <w:rFonts w:cstheme="minorHAnsi"/>
          <w:sz w:val="20"/>
          <w:szCs w:val="20"/>
        </w:rPr>
        <w:t xml:space="preserve">for the following Rapid DNA instrumentation and equipment during and </w:t>
      </w:r>
      <w:r w:rsidR="00C507D0">
        <w:rPr>
          <w:rStyle w:val="normaltextrun"/>
          <w:rFonts w:cstheme="minorHAnsi"/>
          <w:sz w:val="20"/>
          <w:szCs w:val="20"/>
        </w:rPr>
        <w:t>after</w:t>
      </w:r>
      <w:r w:rsidRPr="00AA7B8B">
        <w:rPr>
          <w:rStyle w:val="normaltextrun"/>
          <w:rFonts w:cstheme="minorHAnsi"/>
          <w:sz w:val="20"/>
          <w:szCs w:val="20"/>
        </w:rPr>
        <w:t xml:space="preserve"> deployment:</w:t>
      </w:r>
    </w:p>
    <w:p w14:paraId="1F0DF936" w14:textId="1381A52B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>Rapid DNA instrument</w:t>
      </w:r>
    </w:p>
    <w:p w14:paraId="761E59DE" w14:textId="09136E3E" w:rsidR="00675361" w:rsidRPr="00AA7B8B" w:rsidRDefault="00721288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>
        <w:rPr>
          <w:rStyle w:val="normaltextrun"/>
          <w:rFonts w:cstheme="minorHAnsi"/>
          <w:sz w:val="20"/>
          <w:szCs w:val="20"/>
        </w:rPr>
        <w:t xml:space="preserve">Rapid DNA </w:t>
      </w:r>
      <w:r w:rsidR="00675361" w:rsidRPr="00AA7B8B">
        <w:rPr>
          <w:rStyle w:val="normaltextrun"/>
          <w:rFonts w:cstheme="minorHAnsi"/>
          <w:sz w:val="20"/>
          <w:szCs w:val="20"/>
        </w:rPr>
        <w:t>Instrument chips and cartridges</w:t>
      </w:r>
    </w:p>
    <w:p w14:paraId="056A7DE8" w14:textId="77777777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>Thermomixer </w:t>
      </w:r>
    </w:p>
    <w:p w14:paraId="616CE241" w14:textId="77777777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>Pipettes </w:t>
      </w:r>
    </w:p>
    <w:p w14:paraId="2930C190" w14:textId="60695D15" w:rsidR="00675361" w:rsidRPr="00AA7B8B" w:rsidRDefault="00675361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Updates the </w:t>
      </w:r>
      <w:r w:rsidRPr="00C507D0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>General Reagent Log</w:t>
      </w:r>
      <w:r w:rsidRPr="00C507D0">
        <w:rPr>
          <w:rStyle w:val="normaltextrun"/>
          <w:rFonts w:cstheme="minorHAnsi"/>
          <w:color w:val="000000" w:themeColor="text1"/>
          <w:sz w:val="20"/>
          <w:szCs w:val="20"/>
        </w:rPr>
        <w:t xml:space="preserve"> </w:t>
      </w:r>
      <w:r w:rsidR="00F041C0">
        <w:rPr>
          <w:rStyle w:val="normaltextrun"/>
          <w:rFonts w:cstheme="minorHAnsi"/>
          <w:color w:val="000000" w:themeColor="text1"/>
          <w:sz w:val="20"/>
          <w:szCs w:val="20"/>
        </w:rPr>
        <w:t>after</w:t>
      </w:r>
      <w:r w:rsidRPr="00AA7B8B">
        <w:rPr>
          <w:rStyle w:val="normaltextrun"/>
          <w:rFonts w:cstheme="minorHAnsi"/>
          <w:sz w:val="20"/>
          <w:szCs w:val="20"/>
        </w:rPr>
        <w:t xml:space="preserve"> </w:t>
      </w:r>
      <w:r w:rsidR="00F041C0">
        <w:rPr>
          <w:rStyle w:val="normaltextrun"/>
          <w:rFonts w:cstheme="minorHAnsi"/>
          <w:sz w:val="20"/>
          <w:szCs w:val="20"/>
        </w:rPr>
        <w:t xml:space="preserve">each </w:t>
      </w:r>
      <w:r w:rsidRPr="00AA7B8B">
        <w:rPr>
          <w:rStyle w:val="normaltextrun"/>
          <w:rFonts w:cstheme="minorHAnsi"/>
          <w:sz w:val="20"/>
          <w:szCs w:val="20"/>
        </w:rPr>
        <w:t>lot number undergo</w:t>
      </w:r>
      <w:r w:rsidR="00F041C0">
        <w:rPr>
          <w:rStyle w:val="normaltextrun"/>
          <w:rFonts w:cstheme="minorHAnsi"/>
          <w:sz w:val="20"/>
          <w:szCs w:val="20"/>
        </w:rPr>
        <w:t>es</w:t>
      </w:r>
      <w:r w:rsidRPr="00AA7B8B">
        <w:rPr>
          <w:rStyle w:val="normaltextrun"/>
          <w:rFonts w:cstheme="minorHAnsi"/>
          <w:sz w:val="20"/>
          <w:szCs w:val="20"/>
        </w:rPr>
        <w:t xml:space="preserve"> QC checks.</w:t>
      </w:r>
    </w:p>
    <w:p w14:paraId="4E7E8502" w14:textId="77777777" w:rsidR="00675361" w:rsidRPr="00AA7B8B" w:rsidRDefault="00675361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Operates Rapid DNA instrumentation and equipment during deployment. </w:t>
      </w:r>
    </w:p>
    <w:p w14:paraId="66C17371" w14:textId="01EB4CA7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Ensures the </w:t>
      </w:r>
      <w:r w:rsidRPr="00C507D0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>Family Reference Sample Intake Form</w:t>
      </w:r>
      <w:r w:rsidRPr="00AA7B8B">
        <w:rPr>
          <w:rStyle w:val="normaltextrun"/>
          <w:rFonts w:cstheme="minorHAnsi"/>
          <w:sz w:val="20"/>
          <w:szCs w:val="20"/>
        </w:rPr>
        <w:t xml:space="preserve">, </w:t>
      </w:r>
      <w:r w:rsidRPr="00C507D0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 xml:space="preserve">Associated Personal Item Intake Form </w:t>
      </w:r>
      <w:r w:rsidRPr="00C507D0">
        <w:rPr>
          <w:rStyle w:val="normaltextrun"/>
          <w:rFonts w:cstheme="minorHAnsi"/>
          <w:b/>
          <w:bCs/>
          <w:i/>
          <w:iCs/>
          <w:color w:val="000000" w:themeColor="text1"/>
          <w:sz w:val="20"/>
          <w:szCs w:val="20"/>
        </w:rPr>
        <w:t>With</w:t>
      </w:r>
      <w:r w:rsidRPr="00C507D0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 xml:space="preserve"> an Exclusionary DNA Sample</w:t>
      </w:r>
      <w:r w:rsidRPr="00AA7B8B">
        <w:rPr>
          <w:rStyle w:val="normaltextrun"/>
          <w:rFonts w:cstheme="minorHAnsi"/>
          <w:sz w:val="20"/>
          <w:szCs w:val="20"/>
        </w:rPr>
        <w:t xml:space="preserve">, </w:t>
      </w:r>
      <w:r w:rsidRPr="00C507D0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 xml:space="preserve">Associated Personal Item Intake Form </w:t>
      </w:r>
      <w:r w:rsidRPr="00C507D0">
        <w:rPr>
          <w:rStyle w:val="normaltextrun"/>
          <w:rFonts w:cstheme="minorHAnsi"/>
          <w:b/>
          <w:bCs/>
          <w:i/>
          <w:iCs/>
          <w:color w:val="000000" w:themeColor="text1"/>
          <w:sz w:val="20"/>
          <w:szCs w:val="20"/>
        </w:rPr>
        <w:t>Without</w:t>
      </w:r>
      <w:r w:rsidRPr="00C507D0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 xml:space="preserve"> a</w:t>
      </w:r>
      <w:r w:rsidRPr="00C507D0">
        <w:rPr>
          <w:rStyle w:val="normaltextrun"/>
          <w:rFonts w:cstheme="minorHAnsi"/>
          <w:b/>
          <w:bCs/>
          <w:i/>
          <w:iCs/>
          <w:color w:val="000000" w:themeColor="text1"/>
          <w:sz w:val="20"/>
          <w:szCs w:val="20"/>
        </w:rPr>
        <w:t>n</w:t>
      </w:r>
      <w:r w:rsidRPr="00C507D0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 xml:space="preserve"> Exclusionary DNA Sample</w:t>
      </w:r>
      <w:r w:rsidRPr="00AA7B8B">
        <w:rPr>
          <w:rStyle w:val="normaltextrun"/>
          <w:rFonts w:cstheme="minorHAnsi"/>
          <w:sz w:val="20"/>
          <w:szCs w:val="20"/>
        </w:rPr>
        <w:t xml:space="preserve">, and </w:t>
      </w:r>
      <w:r w:rsidRPr="00C507D0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>Unidentified Human Remains</w:t>
      </w:r>
      <w:r w:rsidR="00206536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 xml:space="preserve"> </w:t>
      </w:r>
      <w:r w:rsidRPr="00C507D0">
        <w:rPr>
          <w:rStyle w:val="normaltextrun"/>
          <w:rFonts w:cstheme="minorHAnsi"/>
          <w:b/>
          <w:i/>
          <w:iCs/>
          <w:color w:val="000000" w:themeColor="text1"/>
          <w:sz w:val="20"/>
          <w:szCs w:val="20"/>
        </w:rPr>
        <w:t>Intake Form</w:t>
      </w:r>
      <w:r w:rsidRPr="00C507D0">
        <w:rPr>
          <w:rStyle w:val="normaltextrun"/>
          <w:rFonts w:cstheme="minorHAnsi"/>
          <w:color w:val="000000" w:themeColor="text1"/>
          <w:sz w:val="20"/>
          <w:szCs w:val="20"/>
        </w:rPr>
        <w:t xml:space="preserve"> </w:t>
      </w:r>
      <w:r w:rsidR="00C507D0">
        <w:rPr>
          <w:rStyle w:val="normaltextrun"/>
          <w:rFonts w:cstheme="minorHAnsi"/>
          <w:sz w:val="20"/>
          <w:szCs w:val="20"/>
        </w:rPr>
        <w:t>are</w:t>
      </w:r>
      <w:r w:rsidRPr="00AA7B8B">
        <w:rPr>
          <w:rStyle w:val="normaltextrun"/>
          <w:rFonts w:cstheme="minorHAnsi"/>
          <w:sz w:val="20"/>
          <w:szCs w:val="20"/>
        </w:rPr>
        <w:t xml:space="preserve"> completed for the Rapid DNA instrumentation and testing sections.</w:t>
      </w:r>
    </w:p>
    <w:p w14:paraId="2676AE76" w14:textId="77777777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>Ensures the chain of custody is maintained, if necessary.</w:t>
      </w:r>
    </w:p>
    <w:p w14:paraId="320FBABC" w14:textId="28DDF026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>Documents sample</w:t>
      </w:r>
      <w:r w:rsidR="00C507D0">
        <w:rPr>
          <w:rStyle w:val="normaltextrun"/>
          <w:rFonts w:cstheme="minorHAnsi"/>
          <w:sz w:val="20"/>
          <w:szCs w:val="20"/>
        </w:rPr>
        <w:t xml:space="preserve"> or </w:t>
      </w:r>
      <w:r w:rsidRPr="00AA7B8B">
        <w:rPr>
          <w:rStyle w:val="normaltextrun"/>
          <w:rFonts w:cstheme="minorHAnsi"/>
          <w:sz w:val="20"/>
          <w:szCs w:val="20"/>
        </w:rPr>
        <w:t xml:space="preserve">data issues and communicates with the </w:t>
      </w:r>
      <w:r w:rsidRPr="00AA7B8B">
        <w:rPr>
          <w:rStyle w:val="normaltextrun"/>
          <w:rFonts w:cstheme="minorHAnsi"/>
          <w:b/>
          <w:bCs/>
          <w:sz w:val="20"/>
          <w:szCs w:val="20"/>
        </w:rPr>
        <w:t>Family Reference</w:t>
      </w:r>
      <w:r w:rsidRPr="00AA7B8B">
        <w:rPr>
          <w:rStyle w:val="normaltextrun"/>
          <w:rFonts w:cstheme="minorHAnsi"/>
          <w:sz w:val="20"/>
          <w:szCs w:val="20"/>
        </w:rPr>
        <w:t xml:space="preserve"> </w:t>
      </w:r>
      <w:r w:rsidRPr="00AA7B8B">
        <w:rPr>
          <w:rStyle w:val="normaltextrun"/>
          <w:rFonts w:cstheme="minorHAnsi"/>
          <w:b/>
          <w:bCs/>
          <w:sz w:val="20"/>
          <w:szCs w:val="20"/>
        </w:rPr>
        <w:t xml:space="preserve">Sample Coordinator </w:t>
      </w:r>
      <w:r w:rsidRPr="00AA7B8B">
        <w:rPr>
          <w:rStyle w:val="normaltextrun"/>
          <w:rFonts w:cstheme="minorHAnsi"/>
          <w:sz w:val="20"/>
          <w:szCs w:val="20"/>
        </w:rPr>
        <w:t>and the</w:t>
      </w:r>
      <w:r w:rsidRPr="00AA7B8B">
        <w:rPr>
          <w:rStyle w:val="normaltextrun"/>
          <w:rFonts w:cstheme="minorHAnsi"/>
          <w:b/>
          <w:bCs/>
          <w:sz w:val="20"/>
          <w:szCs w:val="20"/>
        </w:rPr>
        <w:t xml:space="preserve"> Unidentified Human Remains Sample Coordinator</w:t>
      </w:r>
      <w:r w:rsidRPr="00AA7B8B">
        <w:rPr>
          <w:rStyle w:val="normaltextrun"/>
          <w:rFonts w:cstheme="minorHAnsi"/>
          <w:sz w:val="20"/>
          <w:szCs w:val="20"/>
        </w:rPr>
        <w:t xml:space="preserve"> to provide guidance on sample (re-) selection, collection, and processing. </w:t>
      </w:r>
    </w:p>
    <w:p w14:paraId="207B9E48" w14:textId="77777777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Provides the </w:t>
      </w:r>
      <w:r w:rsidRPr="00AA7B8B">
        <w:rPr>
          <w:rStyle w:val="normaltextrun"/>
          <w:rFonts w:cstheme="minorHAnsi"/>
          <w:b/>
          <w:bCs/>
          <w:sz w:val="20"/>
          <w:szCs w:val="20"/>
        </w:rPr>
        <w:t xml:space="preserve">Rapid DNA Data Coordinator </w:t>
      </w:r>
      <w:r w:rsidRPr="00AA7B8B">
        <w:rPr>
          <w:rStyle w:val="normaltextrun"/>
          <w:rFonts w:cstheme="minorHAnsi"/>
          <w:sz w:val="20"/>
          <w:szCs w:val="20"/>
        </w:rPr>
        <w:t>with the encrypted data obtained from each completed run to analyze and review.</w:t>
      </w:r>
    </w:p>
    <w:p w14:paraId="4173FDC8" w14:textId="77777777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Assists the </w:t>
      </w:r>
      <w:r w:rsidRPr="00AA7B8B">
        <w:rPr>
          <w:rStyle w:val="normaltextrun"/>
          <w:rFonts w:cstheme="minorHAnsi"/>
          <w:b/>
          <w:bCs/>
          <w:sz w:val="20"/>
          <w:szCs w:val="20"/>
        </w:rPr>
        <w:t>Instrumentation and Training Coordinator</w:t>
      </w:r>
      <w:r w:rsidRPr="00AA7B8B">
        <w:rPr>
          <w:rStyle w:val="normaltextrun"/>
          <w:rFonts w:cstheme="minorHAnsi"/>
          <w:sz w:val="20"/>
          <w:szCs w:val="20"/>
        </w:rPr>
        <w:t xml:space="preserve"> with troubleshooting issues with Rapid DNA instrumentation and communicating with Rapid DNA vendors.</w:t>
      </w:r>
    </w:p>
    <w:p w14:paraId="19DBC264" w14:textId="0C319031" w:rsidR="00675361" w:rsidRPr="00AA7B8B" w:rsidRDefault="00675361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>Stores all data on a secure</w:t>
      </w:r>
      <w:r w:rsidR="00760809">
        <w:rPr>
          <w:rStyle w:val="normaltextrun"/>
          <w:rFonts w:cstheme="minorHAnsi"/>
          <w:sz w:val="20"/>
          <w:szCs w:val="20"/>
        </w:rPr>
        <w:t xml:space="preserve"> storage location and backup mechanis</w:t>
      </w:r>
      <w:r w:rsidR="007B0776">
        <w:rPr>
          <w:rStyle w:val="normaltextrun"/>
          <w:rFonts w:cstheme="minorHAnsi"/>
          <w:sz w:val="20"/>
          <w:szCs w:val="20"/>
        </w:rPr>
        <w:t>m</w:t>
      </w:r>
      <w:r w:rsidRPr="00AA7B8B">
        <w:rPr>
          <w:rStyle w:val="normaltextrun"/>
          <w:rFonts w:cstheme="minorHAnsi"/>
          <w:sz w:val="20"/>
          <w:szCs w:val="20"/>
        </w:rPr>
        <w:t>.</w:t>
      </w:r>
    </w:p>
    <w:p w14:paraId="1EBD3CEA" w14:textId="77777777" w:rsidR="00675361" w:rsidRPr="00AA7B8B" w:rsidRDefault="00675361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Packages Rapid DNA instrumentation and equipment for the </w:t>
      </w:r>
      <w:r w:rsidRPr="00AA7B8B">
        <w:rPr>
          <w:rStyle w:val="normaltextrun"/>
          <w:rFonts w:cstheme="minorHAnsi"/>
          <w:b/>
          <w:bCs/>
          <w:sz w:val="20"/>
          <w:szCs w:val="20"/>
        </w:rPr>
        <w:t>Logistics Team Member(s)</w:t>
      </w:r>
      <w:r w:rsidRPr="00AA7B8B">
        <w:rPr>
          <w:rStyle w:val="normaltextrun"/>
          <w:rFonts w:cstheme="minorHAnsi"/>
          <w:sz w:val="20"/>
          <w:szCs w:val="20"/>
        </w:rPr>
        <w:t xml:space="preserve"> to transport for return.</w:t>
      </w:r>
    </w:p>
    <w:p w14:paraId="5CD69487" w14:textId="30F7779C" w:rsidR="00675361" w:rsidRPr="00AA7B8B" w:rsidRDefault="00675361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 w:cstheme="minorHAnsi"/>
          <w:sz w:val="20"/>
          <w:szCs w:val="20"/>
        </w:rPr>
      </w:pPr>
      <w:r w:rsidRPr="00AA7B8B">
        <w:rPr>
          <w:rStyle w:val="normaltextrun"/>
          <w:rFonts w:cstheme="minorHAnsi"/>
          <w:sz w:val="20"/>
          <w:szCs w:val="20"/>
        </w:rPr>
        <w:t xml:space="preserve">Notifies the </w:t>
      </w:r>
      <w:r w:rsidRPr="00AA7B8B">
        <w:rPr>
          <w:rStyle w:val="normaltextrun"/>
          <w:rFonts w:cstheme="minorHAnsi"/>
          <w:b/>
          <w:sz w:val="20"/>
          <w:szCs w:val="20"/>
        </w:rPr>
        <w:t>Instrumentation and Training Coordinator</w:t>
      </w:r>
      <w:r w:rsidRPr="00AA7B8B">
        <w:rPr>
          <w:rStyle w:val="normaltextrun"/>
          <w:rFonts w:cstheme="minorHAnsi"/>
          <w:sz w:val="20"/>
          <w:szCs w:val="20"/>
        </w:rPr>
        <w:t xml:space="preserve"> that the post-deployment performance checks have been completed </w:t>
      </w:r>
      <w:r w:rsidRPr="00AA7B8B">
        <w:rPr>
          <w:rStyle w:val="normaltextrun"/>
          <w:rFonts w:eastAsiaTheme="minorEastAsia" w:cstheme="minorHAnsi"/>
          <w:sz w:val="20"/>
          <w:szCs w:val="20"/>
        </w:rPr>
        <w:t xml:space="preserve">and are documented </w:t>
      </w:r>
      <w:r w:rsidR="00B25C88">
        <w:rPr>
          <w:rStyle w:val="normaltextrun"/>
          <w:rFonts w:eastAsiaTheme="minorEastAsia" w:cstheme="minorHAnsi"/>
          <w:sz w:val="20"/>
          <w:szCs w:val="20"/>
        </w:rPr>
        <w:t>on</w:t>
      </w:r>
      <w:r w:rsidRPr="00AA7B8B">
        <w:rPr>
          <w:rStyle w:val="normaltextrun"/>
          <w:rFonts w:eastAsiaTheme="minorEastAsia" w:cstheme="minorHAnsi"/>
          <w:sz w:val="20"/>
          <w:szCs w:val="20"/>
        </w:rPr>
        <w:t xml:space="preserve"> the</w:t>
      </w:r>
      <w:r w:rsidR="00721288">
        <w:rPr>
          <w:rStyle w:val="normaltextrun"/>
          <w:rFonts w:eastAsiaTheme="minorEastAsia" w:cstheme="minorHAnsi"/>
          <w:sz w:val="20"/>
          <w:szCs w:val="20"/>
        </w:rPr>
        <w:t xml:space="preserve"> relevant Rapid DNA instrument</w:t>
      </w:r>
      <w:r w:rsidRPr="00AA7B8B">
        <w:rPr>
          <w:rStyle w:val="normaltextrun"/>
          <w:rFonts w:eastAsiaTheme="minorEastAsia" w:cstheme="minorHAnsi"/>
          <w:sz w:val="20"/>
          <w:szCs w:val="20"/>
        </w:rPr>
        <w:t xml:space="preserve"> </w:t>
      </w:r>
      <w:r w:rsidRPr="00C507D0">
        <w:rPr>
          <w:rStyle w:val="normaltextrun"/>
          <w:rFonts w:cstheme="minorHAnsi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Performance Check</w:t>
      </w:r>
      <w:r w:rsidR="00A91796">
        <w:rPr>
          <w:rStyle w:val="eop"/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A7B8B">
        <w:rPr>
          <w:rStyle w:val="eop"/>
          <w:rFonts w:cstheme="minorHAnsi"/>
          <w:color w:val="000000"/>
          <w:sz w:val="20"/>
          <w:szCs w:val="20"/>
          <w:shd w:val="clear" w:color="auto" w:fill="FFFFFF"/>
        </w:rPr>
        <w:t>document, as applicable.</w:t>
      </w:r>
    </w:p>
    <w:p w14:paraId="35ED3DFF" w14:textId="648D4390" w:rsidR="00AE4CB6" w:rsidRDefault="00675361" w:rsidP="00EB3890">
      <w:pPr>
        <w:numPr>
          <w:ilvl w:val="0"/>
          <w:numId w:val="5"/>
        </w:numPr>
        <w:spacing w:before="120" w:after="120" w:line="240" w:lineRule="auto"/>
        <w:ind w:left="360"/>
      </w:pPr>
      <w:r w:rsidRPr="00A82A4B">
        <w:rPr>
          <w:rStyle w:val="normaltextrun"/>
          <w:rFonts w:cstheme="minorHAnsi"/>
          <w:sz w:val="20"/>
          <w:szCs w:val="20"/>
        </w:rPr>
        <w:t>Submits appropriate documentation to the FSSP responsible for Rapid DNA instrumentation (e.g., Laboratory Technical Leader, QA Specialist, Laboratory Analysts) for review. </w:t>
      </w:r>
      <w:r w:rsidR="00AE4CB6" w:rsidRPr="00A82A4B">
        <w:rPr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A7B8B" w14:paraId="04F3C093" w14:textId="77777777" w:rsidTr="00910D0D">
        <w:trPr>
          <w:cantSplit/>
          <w:tblHeader/>
        </w:trPr>
        <w:tc>
          <w:tcPr>
            <w:tcW w:w="9360" w:type="dxa"/>
            <w:shd w:val="clear" w:color="auto" w:fill="auto"/>
          </w:tcPr>
          <w:p w14:paraId="0AB2B5C3" w14:textId="4CBE270F" w:rsidR="00AA7B8B" w:rsidRDefault="003216C4" w:rsidP="00910D0D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43DC509" wp14:editId="735CB83D">
                      <wp:simplePos x="0" y="0"/>
                      <wp:positionH relativeFrom="column">
                        <wp:posOffset>2307590</wp:posOffset>
                      </wp:positionH>
                      <wp:positionV relativeFrom="paragraph">
                        <wp:posOffset>241300</wp:posOffset>
                      </wp:positionV>
                      <wp:extent cx="3630168" cy="0"/>
                      <wp:effectExtent l="0" t="0" r="0" b="0"/>
                      <wp:wrapNone/>
                      <wp:docPr id="2090803491" name="Straight Connector 209080349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016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D6AFC8B" id="Straight Connector 2090803491" o:spid="_x0000_s1026" alt="&quot;&quot;" style="position:absolute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7pt,19pt" to="467.5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ySpQEAAEUDAAAOAAAAZHJzL2Uyb0RvYy54bWysUk1v2zAMvQ/YfxB0b+Q0WFAYUXpo0F6G&#10;rcC2H8DIki1AXxC1OPn3o5Q0zbbbMB9kSiQfyce3eTx6xw46o41B8uWi40wHFQcbRsl/fH++e+AM&#10;C4QBXAxa8pNG/rj9+GEzp17fxym6QWdGIAH7OUk+lZJ6IVBN2gMuYtKBnCZmD4WueRRDhpnQvRP3&#10;XbcWc8xDylFpRHrdnZ182/CN0ap8NQZ1YU5y6q20M7dzX0+x3UA/ZkiTVZc24B+68GADFb1C7aAA&#10;+5ntX1DeqhwxmrJQ0YtojFW6zUDTLLs/pvk2QdJtFiIH05Um/H+w6svhKbxmomFO2GN6zXWKo8m+&#10;/qk/dmxkna5k6WNhih5X61W3XNN61ZtPvCemjOVFR8+qIbmzoc4BPRw+Y6FiFPoWUp9DfLbOtV24&#10;wGbJ16tPtC0FpAjjoJDp0yA5hpEzcCNJTZXcEDE6O9TsioN53D+5zA5Q192+umGq9ltYLb0DnM5x&#10;zXUWgreF1Oisl/zhNtuFiq6bni4DvNNVrX0cTo1FUW+0q1b0oqsqhts72bfq3/4CAAD//wMAUEsD&#10;BBQABgAIAAAAIQDL5N6+3gAAAAkBAAAPAAAAZHJzL2Rvd25yZXYueG1sTI9BT8MwDIXvSPyHyEjc&#10;WDoKW1eaTgiJAxISUDjsmDVeW0ic0mRt+fcYcYCb7ff0/L1iOzsrRhxC50nBcpGAQKq96ahR8PZ6&#10;f5GBCFGT0dYTKvjCANvy9KTQufETveBYxUZwCIVcK2hj7HMpQ92i02HheyTWDn5wOvI6NNIMeuJw&#10;Z+Vlkqyk0x3xh1b3eNdi/VEdHafQ+vMw22H3/PTYZtX0jg/jGpU6P5tvb0BEnOOfGX7wGR1KZtr7&#10;I5kgrIJ0lV6xlYeMO7Fhk14vQex/D7Is5P8G5TcAAAD//wMAUEsBAi0AFAAGAAgAAAAhALaDOJL+&#10;AAAA4QEAABMAAAAAAAAAAAAAAAAAAAAAAFtDb250ZW50X1R5cGVzXS54bWxQSwECLQAUAAYACAAA&#10;ACEAOP0h/9YAAACUAQAACwAAAAAAAAAAAAAAAAAvAQAAX3JlbHMvLnJlbHNQSwECLQAUAAYACAAA&#10;ACEA4BwMkqUBAABFAwAADgAAAAAAAAAAAAAAAAAuAgAAZHJzL2Uyb0RvYy54bWxQSwECLQAUAAYA&#10;CAAAACEAy+Tevt4AAAAJAQAADwAAAAAAAAAAAAAAAAD/Aw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 w:rsidR="00AA7B8B">
              <w:t>Rapid DNA Data Coordinator</w:t>
            </w:r>
            <w:r w:rsidR="00AA7B8B" w:rsidRPr="3E0534A3"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 xml:space="preserve">: </w:t>
            </w:r>
          </w:p>
        </w:tc>
      </w:tr>
    </w:tbl>
    <w:p w14:paraId="74D35DDD" w14:textId="77777777" w:rsidR="00AA7B8B" w:rsidRPr="004075E4" w:rsidRDefault="00AA7B8B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Completes the </w:t>
      </w:r>
      <w:r w:rsidRPr="00C507D0">
        <w:rPr>
          <w:rStyle w:val="normaltextrun"/>
          <w:b/>
          <w:i/>
          <w:iCs/>
          <w:color w:val="000000" w:themeColor="text1"/>
          <w:sz w:val="20"/>
          <w:szCs w:val="20"/>
        </w:rPr>
        <w:t>Deployment Role Checklist</w:t>
      </w:r>
      <w:r w:rsidRPr="00C507D0">
        <w:rPr>
          <w:rStyle w:val="normaltextrun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>for this position.</w:t>
      </w:r>
    </w:p>
    <w:p w14:paraId="6BC4D727" w14:textId="27B8BFFF" w:rsidR="00AA7B8B" w:rsidRPr="004075E4" w:rsidRDefault="00AA7B8B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Organizes</w:t>
      </w:r>
      <w:r w:rsidR="00BF0DA0">
        <w:rPr>
          <w:rStyle w:val="normaltextrun"/>
          <w:sz w:val="20"/>
          <w:szCs w:val="20"/>
        </w:rPr>
        <w:t xml:space="preserve"> a</w:t>
      </w:r>
      <w:r w:rsidRPr="004075E4">
        <w:rPr>
          <w:rStyle w:val="normaltextrun"/>
          <w:sz w:val="20"/>
          <w:szCs w:val="20"/>
        </w:rPr>
        <w:t xml:space="preserve"> </w:t>
      </w:r>
      <w:r w:rsidRPr="004075E4">
        <w:rPr>
          <w:rStyle w:val="normaltextrun"/>
          <w:b/>
          <w:bCs/>
          <w:sz w:val="20"/>
          <w:szCs w:val="20"/>
        </w:rPr>
        <w:t>Rapid</w:t>
      </w:r>
      <w:r w:rsidRPr="004075E4">
        <w:rPr>
          <w:rStyle w:val="normaltextrun"/>
          <w:b/>
          <w:sz w:val="20"/>
          <w:szCs w:val="20"/>
        </w:rPr>
        <w:t xml:space="preserve"> DNA </w:t>
      </w:r>
      <w:r w:rsidRPr="004075E4">
        <w:rPr>
          <w:rStyle w:val="normaltextrun"/>
          <w:b/>
          <w:bCs/>
          <w:sz w:val="20"/>
          <w:szCs w:val="20"/>
        </w:rPr>
        <w:t>Data Analyst</w:t>
      </w:r>
      <w:r w:rsidR="0074488A">
        <w:rPr>
          <w:rStyle w:val="normaltextrun"/>
          <w:b/>
          <w:bCs/>
          <w:sz w:val="20"/>
          <w:szCs w:val="20"/>
        </w:rPr>
        <w:t>s</w:t>
      </w:r>
      <w:r w:rsidRPr="004075E4">
        <w:rPr>
          <w:rStyle w:val="normaltextrun"/>
          <w:sz w:val="20"/>
          <w:szCs w:val="20"/>
        </w:rPr>
        <w:t xml:space="preserve"> </w:t>
      </w:r>
      <w:r w:rsidR="00BF0DA0">
        <w:rPr>
          <w:rStyle w:val="normaltextrun"/>
          <w:sz w:val="20"/>
          <w:szCs w:val="20"/>
        </w:rPr>
        <w:t>team that</w:t>
      </w:r>
      <w:r w:rsidRPr="004075E4">
        <w:rPr>
          <w:rStyle w:val="normaltextrun"/>
          <w:sz w:val="20"/>
          <w:szCs w:val="20"/>
        </w:rPr>
        <w:t xml:space="preserve"> will assist with analyzing data, searching </w:t>
      </w:r>
      <w:r w:rsidR="00C269C3">
        <w:rPr>
          <w:rStyle w:val="normaltextrun"/>
          <w:sz w:val="20"/>
          <w:szCs w:val="20"/>
        </w:rPr>
        <w:t>a</w:t>
      </w:r>
      <w:r w:rsidRPr="004075E4">
        <w:rPr>
          <w:rStyle w:val="normaltextrun"/>
          <w:sz w:val="20"/>
          <w:szCs w:val="20"/>
        </w:rPr>
        <w:t xml:space="preserve"> missing persons and </w:t>
      </w:r>
      <w:r w:rsidR="00293930">
        <w:rPr>
          <w:rStyle w:val="normaltextrun"/>
          <w:sz w:val="20"/>
          <w:szCs w:val="20"/>
        </w:rPr>
        <w:t>UHR</w:t>
      </w:r>
      <w:r w:rsidRPr="004075E4">
        <w:rPr>
          <w:rStyle w:val="normaltextrun"/>
          <w:sz w:val="20"/>
          <w:szCs w:val="20"/>
        </w:rPr>
        <w:t xml:space="preserve"> </w:t>
      </w:r>
      <w:r w:rsidR="00C269C3">
        <w:rPr>
          <w:rStyle w:val="normaltextrun"/>
          <w:sz w:val="20"/>
          <w:szCs w:val="20"/>
        </w:rPr>
        <w:t xml:space="preserve">DNA </w:t>
      </w:r>
      <w:r w:rsidRPr="004075E4">
        <w:rPr>
          <w:rStyle w:val="normaltextrun"/>
          <w:sz w:val="20"/>
          <w:szCs w:val="20"/>
        </w:rPr>
        <w:t>database, and writing reports off</w:t>
      </w:r>
      <w:r w:rsidR="00C507D0">
        <w:rPr>
          <w:rStyle w:val="normaltextrun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 xml:space="preserve">site </w:t>
      </w:r>
      <w:r w:rsidR="000D33AB">
        <w:rPr>
          <w:rStyle w:val="normaltextrun"/>
          <w:sz w:val="20"/>
          <w:szCs w:val="20"/>
        </w:rPr>
        <w:t>OR</w:t>
      </w:r>
      <w:r w:rsidRPr="004075E4">
        <w:rPr>
          <w:rStyle w:val="normaltextrun"/>
          <w:sz w:val="20"/>
          <w:szCs w:val="20"/>
        </w:rPr>
        <w:t xml:space="preserve"> the </w:t>
      </w:r>
      <w:r w:rsidRPr="004075E4">
        <w:rPr>
          <w:rStyle w:val="normaltextrun"/>
          <w:b/>
          <w:bCs/>
          <w:sz w:val="20"/>
          <w:szCs w:val="20"/>
        </w:rPr>
        <w:t>Rapid DNA Data Analyst</w:t>
      </w:r>
      <w:r w:rsidR="0074488A">
        <w:rPr>
          <w:rStyle w:val="normaltextrun"/>
          <w:b/>
          <w:bCs/>
          <w:sz w:val="20"/>
          <w:szCs w:val="20"/>
        </w:rPr>
        <w:t>s</w:t>
      </w:r>
      <w:r w:rsidRPr="004075E4">
        <w:rPr>
          <w:rStyle w:val="normaltextrun"/>
          <w:b/>
          <w:bCs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>may deploy to the mass disaster if network and connectivity issues</w:t>
      </w:r>
      <w:r w:rsidR="00C507D0">
        <w:rPr>
          <w:rStyle w:val="normaltextrun"/>
          <w:sz w:val="20"/>
          <w:szCs w:val="20"/>
        </w:rPr>
        <w:t xml:space="preserve"> occur</w:t>
      </w:r>
      <w:r w:rsidRPr="004075E4">
        <w:rPr>
          <w:rStyle w:val="normaltextrun"/>
          <w:sz w:val="20"/>
          <w:szCs w:val="20"/>
        </w:rPr>
        <w:t>.</w:t>
      </w:r>
    </w:p>
    <w:p w14:paraId="797ED459" w14:textId="77777777" w:rsidR="00AA7B8B" w:rsidRPr="004075E4" w:rsidRDefault="00AA7B8B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Coordinates with the </w:t>
      </w:r>
      <w:r w:rsidRPr="004075E4">
        <w:rPr>
          <w:rStyle w:val="normaltextrun"/>
          <w:b/>
          <w:sz w:val="20"/>
          <w:szCs w:val="20"/>
        </w:rPr>
        <w:t>Information Technology Coordinator</w:t>
      </w:r>
      <w:r w:rsidRPr="004075E4">
        <w:rPr>
          <w:rStyle w:val="normaltextrun"/>
          <w:sz w:val="20"/>
          <w:szCs w:val="20"/>
        </w:rPr>
        <w:t xml:space="preserve"> to remotely connect to internal network drives and software. </w:t>
      </w:r>
    </w:p>
    <w:p w14:paraId="11A54ACD" w14:textId="20807531" w:rsidR="00AA7B8B" w:rsidRPr="004075E4" w:rsidRDefault="00AA7B8B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Obtains encrypted data from the </w:t>
      </w:r>
      <w:r w:rsidRPr="004075E4">
        <w:rPr>
          <w:rStyle w:val="normaltextrun"/>
          <w:b/>
          <w:sz w:val="20"/>
          <w:szCs w:val="20"/>
        </w:rPr>
        <w:t xml:space="preserve">Instrumentation and Training Team </w:t>
      </w:r>
      <w:r w:rsidR="00C507D0">
        <w:rPr>
          <w:rStyle w:val="normaltextrun"/>
          <w:b/>
          <w:sz w:val="20"/>
          <w:szCs w:val="20"/>
        </w:rPr>
        <w:t>M</w:t>
      </w:r>
      <w:r w:rsidRPr="004075E4">
        <w:rPr>
          <w:rStyle w:val="normaltextrun"/>
          <w:b/>
          <w:sz w:val="20"/>
          <w:szCs w:val="20"/>
        </w:rPr>
        <w:t>ember(s)</w:t>
      </w:r>
      <w:r w:rsidRPr="004075E4">
        <w:rPr>
          <w:rStyle w:val="normaltextrun"/>
          <w:sz w:val="20"/>
          <w:szCs w:val="20"/>
        </w:rPr>
        <w:t>.</w:t>
      </w:r>
    </w:p>
    <w:p w14:paraId="0D3366AE" w14:textId="77777777" w:rsidR="00AA7B8B" w:rsidRPr="004075E4" w:rsidRDefault="00AA7B8B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cstheme="minorHAnsi"/>
          <w:sz w:val="20"/>
          <w:szCs w:val="20"/>
        </w:rPr>
        <w:t>Decrypts</w:t>
      </w:r>
      <w:r w:rsidRPr="004075E4">
        <w:rPr>
          <w:rStyle w:val="normaltextrun"/>
          <w:sz w:val="20"/>
          <w:szCs w:val="20"/>
        </w:rPr>
        <w:t xml:space="preserve"> and stores the data on a protected network.</w:t>
      </w:r>
    </w:p>
    <w:p w14:paraId="07F6CA47" w14:textId="2E2A7AC8" w:rsidR="00AA7B8B" w:rsidRPr="004075E4" w:rsidRDefault="00AA7B8B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cstheme="minorHAnsi"/>
          <w:sz w:val="20"/>
          <w:szCs w:val="20"/>
        </w:rPr>
        <w:t>Reviews</w:t>
      </w:r>
      <w:r w:rsidRPr="004075E4">
        <w:rPr>
          <w:rStyle w:val="normaltextrun"/>
          <w:sz w:val="20"/>
          <w:szCs w:val="20"/>
        </w:rPr>
        <w:t xml:space="preserve"> the </w:t>
      </w:r>
      <w:r w:rsidRPr="000B51D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Sample Tracking Documentation Spreadsheet</w:t>
      </w:r>
      <w:r w:rsidRPr="000B51D1">
        <w:rPr>
          <w:rStyle w:val="normaltextrun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>for completeness and correctness.</w:t>
      </w:r>
    </w:p>
    <w:p w14:paraId="21BAA796" w14:textId="77777777" w:rsidR="00AA7B8B" w:rsidRPr="004075E4" w:rsidRDefault="00AA7B8B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cstheme="minorHAnsi"/>
          <w:sz w:val="20"/>
          <w:szCs w:val="20"/>
        </w:rPr>
        <w:t>Analyzes</w:t>
      </w:r>
      <w:r w:rsidRPr="004075E4">
        <w:rPr>
          <w:rStyle w:val="normaltextrun"/>
          <w:sz w:val="20"/>
          <w:szCs w:val="20"/>
        </w:rPr>
        <w:t xml:space="preserve"> and administratively reviews the data produced by the Rapid DNA instrument(s) and determines the next course of action (e.g., sample ready to report, testing plan development [e.g., re-sampling, re-testing, re-collection, send to the laboratory for traditional DNA testing]). </w:t>
      </w:r>
    </w:p>
    <w:p w14:paraId="10BBFC43" w14:textId="77777777" w:rsidR="00AA7B8B" w:rsidRPr="004075E4" w:rsidRDefault="00AA7B8B" w:rsidP="00AA7B8B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 w:cstheme="minorHAnsi"/>
          <w:sz w:val="20"/>
          <w:szCs w:val="20"/>
        </w:rPr>
        <w:t>Administratively</w:t>
      </w:r>
      <w:r w:rsidRPr="004075E4">
        <w:rPr>
          <w:rStyle w:val="normaltextrun"/>
          <w:sz w:val="20"/>
          <w:szCs w:val="20"/>
        </w:rPr>
        <w:t xml:space="preserve"> reviews the data analyzed by the </w:t>
      </w:r>
      <w:r w:rsidRPr="004075E4">
        <w:rPr>
          <w:rStyle w:val="normaltextrun"/>
          <w:b/>
          <w:bCs/>
          <w:sz w:val="20"/>
          <w:szCs w:val="20"/>
        </w:rPr>
        <w:t>Rapid DNA Data Analysts</w:t>
      </w:r>
      <w:r w:rsidRPr="004075E4">
        <w:rPr>
          <w:rStyle w:val="normaltextrun"/>
          <w:sz w:val="20"/>
          <w:szCs w:val="20"/>
        </w:rPr>
        <w:t xml:space="preserve">, if applicable. </w:t>
      </w:r>
    </w:p>
    <w:p w14:paraId="16C956DB" w14:textId="3AE84F67" w:rsidR="00AA7B8B" w:rsidRPr="004075E4" w:rsidRDefault="00AA7B8B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Completes the Post-Testing Suitability Result, Re-Testing Information and Suitability Result, and Post Re-Testing Result Verification sections of the </w:t>
      </w:r>
      <w:r w:rsidRPr="000B51D1">
        <w:rPr>
          <w:rStyle w:val="normaltextrun"/>
          <w:b/>
          <w:i/>
          <w:iCs/>
          <w:color w:val="000000" w:themeColor="text1"/>
          <w:sz w:val="20"/>
          <w:szCs w:val="20"/>
        </w:rPr>
        <w:t>Family Reference Sample Intake Form</w:t>
      </w:r>
      <w:r w:rsidRPr="004075E4">
        <w:rPr>
          <w:rStyle w:val="normaltextrun"/>
          <w:sz w:val="20"/>
          <w:szCs w:val="20"/>
        </w:rPr>
        <w:t xml:space="preserve">, </w:t>
      </w:r>
      <w:r w:rsidRPr="000B51D1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Associated Personal Item Intake Form </w:t>
      </w:r>
      <w:r w:rsidRPr="000B51D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With</w:t>
      </w:r>
      <w:r w:rsidRPr="000B51D1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an Exclusionary DNA Sample</w:t>
      </w:r>
      <w:r w:rsidRPr="004075E4">
        <w:rPr>
          <w:rStyle w:val="normaltextrun"/>
          <w:sz w:val="20"/>
          <w:szCs w:val="20"/>
        </w:rPr>
        <w:t xml:space="preserve">, </w:t>
      </w:r>
      <w:r w:rsidRPr="000B51D1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Associated Personal Item Intake Form </w:t>
      </w:r>
      <w:r w:rsidRPr="000B51D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Without</w:t>
      </w:r>
      <w:r w:rsidRPr="000B51D1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an Exclusionary DNA Sample</w:t>
      </w:r>
      <w:r w:rsidRPr="000B51D1">
        <w:rPr>
          <w:rStyle w:val="normaltextrun"/>
          <w:color w:val="000000" w:themeColor="text1"/>
          <w:sz w:val="20"/>
          <w:szCs w:val="20"/>
        </w:rPr>
        <w:t>,</w:t>
      </w:r>
      <w:r w:rsidRPr="004075E4">
        <w:rPr>
          <w:rStyle w:val="normaltextrun"/>
          <w:sz w:val="20"/>
          <w:szCs w:val="20"/>
        </w:rPr>
        <w:t xml:space="preserve"> and </w:t>
      </w:r>
      <w:r w:rsidRPr="000B51D1">
        <w:rPr>
          <w:rStyle w:val="normaltextrun"/>
          <w:b/>
          <w:i/>
          <w:iCs/>
          <w:color w:val="000000" w:themeColor="text1"/>
          <w:sz w:val="20"/>
          <w:szCs w:val="20"/>
        </w:rPr>
        <w:t>Unidentified Human Remains</w:t>
      </w:r>
      <w:r w:rsidR="00206536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 </w:t>
      </w:r>
      <w:r w:rsidRPr="000B51D1">
        <w:rPr>
          <w:rStyle w:val="normaltextrun"/>
          <w:b/>
          <w:i/>
          <w:iCs/>
          <w:color w:val="000000" w:themeColor="text1"/>
          <w:sz w:val="20"/>
          <w:szCs w:val="20"/>
        </w:rPr>
        <w:t>Intake Form</w:t>
      </w:r>
      <w:r w:rsidRPr="000B51D1">
        <w:rPr>
          <w:rStyle w:val="normaltextrun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>associated with the sample being analyzed.</w:t>
      </w:r>
    </w:p>
    <w:p w14:paraId="4515D218" w14:textId="5F772ED3" w:rsidR="00AA7B8B" w:rsidRPr="004075E4" w:rsidRDefault="00AA7B8B" w:rsidP="004075E4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 w:cstheme="minorHAnsi"/>
          <w:sz w:val="20"/>
          <w:szCs w:val="20"/>
        </w:rPr>
        <w:t>Updates</w:t>
      </w:r>
      <w:r w:rsidRPr="004075E4">
        <w:rPr>
          <w:rStyle w:val="normaltextrun"/>
          <w:sz w:val="20"/>
          <w:szCs w:val="20"/>
        </w:rPr>
        <w:t xml:space="preserve"> the </w:t>
      </w:r>
      <w:r w:rsidRPr="000B51D1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Sample Tracking Documentation </w:t>
      </w:r>
      <w:r w:rsidRPr="000B51D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Spreadsheet</w:t>
      </w:r>
      <w:r w:rsidRPr="000B51D1">
        <w:rPr>
          <w:rStyle w:val="normaltextrun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 xml:space="preserve">with </w:t>
      </w:r>
      <w:r w:rsidR="00CA4DD0">
        <w:rPr>
          <w:rStyle w:val="normaltextrun"/>
          <w:sz w:val="20"/>
          <w:szCs w:val="20"/>
        </w:rPr>
        <w:t xml:space="preserve">all </w:t>
      </w:r>
      <w:r w:rsidRPr="004075E4">
        <w:rPr>
          <w:rStyle w:val="normaltextrun"/>
          <w:sz w:val="20"/>
          <w:szCs w:val="20"/>
        </w:rPr>
        <w:t>results and re-testing decisions.</w:t>
      </w:r>
    </w:p>
    <w:p w14:paraId="7129C7F2" w14:textId="4B73899E" w:rsidR="00AA7B8B" w:rsidRPr="004075E4" w:rsidRDefault="00AA7B8B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Imports data into a missing persons and </w:t>
      </w:r>
      <w:r w:rsidR="00293930">
        <w:rPr>
          <w:rStyle w:val="normaltextrun"/>
          <w:sz w:val="20"/>
          <w:szCs w:val="20"/>
        </w:rPr>
        <w:t>UHR</w:t>
      </w:r>
      <w:r w:rsidRPr="004075E4">
        <w:rPr>
          <w:rStyle w:val="normaltextrun"/>
          <w:sz w:val="20"/>
          <w:szCs w:val="20"/>
        </w:rPr>
        <w:t xml:space="preserve"> DNA database for association searching.</w:t>
      </w:r>
    </w:p>
    <w:p w14:paraId="6AE877F6" w14:textId="769F470A" w:rsidR="00AA7B8B" w:rsidRPr="004075E4" w:rsidRDefault="00AA7B8B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Submits all results to the </w:t>
      </w:r>
      <w:r w:rsidRPr="004075E4">
        <w:rPr>
          <w:rStyle w:val="normaltextrun"/>
          <w:b/>
          <w:bCs/>
          <w:sz w:val="20"/>
          <w:szCs w:val="20"/>
        </w:rPr>
        <w:t xml:space="preserve">Rapid </w:t>
      </w:r>
      <w:r w:rsidRPr="004075E4">
        <w:rPr>
          <w:rStyle w:val="normaltextrun"/>
          <w:b/>
          <w:sz w:val="20"/>
          <w:szCs w:val="20"/>
        </w:rPr>
        <w:t xml:space="preserve">DNA </w:t>
      </w:r>
      <w:r w:rsidRPr="004075E4">
        <w:rPr>
          <w:rStyle w:val="normaltextrun"/>
          <w:b/>
          <w:bCs/>
          <w:sz w:val="20"/>
          <w:szCs w:val="20"/>
        </w:rPr>
        <w:t>Data Analysts</w:t>
      </w:r>
      <w:r w:rsidRPr="004075E4">
        <w:rPr>
          <w:rStyle w:val="normaltextrun"/>
          <w:sz w:val="20"/>
          <w:szCs w:val="20"/>
        </w:rPr>
        <w:t xml:space="preserve"> at the laboratory to make familial associations, perform statistical analysis, and generate an official laboratory report, if applicable.</w:t>
      </w:r>
    </w:p>
    <w:p w14:paraId="734F0BAE" w14:textId="77777777" w:rsidR="00AA7B8B" w:rsidRPr="004075E4" w:rsidRDefault="00AA7B8B" w:rsidP="004075E4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 w:cstheme="minorHAnsi"/>
          <w:sz w:val="20"/>
          <w:szCs w:val="20"/>
        </w:rPr>
        <w:t>Communicates</w:t>
      </w:r>
      <w:r w:rsidRPr="004075E4">
        <w:rPr>
          <w:rStyle w:val="normaltextrun"/>
          <w:sz w:val="20"/>
          <w:szCs w:val="20"/>
        </w:rPr>
        <w:t xml:space="preserve"> with the </w:t>
      </w:r>
      <w:r w:rsidRPr="004075E4">
        <w:rPr>
          <w:rStyle w:val="normaltextrun"/>
          <w:b/>
          <w:bCs/>
          <w:sz w:val="20"/>
          <w:szCs w:val="20"/>
        </w:rPr>
        <w:t xml:space="preserve">Rapid </w:t>
      </w:r>
      <w:r w:rsidRPr="004075E4">
        <w:rPr>
          <w:rStyle w:val="normaltextrun"/>
          <w:b/>
          <w:sz w:val="20"/>
          <w:szCs w:val="20"/>
        </w:rPr>
        <w:t xml:space="preserve">DNA </w:t>
      </w:r>
      <w:r w:rsidRPr="004075E4">
        <w:rPr>
          <w:rStyle w:val="normaltextrun"/>
          <w:b/>
          <w:bCs/>
          <w:sz w:val="20"/>
          <w:szCs w:val="20"/>
        </w:rPr>
        <w:t>Data Analysts</w:t>
      </w:r>
      <w:r w:rsidRPr="004075E4">
        <w:rPr>
          <w:rStyle w:val="normaltextrun"/>
          <w:sz w:val="20"/>
          <w:szCs w:val="20"/>
        </w:rPr>
        <w:t xml:space="preserve"> to update the </w:t>
      </w:r>
      <w:r w:rsidRPr="000B51D1">
        <w:rPr>
          <w:rStyle w:val="normaltextrun"/>
          <w:b/>
          <w:i/>
          <w:iCs/>
          <w:color w:val="000000" w:themeColor="text1"/>
          <w:sz w:val="20"/>
          <w:szCs w:val="20"/>
        </w:rPr>
        <w:t>Sample Tracking</w:t>
      </w:r>
      <w:r w:rsidRPr="000B51D1">
        <w:rPr>
          <w:rStyle w:val="normaltextrun"/>
          <w:i/>
          <w:iCs/>
          <w:color w:val="000000" w:themeColor="text1"/>
          <w:sz w:val="20"/>
          <w:szCs w:val="20"/>
        </w:rPr>
        <w:t xml:space="preserve"> </w:t>
      </w:r>
      <w:r w:rsidRPr="000B51D1">
        <w:rPr>
          <w:rStyle w:val="normaltextrun"/>
          <w:b/>
          <w:i/>
          <w:iCs/>
          <w:color w:val="000000" w:themeColor="text1"/>
          <w:sz w:val="20"/>
          <w:szCs w:val="20"/>
        </w:rPr>
        <w:t xml:space="preserve">Documentation Spreadsheet </w:t>
      </w:r>
      <w:r w:rsidRPr="004075E4">
        <w:rPr>
          <w:rStyle w:val="normaltextrun"/>
          <w:sz w:val="20"/>
          <w:szCs w:val="20"/>
        </w:rPr>
        <w:t>with familial associations generated.</w:t>
      </w:r>
    </w:p>
    <w:p w14:paraId="3A800108" w14:textId="1B3346F8" w:rsidR="00AA7B8B" w:rsidRPr="004075E4" w:rsidRDefault="00AA7B8B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Coordinates with the </w:t>
      </w:r>
      <w:r w:rsidRPr="004075E4">
        <w:rPr>
          <w:rStyle w:val="normaltextrun"/>
          <w:b/>
          <w:bCs/>
          <w:sz w:val="20"/>
          <w:szCs w:val="20"/>
        </w:rPr>
        <w:t>Instrumentation and Training Coordinator</w:t>
      </w:r>
      <w:r w:rsidRPr="004075E4">
        <w:rPr>
          <w:rStyle w:val="normaltextrun"/>
          <w:sz w:val="20"/>
          <w:szCs w:val="20"/>
        </w:rPr>
        <w:t xml:space="preserve"> to troubleshoot sample </w:t>
      </w:r>
      <w:r w:rsidR="000B51D1">
        <w:rPr>
          <w:rStyle w:val="normaltextrun"/>
          <w:sz w:val="20"/>
          <w:szCs w:val="20"/>
        </w:rPr>
        <w:t>or</w:t>
      </w:r>
      <w:r w:rsidRPr="004075E4">
        <w:rPr>
          <w:rStyle w:val="normaltextrun"/>
          <w:sz w:val="20"/>
          <w:szCs w:val="20"/>
        </w:rPr>
        <w:t xml:space="preserve"> data issues.</w:t>
      </w:r>
    </w:p>
    <w:p w14:paraId="5BB45C42" w14:textId="50C3D248" w:rsidR="00AA7B8B" w:rsidRPr="006A52FB" w:rsidRDefault="00AA7B8B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Communicates with the </w:t>
      </w:r>
      <w:r w:rsidRPr="004075E4">
        <w:rPr>
          <w:rStyle w:val="normaltextrun"/>
          <w:b/>
          <w:bCs/>
          <w:sz w:val="20"/>
          <w:szCs w:val="20"/>
        </w:rPr>
        <w:t xml:space="preserve">Family Reference Sample Coordinator </w:t>
      </w:r>
      <w:r w:rsidRPr="004075E4">
        <w:rPr>
          <w:rStyle w:val="normaltextrun"/>
          <w:sz w:val="20"/>
          <w:szCs w:val="20"/>
        </w:rPr>
        <w:t>and</w:t>
      </w:r>
      <w:r w:rsidR="00CA4DD0">
        <w:rPr>
          <w:rStyle w:val="normaltextrun"/>
          <w:sz w:val="20"/>
          <w:szCs w:val="20"/>
        </w:rPr>
        <w:t xml:space="preserve"> the</w:t>
      </w:r>
      <w:r w:rsidRPr="004075E4">
        <w:rPr>
          <w:rStyle w:val="normaltextrun"/>
          <w:sz w:val="20"/>
          <w:szCs w:val="20"/>
        </w:rPr>
        <w:t xml:space="preserve"> </w:t>
      </w:r>
      <w:r w:rsidRPr="004075E4">
        <w:rPr>
          <w:rStyle w:val="normaltextrun"/>
          <w:b/>
          <w:bCs/>
          <w:sz w:val="20"/>
          <w:szCs w:val="20"/>
        </w:rPr>
        <w:t xml:space="preserve">Unidentified Human Remains Sample Coordinator </w:t>
      </w:r>
      <w:r w:rsidRPr="004075E4">
        <w:rPr>
          <w:rStyle w:val="normaltextrun"/>
          <w:sz w:val="20"/>
          <w:szCs w:val="20"/>
        </w:rPr>
        <w:t>to discuss any sampl</w:t>
      </w:r>
      <w:r w:rsidR="00131B5B">
        <w:rPr>
          <w:rStyle w:val="normaltextrun"/>
          <w:sz w:val="20"/>
          <w:szCs w:val="20"/>
        </w:rPr>
        <w:t>e</w:t>
      </w:r>
      <w:r w:rsidRPr="004075E4">
        <w:rPr>
          <w:rStyle w:val="normaltextrun"/>
          <w:sz w:val="20"/>
          <w:szCs w:val="20"/>
        </w:rPr>
        <w:t xml:space="preserve"> or data issues.</w:t>
      </w:r>
    </w:p>
    <w:p w14:paraId="10125662" w14:textId="1C5E51BF" w:rsidR="006A52FB" w:rsidRPr="004075E4" w:rsidRDefault="006A52FB" w:rsidP="006A52FB">
      <w:pPr>
        <w:rPr>
          <w:rStyle w:val="normaltextrun"/>
          <w:rFonts w:eastAsiaTheme="minorEastAsia"/>
          <w:sz w:val="20"/>
          <w:szCs w:val="20"/>
        </w:rPr>
      </w:pPr>
      <w:r>
        <w:rPr>
          <w:rStyle w:val="normaltextrun"/>
          <w:rFonts w:eastAsiaTheme="minorEastAsia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A7B79" w14:paraId="58D01075" w14:textId="77777777" w:rsidTr="00B93D5F">
        <w:trPr>
          <w:cantSplit/>
          <w:tblHeader/>
        </w:trPr>
        <w:tc>
          <w:tcPr>
            <w:tcW w:w="9360" w:type="dxa"/>
            <w:shd w:val="clear" w:color="auto" w:fill="auto"/>
          </w:tcPr>
          <w:p w14:paraId="4FBB2039" w14:textId="1CC5DF39" w:rsidR="000A7B79" w:rsidRPr="000A7B79" w:rsidRDefault="000A7B79" w:rsidP="00B93D5F">
            <w:pPr>
              <w:pStyle w:val="Heading2-MockScenario"/>
              <w:spacing w:before="100"/>
              <w:rPr>
                <w:color w:val="0A2F40"/>
              </w:rPr>
            </w:pPr>
            <w:r w:rsidRPr="000A7B79">
              <w:rPr>
                <w:noProof/>
                <w:color w:val="0A2F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41144BF8" wp14:editId="77AA5715">
                      <wp:simplePos x="0" y="0"/>
                      <wp:positionH relativeFrom="column">
                        <wp:posOffset>2799080</wp:posOffset>
                      </wp:positionH>
                      <wp:positionV relativeFrom="paragraph">
                        <wp:posOffset>247650</wp:posOffset>
                      </wp:positionV>
                      <wp:extent cx="3145536" cy="0"/>
                      <wp:effectExtent l="0" t="0" r="0" b="0"/>
                      <wp:wrapNone/>
                      <wp:docPr id="1551151356" name="Straight Connector 155115135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553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CB18A2E" id="Straight Connector 1551151356" o:spid="_x0000_s1026" alt="&quot;&quot;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4pt,19.5pt" to="468.1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GeLpgEAAEUDAAAOAAAAZHJzL2Uyb0RvYy54bWysUstuGzEMvBfIPwi6x7Lj2ggWlnOIkV6K&#10;NkDbD6C10q4AvSCqXvvvS8mO47a3onvQUiI5JIezeTp6xw46o41B8sVszpkOKvY2DJL/+P5y/8gZ&#10;Fgg9uBi05CeN/Gl792EzpU4/xDG6XmdGIAG7KUk+lpI6IVCN2gPOYtKBnCZmD4WueRB9honQvRMP&#10;8/laTDH3KUelEel1d3bybcM3Rqvy1RjUhTnJqbfSztzOfT3FdgPdkCGNVl3agH/owoMNVPQKtYMC&#10;7Ge2f0F5q3LEaMpMRS+iMVbpNgNNs5j/Mc23EZJusxA5mK404f+DVV8Oz+E1Ew1Twg7Ta65THE32&#10;9U/9sWMj63QlSx8LU/S4XHxcrZZrztSbT7wnpozlk46eVUNyZ0OdAzo4fMZCxSj0LaQ+h/hinWu7&#10;cIFNkq+XK9qWAlKEcVDI9KmXHMPAGbiBpKZKbogYne1rdsXBPOyfXWYHqOtuX90wVfstrJbeAY7n&#10;uOY6C8HbQmp01kv+eJvtQkXXTU+XAd7pqtY+9qfGoqg32lUretFVFcPtnexb9W9/AQAA//8DAFBL&#10;AwQUAAYACAAAACEAZrnVzd4AAAAJAQAADwAAAGRycy9kb3ducmV2LnhtbEyPTU/DMAyG70j8h8hI&#10;3FjKNu2jNJ0QEgckJFjhwDFrvKbQOCXJ2vLvMeIAR9uvHj9vsZtcJwYMsfWk4HqWgUCqvWmpUfD6&#10;cn+1ARGTJqM7T6jgCyPsyvOzQufGj7THoUqNYAjFXCuwKfW5lLG26HSc+R6Jb0cfnE48hkaaoEeG&#10;u07Os2wlnW6JP1jd453F+qM6OabQ+vM4deHt+enRbqrxHR+GNSp1eTHd3oBIOKW/MPzoszqU7HTw&#10;JzJRdAqWy4zVk4LFljtxYLtYzUEcfheyLOT/BuU3AAAA//8DAFBLAQItABQABgAIAAAAIQC2gziS&#10;/gAAAOEBAAATAAAAAAAAAAAAAAAAAAAAAABbQ29udGVudF9UeXBlc10ueG1sUEsBAi0AFAAGAAgA&#10;AAAhADj9If/WAAAAlAEAAAsAAAAAAAAAAAAAAAAALwEAAF9yZWxzLy5yZWxzUEsBAi0AFAAGAAgA&#10;AAAhAG+QZ4umAQAARQMAAA4AAAAAAAAAAAAAAAAALgIAAGRycy9lMm9Eb2MueG1sUEsBAi0AFAAG&#10;AAgAAAAhAGa51c3eAAAACQEAAA8AAAAAAAAAAAAAAAAAAAQAAGRycy9kb3ducmV2LnhtbFBLBQYA&#10;AAAABAAEAPMAAAALBQAAAAA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color w:val="0A2F40"/>
              </w:rPr>
              <w:t>Rapid DNA Data Analysts (Off Site)</w:t>
            </w:r>
            <w:r w:rsidRPr="000A7B79">
              <w:rPr>
                <w:rStyle w:val="normaltextrun"/>
                <w:rFonts w:asciiTheme="minorHAnsi" w:hAnsiTheme="minorHAnsi" w:cstheme="minorBidi"/>
                <w:bCs/>
                <w:color w:val="0A2F40"/>
                <w:sz w:val="22"/>
                <w:szCs w:val="22"/>
              </w:rPr>
              <w:t xml:space="preserve">: </w:t>
            </w:r>
          </w:p>
        </w:tc>
      </w:tr>
    </w:tbl>
    <w:p w14:paraId="2062BF2C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Completes the </w:t>
      </w:r>
      <w:r w:rsidRPr="000B51D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Deployment Role Checklist</w:t>
      </w:r>
      <w:r w:rsidRPr="000B51D1">
        <w:rPr>
          <w:rStyle w:val="normaltextrun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>for this position.</w:t>
      </w:r>
    </w:p>
    <w:p w14:paraId="074CB415" w14:textId="6298A2D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Assists the </w:t>
      </w:r>
      <w:r w:rsidRPr="004075E4">
        <w:rPr>
          <w:rStyle w:val="normaltextrun"/>
          <w:b/>
          <w:sz w:val="20"/>
          <w:szCs w:val="20"/>
        </w:rPr>
        <w:t>Rapid DNA Data Coordinator</w:t>
      </w:r>
      <w:r w:rsidRPr="004075E4">
        <w:rPr>
          <w:rStyle w:val="normaltextrun"/>
          <w:sz w:val="20"/>
          <w:szCs w:val="20"/>
        </w:rPr>
        <w:t xml:space="preserve"> with analyzing data, searching </w:t>
      </w:r>
      <w:r w:rsidR="00C269C3">
        <w:rPr>
          <w:rStyle w:val="normaltextrun"/>
          <w:sz w:val="20"/>
          <w:szCs w:val="20"/>
        </w:rPr>
        <w:t>a</w:t>
      </w:r>
      <w:r w:rsidRPr="004075E4">
        <w:rPr>
          <w:rStyle w:val="normaltextrun"/>
          <w:sz w:val="20"/>
          <w:szCs w:val="20"/>
        </w:rPr>
        <w:t xml:space="preserve"> missing persons and </w:t>
      </w:r>
      <w:r w:rsidR="000B51D1">
        <w:rPr>
          <w:rStyle w:val="normaltextrun"/>
          <w:sz w:val="20"/>
          <w:szCs w:val="20"/>
        </w:rPr>
        <w:t>UHR</w:t>
      </w:r>
      <w:r w:rsidRPr="004075E4">
        <w:rPr>
          <w:rStyle w:val="normaltextrun"/>
          <w:sz w:val="20"/>
          <w:szCs w:val="20"/>
        </w:rPr>
        <w:t xml:space="preserve"> </w:t>
      </w:r>
      <w:r w:rsidR="00C269C3">
        <w:rPr>
          <w:rStyle w:val="normaltextrun"/>
          <w:sz w:val="20"/>
          <w:szCs w:val="20"/>
        </w:rPr>
        <w:t xml:space="preserve">DNA </w:t>
      </w:r>
      <w:r w:rsidRPr="004075E4">
        <w:rPr>
          <w:rStyle w:val="normaltextrun"/>
          <w:sz w:val="20"/>
          <w:szCs w:val="20"/>
        </w:rPr>
        <w:t>database, and writing reports off</w:t>
      </w:r>
      <w:r w:rsidR="000B51D1">
        <w:rPr>
          <w:rStyle w:val="normaltextrun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 xml:space="preserve">site </w:t>
      </w:r>
      <w:r w:rsidR="00CA4DD0">
        <w:rPr>
          <w:rStyle w:val="normaltextrun"/>
          <w:sz w:val="20"/>
          <w:szCs w:val="20"/>
        </w:rPr>
        <w:t>OR</w:t>
      </w:r>
      <w:r w:rsidRPr="004075E4">
        <w:rPr>
          <w:rStyle w:val="normaltextrun"/>
          <w:sz w:val="20"/>
          <w:szCs w:val="20"/>
        </w:rPr>
        <w:t xml:space="preserve"> deploys to the mass disaster site if a network and remote connection cannot be accessed. </w:t>
      </w:r>
    </w:p>
    <w:p w14:paraId="24A54CD7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Obtains decrypted data from the </w:t>
      </w:r>
      <w:r w:rsidRPr="004075E4">
        <w:rPr>
          <w:rStyle w:val="normaltextrun"/>
          <w:b/>
          <w:sz w:val="20"/>
          <w:szCs w:val="20"/>
        </w:rPr>
        <w:t>Rapid DNA Data Coordinator</w:t>
      </w:r>
      <w:r w:rsidRPr="000B51D1">
        <w:rPr>
          <w:rStyle w:val="normaltextrun"/>
          <w:bCs/>
          <w:sz w:val="20"/>
          <w:szCs w:val="20"/>
        </w:rPr>
        <w:t>.</w:t>
      </w:r>
    </w:p>
    <w:p w14:paraId="7481AB52" w14:textId="14ABF4F0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A</w:t>
      </w:r>
      <w:r w:rsidR="0074488A">
        <w:rPr>
          <w:rStyle w:val="normaltextrun"/>
          <w:sz w:val="20"/>
          <w:szCs w:val="20"/>
        </w:rPr>
        <w:t>nalyzes</w:t>
      </w:r>
      <w:r w:rsidRPr="004075E4">
        <w:rPr>
          <w:rStyle w:val="normaltextrun"/>
          <w:sz w:val="20"/>
          <w:szCs w:val="20"/>
        </w:rPr>
        <w:t xml:space="preserve"> data produced by the Rapid DNA instrument(s) and determines the next course of action (e.g., sample ready to report, testing plan development [e.g., re-sampling, re-testing, re-collection, send to the laboratory for traditional DNA testing]). </w:t>
      </w:r>
    </w:p>
    <w:p w14:paraId="2D96531D" w14:textId="7D3AE6C0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Assists with completing the Post-Testing Suitability Result, Re-Testing Information and Suitability Result, and Post Re-Testing Result Verification sections of the </w:t>
      </w:r>
      <w:r w:rsidRPr="000B51D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Family Reference Sample Intake Form</w:t>
      </w:r>
      <w:r w:rsidRPr="004075E4">
        <w:rPr>
          <w:rStyle w:val="normaltextrun"/>
          <w:sz w:val="20"/>
          <w:szCs w:val="20"/>
        </w:rPr>
        <w:t xml:space="preserve">, </w:t>
      </w:r>
      <w:r w:rsidRPr="000B51D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Associated Personal Item Intake Form With an Exclusionary DNA Sample</w:t>
      </w:r>
      <w:r w:rsidRPr="004075E4">
        <w:rPr>
          <w:rStyle w:val="normaltextrun"/>
          <w:sz w:val="20"/>
          <w:szCs w:val="20"/>
        </w:rPr>
        <w:t xml:space="preserve">, </w:t>
      </w:r>
      <w:r w:rsidRPr="000B51D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Associated Personal Item Intake Form Without an Exclusionary DNA Sample</w:t>
      </w:r>
      <w:r w:rsidRPr="004075E4">
        <w:rPr>
          <w:rStyle w:val="normaltextrun"/>
          <w:sz w:val="20"/>
          <w:szCs w:val="20"/>
        </w:rPr>
        <w:t xml:space="preserve">, and </w:t>
      </w:r>
      <w:r w:rsidRPr="000B51D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Unidentified Human Remains Intake Form</w:t>
      </w:r>
      <w:r w:rsidRPr="000B51D1">
        <w:rPr>
          <w:rStyle w:val="normaltextrun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>associated with the sample being analyzed.</w:t>
      </w:r>
    </w:p>
    <w:p w14:paraId="7AFF4FC8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Assists with updating the </w:t>
      </w:r>
      <w:r w:rsidRPr="000B51D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Sample Tracking Documentation Spreadsheet</w:t>
      </w:r>
      <w:r w:rsidRPr="000B51D1">
        <w:rPr>
          <w:rStyle w:val="normaltextrun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>with results and re-testing decisions.</w:t>
      </w:r>
    </w:p>
    <w:p w14:paraId="2FA49A1A" w14:textId="28121A66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Submits the analyzed data, intake forms, and testing recommendation</w:t>
      </w:r>
      <w:r w:rsidR="0055234B">
        <w:rPr>
          <w:rStyle w:val="normaltextrun"/>
          <w:sz w:val="20"/>
          <w:szCs w:val="20"/>
        </w:rPr>
        <w:t>s</w:t>
      </w:r>
      <w:r w:rsidRPr="004075E4">
        <w:rPr>
          <w:rStyle w:val="normaltextrun"/>
          <w:sz w:val="20"/>
          <w:szCs w:val="20"/>
        </w:rPr>
        <w:t xml:space="preserve"> to the </w:t>
      </w:r>
      <w:r w:rsidRPr="004075E4">
        <w:rPr>
          <w:rStyle w:val="normaltextrun"/>
          <w:b/>
          <w:bCs/>
          <w:sz w:val="20"/>
          <w:szCs w:val="20"/>
        </w:rPr>
        <w:t>Rapid DNA Data Coordinator</w:t>
      </w:r>
      <w:r w:rsidRPr="004075E4">
        <w:rPr>
          <w:rStyle w:val="normaltextrun"/>
          <w:sz w:val="20"/>
          <w:szCs w:val="20"/>
        </w:rPr>
        <w:t xml:space="preserve"> for administrative review and approval.</w:t>
      </w:r>
    </w:p>
    <w:p w14:paraId="58B8A765" w14:textId="63262305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Once approved by the </w:t>
      </w:r>
      <w:r w:rsidRPr="004075E4">
        <w:rPr>
          <w:rStyle w:val="normaltextrun"/>
          <w:b/>
          <w:bCs/>
          <w:sz w:val="20"/>
          <w:szCs w:val="20"/>
        </w:rPr>
        <w:t>Rapid DNA Data Coordinator</w:t>
      </w:r>
      <w:r w:rsidRPr="004075E4">
        <w:rPr>
          <w:rStyle w:val="normaltextrun"/>
          <w:sz w:val="20"/>
          <w:szCs w:val="20"/>
        </w:rPr>
        <w:t>, import</w:t>
      </w:r>
      <w:r w:rsidR="000B51D1">
        <w:rPr>
          <w:rStyle w:val="normaltextrun"/>
          <w:sz w:val="20"/>
          <w:szCs w:val="20"/>
        </w:rPr>
        <w:t>s</w:t>
      </w:r>
      <w:r w:rsidRPr="004075E4">
        <w:rPr>
          <w:rStyle w:val="normaltextrun"/>
          <w:sz w:val="20"/>
          <w:szCs w:val="20"/>
        </w:rPr>
        <w:t xml:space="preserve"> the data into a missing persons and </w:t>
      </w:r>
      <w:r w:rsidR="00B53D8C">
        <w:rPr>
          <w:rStyle w:val="normaltextrun"/>
          <w:sz w:val="20"/>
          <w:szCs w:val="20"/>
        </w:rPr>
        <w:t>UHR</w:t>
      </w:r>
      <w:r w:rsidRPr="004075E4">
        <w:rPr>
          <w:rStyle w:val="normaltextrun"/>
          <w:sz w:val="20"/>
          <w:szCs w:val="20"/>
        </w:rPr>
        <w:t xml:space="preserve"> DNA database for association searching.</w:t>
      </w:r>
    </w:p>
    <w:p w14:paraId="3EFAA043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Obtains results from the </w:t>
      </w:r>
      <w:r w:rsidRPr="004075E4">
        <w:rPr>
          <w:rStyle w:val="normaltextrun"/>
          <w:b/>
          <w:bCs/>
          <w:sz w:val="20"/>
          <w:szCs w:val="20"/>
        </w:rPr>
        <w:t>Rapid DNA Data Coordinator</w:t>
      </w:r>
      <w:r w:rsidRPr="004075E4">
        <w:rPr>
          <w:rStyle w:val="normaltextrun"/>
          <w:sz w:val="20"/>
          <w:szCs w:val="20"/>
        </w:rPr>
        <w:t xml:space="preserve"> to make familial associations, perform statistical analysis, and generate an official laboratory report, if applicable. </w:t>
      </w:r>
    </w:p>
    <w:p w14:paraId="2FE30AA0" w14:textId="77777777" w:rsidR="004075E4" w:rsidRPr="004075E4" w:rsidRDefault="004075E4" w:rsidP="004075E4">
      <w:pPr>
        <w:pStyle w:val="bullets2nd-level"/>
        <w:spacing w:before="120" w:after="120" w:line="240" w:lineRule="auto"/>
        <w:ind w:left="1080"/>
        <w:rPr>
          <w:rStyle w:val="normaltextrun"/>
          <w:color w:val="156082" w:themeColor="accent1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Communicates with the </w:t>
      </w:r>
      <w:r w:rsidRPr="004075E4">
        <w:rPr>
          <w:rStyle w:val="normaltextrun"/>
          <w:b/>
          <w:bCs/>
          <w:sz w:val="20"/>
          <w:szCs w:val="20"/>
        </w:rPr>
        <w:t>Rapid DNA Data Coordinator</w:t>
      </w:r>
      <w:r w:rsidRPr="004075E4">
        <w:rPr>
          <w:rStyle w:val="normaltextrun"/>
          <w:sz w:val="20"/>
          <w:szCs w:val="20"/>
        </w:rPr>
        <w:t xml:space="preserve"> regarding updates to the </w:t>
      </w:r>
      <w:r w:rsidRPr="000B51D1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>Sample Tracking Documentation Spreadsheet</w:t>
      </w:r>
      <w:r w:rsidRPr="004075E4">
        <w:rPr>
          <w:rStyle w:val="normaltextrun"/>
          <w:b/>
          <w:bCs/>
          <w:color w:val="156082" w:themeColor="accent1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>with familial associations generated.</w:t>
      </w:r>
    </w:p>
    <w:p w14:paraId="341B5F43" w14:textId="3A1ADFC3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 xml:space="preserve">Assists the </w:t>
      </w:r>
      <w:r w:rsidRPr="004075E4">
        <w:rPr>
          <w:rStyle w:val="normaltextrun"/>
          <w:rFonts w:eastAsiaTheme="minorEastAsia"/>
          <w:b/>
          <w:bCs/>
          <w:sz w:val="20"/>
          <w:szCs w:val="20"/>
        </w:rPr>
        <w:t>Rapid DNA Data Coordinator</w:t>
      </w:r>
      <w:r w:rsidRPr="004075E4">
        <w:rPr>
          <w:rStyle w:val="normaltextrun"/>
          <w:rFonts w:eastAsiaTheme="minorEastAsia"/>
          <w:sz w:val="20"/>
          <w:szCs w:val="20"/>
        </w:rPr>
        <w:t xml:space="preserve"> and the </w:t>
      </w:r>
      <w:r w:rsidRPr="004075E4">
        <w:rPr>
          <w:rStyle w:val="normaltextrun"/>
          <w:rFonts w:eastAsiaTheme="minorEastAsia"/>
          <w:b/>
          <w:bCs/>
          <w:sz w:val="20"/>
          <w:szCs w:val="20"/>
        </w:rPr>
        <w:t>Instrumentation and Training Coordinator</w:t>
      </w:r>
      <w:r w:rsidRPr="004075E4">
        <w:rPr>
          <w:rStyle w:val="normaltextrun"/>
          <w:rFonts w:eastAsiaTheme="minorEastAsia"/>
          <w:sz w:val="20"/>
          <w:szCs w:val="20"/>
        </w:rPr>
        <w:t xml:space="preserve"> with troubleshooting sample </w:t>
      </w:r>
      <w:r w:rsidR="00865F78">
        <w:rPr>
          <w:rStyle w:val="normaltextrun"/>
          <w:rFonts w:eastAsiaTheme="minorEastAsia"/>
          <w:sz w:val="20"/>
          <w:szCs w:val="20"/>
        </w:rPr>
        <w:t>or</w:t>
      </w:r>
      <w:r w:rsidRPr="004075E4">
        <w:rPr>
          <w:rStyle w:val="normaltextrun"/>
          <w:rFonts w:eastAsiaTheme="minorEastAsia"/>
          <w:sz w:val="20"/>
          <w:szCs w:val="20"/>
        </w:rPr>
        <w:t xml:space="preserve"> data issues. </w:t>
      </w:r>
    </w:p>
    <w:p w14:paraId="19225D97" w14:textId="32529A27" w:rsidR="004075E4" w:rsidRPr="004075E4" w:rsidRDefault="0055234B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>
        <w:rPr>
          <w:rStyle w:val="normaltextrun"/>
          <w:sz w:val="20"/>
          <w:szCs w:val="20"/>
        </w:rPr>
        <w:t>Communicates with the</w:t>
      </w:r>
      <w:r w:rsidR="004075E4" w:rsidRPr="004075E4">
        <w:rPr>
          <w:rStyle w:val="normaltextrun"/>
          <w:sz w:val="20"/>
          <w:szCs w:val="20"/>
        </w:rPr>
        <w:t xml:space="preserve"> </w:t>
      </w:r>
      <w:r w:rsidR="004075E4" w:rsidRPr="004075E4">
        <w:rPr>
          <w:rStyle w:val="normaltextrun"/>
          <w:b/>
          <w:bCs/>
          <w:sz w:val="20"/>
          <w:szCs w:val="20"/>
        </w:rPr>
        <w:t xml:space="preserve">Family Reference Sample Coordinator </w:t>
      </w:r>
      <w:r w:rsidR="004075E4" w:rsidRPr="004075E4">
        <w:rPr>
          <w:rStyle w:val="normaltextrun"/>
          <w:sz w:val="20"/>
          <w:szCs w:val="20"/>
        </w:rPr>
        <w:t>and</w:t>
      </w:r>
      <w:r w:rsidR="0097684B">
        <w:rPr>
          <w:rStyle w:val="normaltextrun"/>
          <w:sz w:val="20"/>
          <w:szCs w:val="20"/>
        </w:rPr>
        <w:t xml:space="preserve"> the</w:t>
      </w:r>
      <w:r w:rsidR="004075E4" w:rsidRPr="004075E4">
        <w:rPr>
          <w:rStyle w:val="normaltextrun"/>
          <w:sz w:val="20"/>
          <w:szCs w:val="20"/>
        </w:rPr>
        <w:t xml:space="preserve"> </w:t>
      </w:r>
      <w:r w:rsidR="004075E4" w:rsidRPr="004075E4">
        <w:rPr>
          <w:rStyle w:val="normaltextrun"/>
          <w:b/>
          <w:bCs/>
          <w:sz w:val="20"/>
          <w:szCs w:val="20"/>
        </w:rPr>
        <w:t xml:space="preserve">Unidentified Human Remains Sample Coordinator </w:t>
      </w:r>
      <w:r w:rsidR="004075E4" w:rsidRPr="004075E4">
        <w:rPr>
          <w:rStyle w:val="normaltextrun"/>
          <w:sz w:val="20"/>
          <w:szCs w:val="20"/>
        </w:rPr>
        <w:t>regarding</w:t>
      </w:r>
      <w:r w:rsidR="004075E4" w:rsidRPr="004075E4">
        <w:rPr>
          <w:rStyle w:val="normaltextrun"/>
          <w:b/>
          <w:bCs/>
          <w:sz w:val="20"/>
          <w:szCs w:val="20"/>
        </w:rPr>
        <w:t xml:space="preserve"> </w:t>
      </w:r>
      <w:r w:rsidR="004075E4" w:rsidRPr="004075E4">
        <w:rPr>
          <w:rStyle w:val="normaltextrun"/>
          <w:sz w:val="20"/>
          <w:szCs w:val="20"/>
        </w:rPr>
        <w:t>any sampl</w:t>
      </w:r>
      <w:r w:rsidR="004F4062">
        <w:rPr>
          <w:rStyle w:val="normaltextrun"/>
          <w:sz w:val="20"/>
          <w:szCs w:val="20"/>
        </w:rPr>
        <w:t>e</w:t>
      </w:r>
      <w:r w:rsidR="004075E4" w:rsidRPr="004075E4">
        <w:rPr>
          <w:rStyle w:val="normaltextrun"/>
          <w:sz w:val="20"/>
          <w:szCs w:val="20"/>
        </w:rPr>
        <w:t xml:space="preserve"> or data issues.</w:t>
      </w:r>
    </w:p>
    <w:p w14:paraId="16DC39FD" w14:textId="77777777" w:rsidR="00AE4CB6" w:rsidRDefault="00AE4CB6">
      <w:r>
        <w:rPr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075E4" w14:paraId="0F1E7B49" w14:textId="77777777" w:rsidTr="00910D0D">
        <w:trPr>
          <w:cantSplit/>
          <w:tblHeader/>
        </w:trPr>
        <w:tc>
          <w:tcPr>
            <w:tcW w:w="9360" w:type="dxa"/>
            <w:shd w:val="clear" w:color="auto" w:fill="auto"/>
          </w:tcPr>
          <w:p w14:paraId="3DDE2AD8" w14:textId="23413007" w:rsidR="004075E4" w:rsidRDefault="003216C4" w:rsidP="00910D0D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AC67F12" wp14:editId="3E9AA9F0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247015</wp:posOffset>
                      </wp:positionV>
                      <wp:extent cx="3026664" cy="0"/>
                      <wp:effectExtent l="0" t="0" r="0" b="0"/>
                      <wp:wrapNone/>
                      <wp:docPr id="115887381" name="Straight Connector 11588738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2666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FA66A7D" id="Straight Connector 115887381" o:spid="_x0000_s1026" alt="&quot;&quot;" style="position:absolute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8.7pt,19.45pt" to="467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qRBpgEAAEUDAAAOAAAAZHJzL2Uyb0RvYy54bWysUk1v2zAMvQ/ofxB0X+ymq1EYUXpo0F2G&#10;tsC2H8DIki1AXxDVOPn3pZQ0zbrbMB9kSiQfyce3ut87y3YqoQle8OtFy5nyMgzGj4L//vX49Y4z&#10;zOAHsMErwQ8K+f366stqjr1ahinYQSVGIB77OQo+5Rz7pkE5KQe4CFF5cuqQHGS6prEZEsyE7myz&#10;bNuumUMaYgpSIdLr5ujk64qvtZL5WWtUmVnBqbdcz1TPbTmb9Qr6MUGcjDy1Af/QhQPjqegZagMZ&#10;2Gsyf0E5I1PAoPNCBtcErY1UdQaa5rr9NM3PCaKqsxA5GM804f+DlU+7B/+SiIY5Yo/xJZUp9jq5&#10;8qf+2L6SdTiTpfaZSXq8aZdd133jTL77mo/EmDB/V8GxYghujS9zQA+7H5ipGIW+h5RnHx6NtXUX&#10;1rNZ8O7mlrYlgRShLWQyXRwERz9yBnYkqcmcKiIGa4aSXXAwjdsHm9gOyrrrVzZM1f4IK6U3gNMx&#10;rrqOQnAmkxqtcYLfXWZbX9BV1dNpgA+6irUNw6Gy2JQb7aoWPemqiOHyTval+tdvAAAA//8DAFBL&#10;AwQUAAYACAAAACEAzcv7TN0AAAAJAQAADwAAAGRycy9kb3ducmV2LnhtbEyPwU6EMBCG7ya+QzMm&#10;3tyii8IiZWNMPJiYqOjBY5fOAtpOkXYB394xHvQ4M3+++f5yuzgrJhxD70nB+SoBgdR401Or4PXl&#10;7iwHEaImo60nVPCFAbbV8VGpC+Nnesapjq1gCIVCK+hiHAopQ9Oh02HlByS+7f3odORxbKUZ9cxw&#10;Z+VFklxJp3viD50e8LbD5qM+OKZQ9rlf7Pj29PjQ5fX8jvdThkqdniw31yAiLvEvDD/6rA4VO+38&#10;gUwQVkF6maUcVbDONyA4sFmnXG73u5BVKf83qL4BAAD//wMAUEsBAi0AFAAGAAgAAAAhALaDOJL+&#10;AAAA4QEAABMAAAAAAAAAAAAAAAAAAAAAAFtDb250ZW50X1R5cGVzXS54bWxQSwECLQAUAAYACAAA&#10;ACEAOP0h/9YAAACUAQAACwAAAAAAAAAAAAAAAAAvAQAAX3JlbHMvLnJlbHNQSwECLQAUAAYACAAA&#10;ACEA/1akQaYBAABFAwAADgAAAAAAAAAAAAAAAAAuAgAAZHJzL2Uyb0RvYy54bWxQSwECLQAUAAYA&#10;CAAAACEAzcv7TN0AAAAJAQAADwAAAAAAAAAAAAAAAAAABA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 w:rsidR="004075E4">
              <w:t>Information Technology Coordinator</w:t>
            </w:r>
            <w:r w:rsidR="004075E4" w:rsidRPr="3E0534A3"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 xml:space="preserve">: </w:t>
            </w:r>
          </w:p>
        </w:tc>
      </w:tr>
    </w:tbl>
    <w:p w14:paraId="30BD4D30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 xml:space="preserve">Completes the </w:t>
      </w:r>
      <w:r w:rsidRPr="000B51D1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Deployment Role Checklist</w:t>
      </w:r>
      <w:r w:rsidRPr="000B51D1">
        <w:rPr>
          <w:rStyle w:val="normaltextrun"/>
          <w:rFonts w:eastAsiaTheme="minorEastAsia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rFonts w:eastAsiaTheme="minorEastAsia"/>
          <w:sz w:val="20"/>
          <w:szCs w:val="20"/>
        </w:rPr>
        <w:t>for this position.</w:t>
      </w:r>
    </w:p>
    <w:p w14:paraId="6946F97D" w14:textId="0090C93B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Coordinates</w:t>
      </w:r>
      <w:r w:rsidRPr="004075E4">
        <w:rPr>
          <w:rStyle w:val="normaltextrun"/>
          <w:sz w:val="20"/>
          <w:szCs w:val="20"/>
        </w:rPr>
        <w:t xml:space="preserve"> with the </w:t>
      </w:r>
      <w:r w:rsidRPr="004075E4">
        <w:rPr>
          <w:rStyle w:val="normaltextrun"/>
          <w:b/>
          <w:sz w:val="20"/>
          <w:szCs w:val="20"/>
        </w:rPr>
        <w:t xml:space="preserve">Logistics Coordinator </w:t>
      </w:r>
      <w:r w:rsidRPr="004075E4">
        <w:rPr>
          <w:rStyle w:val="normaltextrun"/>
          <w:sz w:val="20"/>
          <w:szCs w:val="20"/>
        </w:rPr>
        <w:t>to identify a centralized IT workspace that contains resources for providing the deployment workspace(s) with network and wireless connectivity.</w:t>
      </w:r>
    </w:p>
    <w:p w14:paraId="62DE1317" w14:textId="3246BACE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Identifies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networking and wireless connectivity for each deployment workspace.</w:t>
      </w:r>
    </w:p>
    <w:p w14:paraId="7C8F3BA8" w14:textId="43CC09F3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sz w:val="20"/>
          <w:szCs w:val="20"/>
        </w:rPr>
        <w:t>Troubleshoots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issues and disruptions with network and wireless connectivity.</w:t>
      </w:r>
    </w:p>
    <w:p w14:paraId="1DF0A839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 xml:space="preserve">Coordinates with the </w:t>
      </w:r>
      <w:r w:rsidRPr="004075E4">
        <w:rPr>
          <w:rStyle w:val="normaltextrun"/>
          <w:rFonts w:eastAsiaTheme="minorEastAsia"/>
          <w:b/>
          <w:sz w:val="20"/>
          <w:szCs w:val="20"/>
        </w:rPr>
        <w:t>Site Coordinator</w:t>
      </w:r>
      <w:r w:rsidRPr="004075E4">
        <w:rPr>
          <w:rStyle w:val="normaltextrun"/>
          <w:rFonts w:eastAsiaTheme="minorEastAsia"/>
          <w:sz w:val="20"/>
          <w:szCs w:val="20"/>
        </w:rPr>
        <w:t xml:space="preserve"> to set up a centralized IT workspace.</w:t>
      </w:r>
    </w:p>
    <w:p w14:paraId="347266DA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 xml:space="preserve">Coordinates with the </w:t>
      </w:r>
      <w:r w:rsidRPr="004075E4">
        <w:rPr>
          <w:rStyle w:val="normaltextrun"/>
          <w:rFonts w:eastAsiaTheme="minorEastAsia"/>
          <w:b/>
          <w:sz w:val="20"/>
          <w:szCs w:val="20"/>
        </w:rPr>
        <w:t>Supply Coordinator</w:t>
      </w:r>
      <w:r w:rsidRPr="004075E4">
        <w:rPr>
          <w:rStyle w:val="normaltextrun"/>
          <w:rFonts w:eastAsiaTheme="minorEastAsia"/>
          <w:sz w:val="20"/>
          <w:szCs w:val="20"/>
        </w:rPr>
        <w:t xml:space="preserve"> to ensure availability of all necessary supplies and equipment.</w:t>
      </w:r>
    </w:p>
    <w:p w14:paraId="23E0925D" w14:textId="14DB3091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Sets up Wi-Fi connection, printers, laptops, and an uninterrupt</w:t>
      </w:r>
      <w:r w:rsidR="000A7B79">
        <w:rPr>
          <w:rStyle w:val="normaltextrun"/>
          <w:rFonts w:eastAsiaTheme="minorEastAsia"/>
          <w:sz w:val="20"/>
          <w:szCs w:val="20"/>
        </w:rPr>
        <w:t xml:space="preserve">ed </w:t>
      </w:r>
      <w:r w:rsidRPr="004075E4">
        <w:rPr>
          <w:rStyle w:val="normaltextrun"/>
          <w:rFonts w:eastAsiaTheme="minorEastAsia"/>
          <w:sz w:val="20"/>
          <w:szCs w:val="20"/>
        </w:rPr>
        <w:t>power supply at the centralized IT workspace.</w:t>
      </w:r>
    </w:p>
    <w:p w14:paraId="795BB31A" w14:textId="4FFE3089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sz w:val="20"/>
          <w:szCs w:val="20"/>
        </w:rPr>
        <w:t>Maintains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security of all internet and Wi-Fi connections.</w:t>
      </w:r>
    </w:p>
    <w:p w14:paraId="4DF2EAEC" w14:textId="198DE4B5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sz w:val="20"/>
          <w:szCs w:val="20"/>
        </w:rPr>
        <w:t>Establishes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a connection to the </w:t>
      </w:r>
      <w:r w:rsidR="002F2D80">
        <w:rPr>
          <w:rStyle w:val="normaltextrun"/>
          <w:rFonts w:eastAsiaTheme="minorEastAsia"/>
          <w:sz w:val="20"/>
          <w:szCs w:val="20"/>
        </w:rPr>
        <w:t xml:space="preserve">deployment </w:t>
      </w:r>
      <w:r w:rsidRPr="004075E4">
        <w:rPr>
          <w:rStyle w:val="normaltextrun"/>
          <w:rFonts w:eastAsiaTheme="minorEastAsia"/>
          <w:sz w:val="20"/>
          <w:szCs w:val="20"/>
        </w:rPr>
        <w:t>agenc</w:t>
      </w:r>
      <w:r w:rsidR="002F2D80">
        <w:rPr>
          <w:rStyle w:val="normaltextrun"/>
          <w:rFonts w:eastAsiaTheme="minorEastAsia"/>
          <w:sz w:val="20"/>
          <w:szCs w:val="20"/>
        </w:rPr>
        <w:t>y</w:t>
      </w:r>
      <w:r w:rsidR="00727337">
        <w:rPr>
          <w:rStyle w:val="normaltextrun"/>
          <w:rFonts w:eastAsiaTheme="minorEastAsia"/>
          <w:sz w:val="20"/>
          <w:szCs w:val="20"/>
        </w:rPr>
        <w:t>’</w:t>
      </w:r>
      <w:r w:rsidR="002F2D80">
        <w:rPr>
          <w:rStyle w:val="normaltextrun"/>
          <w:rFonts w:eastAsiaTheme="minorEastAsia"/>
          <w:sz w:val="20"/>
          <w:szCs w:val="20"/>
        </w:rPr>
        <w:t>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</w:t>
      </w:r>
      <w:r w:rsidR="00727337">
        <w:rPr>
          <w:rStyle w:val="normaltextrun"/>
          <w:rFonts w:eastAsiaTheme="minorEastAsia"/>
          <w:sz w:val="20"/>
          <w:szCs w:val="20"/>
        </w:rPr>
        <w:t>l</w:t>
      </w:r>
      <w:r w:rsidRPr="004075E4">
        <w:rPr>
          <w:rStyle w:val="normaltextrun"/>
          <w:rFonts w:eastAsiaTheme="minorEastAsia"/>
          <w:sz w:val="20"/>
          <w:szCs w:val="20"/>
        </w:rPr>
        <w:t xml:space="preserve">aboratory </w:t>
      </w:r>
      <w:r w:rsidR="00727337">
        <w:rPr>
          <w:rStyle w:val="normaltextrun"/>
          <w:rFonts w:eastAsiaTheme="minorEastAsia"/>
          <w:sz w:val="20"/>
          <w:szCs w:val="20"/>
        </w:rPr>
        <w:t>i</w:t>
      </w:r>
      <w:r w:rsidRPr="004075E4">
        <w:rPr>
          <w:rStyle w:val="normaltextrun"/>
          <w:rFonts w:eastAsiaTheme="minorEastAsia"/>
          <w:sz w:val="20"/>
          <w:szCs w:val="20"/>
        </w:rPr>
        <w:t xml:space="preserve">nformation </w:t>
      </w:r>
      <w:r w:rsidR="00727337">
        <w:rPr>
          <w:rStyle w:val="normaltextrun"/>
          <w:rFonts w:eastAsiaTheme="minorEastAsia"/>
          <w:sz w:val="20"/>
          <w:szCs w:val="20"/>
        </w:rPr>
        <w:t>m</w:t>
      </w:r>
      <w:r w:rsidRPr="004075E4">
        <w:rPr>
          <w:rStyle w:val="normaltextrun"/>
          <w:rFonts w:eastAsiaTheme="minorEastAsia"/>
          <w:sz w:val="20"/>
          <w:szCs w:val="20"/>
        </w:rPr>
        <w:t xml:space="preserve">anagement </w:t>
      </w:r>
      <w:r w:rsidR="00727337">
        <w:rPr>
          <w:rStyle w:val="normaltextrun"/>
          <w:rFonts w:eastAsiaTheme="minorEastAsia"/>
          <w:sz w:val="20"/>
          <w:szCs w:val="20"/>
        </w:rPr>
        <w:t>s</w:t>
      </w:r>
      <w:r w:rsidRPr="004075E4">
        <w:rPr>
          <w:rStyle w:val="normaltextrun"/>
          <w:rFonts w:eastAsiaTheme="minorEastAsia"/>
          <w:sz w:val="20"/>
          <w:szCs w:val="20"/>
        </w:rPr>
        <w:t>ystem on each computer, if applicable.</w:t>
      </w:r>
    </w:p>
    <w:p w14:paraId="7B2B50F3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sz w:val="20"/>
          <w:szCs w:val="20"/>
        </w:rPr>
        <w:t>Establishes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a VPN connection to devices for remote access to laboratory computers, if necessary.</w:t>
      </w:r>
    </w:p>
    <w:p w14:paraId="47CD65B9" w14:textId="3C5D75D4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Assists</w:t>
      </w:r>
      <w:r w:rsidRPr="004075E4">
        <w:rPr>
          <w:rStyle w:val="normaltextrun"/>
          <w:sz w:val="20"/>
          <w:szCs w:val="20"/>
        </w:rPr>
        <w:t xml:space="preserve"> the </w:t>
      </w:r>
      <w:r w:rsidRPr="004075E4">
        <w:rPr>
          <w:rStyle w:val="normaltextrun"/>
          <w:b/>
          <w:sz w:val="20"/>
          <w:szCs w:val="20"/>
        </w:rPr>
        <w:t>Site</w:t>
      </w:r>
      <w:r w:rsidRPr="004075E4">
        <w:rPr>
          <w:rStyle w:val="normaltextrun"/>
          <w:b/>
          <w:bCs/>
          <w:sz w:val="20"/>
          <w:szCs w:val="20"/>
        </w:rPr>
        <w:t xml:space="preserve"> Coordinator</w:t>
      </w:r>
      <w:r w:rsidRPr="004075E4">
        <w:rPr>
          <w:rStyle w:val="normaltextrun"/>
          <w:sz w:val="20"/>
          <w:szCs w:val="20"/>
        </w:rPr>
        <w:t xml:space="preserve">, </w:t>
      </w:r>
      <w:r w:rsidRPr="004075E4">
        <w:rPr>
          <w:rStyle w:val="normaltextrun"/>
          <w:b/>
          <w:bCs/>
          <w:sz w:val="20"/>
          <w:szCs w:val="20"/>
        </w:rPr>
        <w:t>Instrumentation and Training Coordinator</w:t>
      </w:r>
      <w:r w:rsidRPr="004075E4">
        <w:rPr>
          <w:rStyle w:val="normaltextrun"/>
          <w:sz w:val="20"/>
          <w:szCs w:val="20"/>
        </w:rPr>
        <w:t xml:space="preserve">, </w:t>
      </w:r>
      <w:r w:rsidRPr="004075E4">
        <w:rPr>
          <w:rStyle w:val="normaltextrun"/>
          <w:b/>
          <w:sz w:val="20"/>
          <w:szCs w:val="20"/>
        </w:rPr>
        <w:t>F</w:t>
      </w:r>
      <w:r w:rsidRPr="004075E4">
        <w:rPr>
          <w:rStyle w:val="normaltextrun"/>
          <w:b/>
          <w:bCs/>
          <w:sz w:val="20"/>
          <w:szCs w:val="20"/>
        </w:rPr>
        <w:t xml:space="preserve">amily </w:t>
      </w:r>
      <w:r w:rsidRPr="004075E4">
        <w:rPr>
          <w:rStyle w:val="normaltextrun"/>
          <w:b/>
          <w:sz w:val="20"/>
          <w:szCs w:val="20"/>
        </w:rPr>
        <w:t>R</w:t>
      </w:r>
      <w:r w:rsidRPr="004075E4">
        <w:rPr>
          <w:rStyle w:val="normaltextrun"/>
          <w:b/>
          <w:bCs/>
          <w:sz w:val="20"/>
          <w:szCs w:val="20"/>
        </w:rPr>
        <w:t xml:space="preserve">eference </w:t>
      </w:r>
      <w:r w:rsidRPr="004075E4">
        <w:rPr>
          <w:rStyle w:val="normaltextrun"/>
          <w:b/>
          <w:sz w:val="20"/>
          <w:szCs w:val="20"/>
        </w:rPr>
        <w:t>S</w:t>
      </w:r>
      <w:r w:rsidRPr="004075E4">
        <w:rPr>
          <w:rStyle w:val="normaltextrun"/>
          <w:b/>
          <w:bCs/>
          <w:sz w:val="20"/>
          <w:szCs w:val="20"/>
        </w:rPr>
        <w:t>ample</w:t>
      </w:r>
      <w:r w:rsidRPr="004075E4">
        <w:rPr>
          <w:rStyle w:val="normaltextrun"/>
          <w:b/>
          <w:sz w:val="20"/>
          <w:szCs w:val="20"/>
        </w:rPr>
        <w:t xml:space="preserve"> Coordinator</w:t>
      </w:r>
      <w:r w:rsidRPr="004075E4">
        <w:rPr>
          <w:rStyle w:val="normaltextrun"/>
          <w:sz w:val="20"/>
          <w:szCs w:val="20"/>
        </w:rPr>
        <w:t xml:space="preserve">, and </w:t>
      </w:r>
      <w:r w:rsidRPr="004075E4">
        <w:rPr>
          <w:rStyle w:val="normaltextrun"/>
          <w:b/>
          <w:sz w:val="20"/>
          <w:szCs w:val="20"/>
        </w:rPr>
        <w:t>U</w:t>
      </w:r>
      <w:r w:rsidRPr="004075E4">
        <w:rPr>
          <w:rStyle w:val="normaltextrun"/>
          <w:b/>
          <w:bCs/>
          <w:sz w:val="20"/>
          <w:szCs w:val="20"/>
        </w:rPr>
        <w:t xml:space="preserve">nidentified </w:t>
      </w:r>
      <w:r w:rsidRPr="004075E4">
        <w:rPr>
          <w:rStyle w:val="normaltextrun"/>
          <w:b/>
          <w:sz w:val="20"/>
          <w:szCs w:val="20"/>
        </w:rPr>
        <w:t>H</w:t>
      </w:r>
      <w:r w:rsidRPr="004075E4">
        <w:rPr>
          <w:rStyle w:val="normaltextrun"/>
          <w:b/>
          <w:bCs/>
          <w:sz w:val="20"/>
          <w:szCs w:val="20"/>
        </w:rPr>
        <w:t xml:space="preserve">uman </w:t>
      </w:r>
      <w:r w:rsidRPr="004075E4">
        <w:rPr>
          <w:rStyle w:val="normaltextrun"/>
          <w:b/>
          <w:sz w:val="20"/>
          <w:szCs w:val="20"/>
        </w:rPr>
        <w:t>R</w:t>
      </w:r>
      <w:r w:rsidRPr="004075E4">
        <w:rPr>
          <w:rStyle w:val="normaltextrun"/>
          <w:b/>
          <w:bCs/>
          <w:sz w:val="20"/>
          <w:szCs w:val="20"/>
        </w:rPr>
        <w:t xml:space="preserve">emains </w:t>
      </w:r>
      <w:r w:rsidR="00727337">
        <w:rPr>
          <w:rStyle w:val="normaltextrun"/>
          <w:b/>
          <w:bCs/>
          <w:sz w:val="20"/>
          <w:szCs w:val="20"/>
        </w:rPr>
        <w:t xml:space="preserve">Sample </w:t>
      </w:r>
      <w:r w:rsidRPr="004075E4">
        <w:rPr>
          <w:rStyle w:val="normaltextrun"/>
          <w:b/>
          <w:bCs/>
          <w:sz w:val="20"/>
          <w:szCs w:val="20"/>
        </w:rPr>
        <w:t>Coordinator</w:t>
      </w:r>
      <w:r w:rsidRPr="004075E4">
        <w:rPr>
          <w:rStyle w:val="normaltextrun"/>
          <w:sz w:val="20"/>
          <w:szCs w:val="20"/>
        </w:rPr>
        <w:t xml:space="preserve"> with </w:t>
      </w:r>
      <w:r w:rsidRPr="004075E4">
        <w:rPr>
          <w:rStyle w:val="normaltextrun"/>
          <w:rFonts w:eastAsiaTheme="minorEastAsia"/>
          <w:sz w:val="20"/>
          <w:szCs w:val="20"/>
        </w:rPr>
        <w:t>setting</w:t>
      </w:r>
      <w:r w:rsidRPr="004075E4">
        <w:rPr>
          <w:rStyle w:val="normaltextrun"/>
          <w:sz w:val="20"/>
          <w:szCs w:val="20"/>
        </w:rPr>
        <w:t xml:space="preserve"> up computers</w:t>
      </w:r>
      <w:r w:rsidR="00727337">
        <w:rPr>
          <w:rStyle w:val="normaltextrun"/>
          <w:sz w:val="20"/>
          <w:szCs w:val="20"/>
        </w:rPr>
        <w:t xml:space="preserve"> and</w:t>
      </w:r>
      <w:r w:rsidRPr="004075E4">
        <w:rPr>
          <w:rStyle w:val="normaltextrun"/>
          <w:sz w:val="20"/>
          <w:szCs w:val="20"/>
        </w:rPr>
        <w:t xml:space="preserve"> printers and ensuring connectivity </w:t>
      </w:r>
      <w:r w:rsidR="00894083">
        <w:rPr>
          <w:rStyle w:val="normaltextrun"/>
          <w:sz w:val="20"/>
          <w:szCs w:val="20"/>
        </w:rPr>
        <w:t>to</w:t>
      </w:r>
      <w:r w:rsidRPr="004075E4">
        <w:rPr>
          <w:rStyle w:val="normaltextrun"/>
          <w:sz w:val="20"/>
          <w:szCs w:val="20"/>
        </w:rPr>
        <w:t xml:space="preserve"> Rapid DNA instrumentation.</w:t>
      </w:r>
    </w:p>
    <w:p w14:paraId="2DC45654" w14:textId="08BC2748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Sets up an uninterrupt</w:t>
      </w:r>
      <w:r w:rsidR="000A7B79">
        <w:rPr>
          <w:rStyle w:val="normaltextrun"/>
          <w:sz w:val="20"/>
          <w:szCs w:val="20"/>
        </w:rPr>
        <w:t>ed</w:t>
      </w:r>
      <w:r w:rsidRPr="004075E4">
        <w:rPr>
          <w:rStyle w:val="normaltextrun"/>
          <w:sz w:val="20"/>
          <w:szCs w:val="20"/>
        </w:rPr>
        <w:t xml:space="preserve"> power supply at each deployment workspace as a backup power supply for computers and </w:t>
      </w:r>
      <w:r w:rsidR="00727337">
        <w:rPr>
          <w:rStyle w:val="normaltextrun"/>
          <w:sz w:val="20"/>
          <w:szCs w:val="20"/>
        </w:rPr>
        <w:t>R</w:t>
      </w:r>
      <w:r w:rsidRPr="004075E4">
        <w:rPr>
          <w:rStyle w:val="normaltextrun"/>
          <w:sz w:val="20"/>
          <w:szCs w:val="20"/>
        </w:rPr>
        <w:t>apid DNA instrumentation.</w:t>
      </w:r>
    </w:p>
    <w:p w14:paraId="6030B279" w14:textId="6707A823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 xml:space="preserve">Sets up a Wi-Fi connection accessible to each deployment workspace for computers, printers, and </w:t>
      </w:r>
      <w:r w:rsidR="00727337">
        <w:rPr>
          <w:rStyle w:val="normaltextrun"/>
          <w:rFonts w:eastAsiaTheme="minorEastAsia"/>
          <w:sz w:val="20"/>
          <w:szCs w:val="20"/>
        </w:rPr>
        <w:t>R</w:t>
      </w:r>
      <w:r w:rsidRPr="004075E4">
        <w:rPr>
          <w:rStyle w:val="normaltextrun"/>
          <w:rFonts w:eastAsiaTheme="minorEastAsia"/>
          <w:sz w:val="20"/>
          <w:szCs w:val="20"/>
        </w:rPr>
        <w:t>apid DNA instrumentation.</w:t>
      </w:r>
    </w:p>
    <w:p w14:paraId="473BC39E" w14:textId="3288C10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Ensures barcode readers are connected to computers at each deployment workspace and are operable.</w:t>
      </w:r>
    </w:p>
    <w:p w14:paraId="5ACC614F" w14:textId="5230F414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Ensures barcode scanners are connected to each computer and are operable.</w:t>
      </w:r>
    </w:p>
    <w:p w14:paraId="6DBDF687" w14:textId="7AE66BCA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Communicates</w:t>
      </w:r>
      <w:r w:rsidRPr="004075E4">
        <w:rPr>
          <w:rStyle w:val="normaltextrun"/>
          <w:sz w:val="20"/>
          <w:szCs w:val="20"/>
        </w:rPr>
        <w:t xml:space="preserve"> with external collaborators (e.g., manufacturers, help desks, IT support staff) to troubleshoot technology and software</w:t>
      </w:r>
      <w:r w:rsidR="00727337">
        <w:rPr>
          <w:rStyle w:val="normaltextrun"/>
          <w:sz w:val="20"/>
          <w:szCs w:val="20"/>
        </w:rPr>
        <w:t>-</w:t>
      </w:r>
      <w:r w:rsidRPr="004075E4">
        <w:rPr>
          <w:rStyle w:val="normaltextrun"/>
          <w:sz w:val="20"/>
          <w:szCs w:val="20"/>
        </w:rPr>
        <w:t xml:space="preserve">related issues that may arise. </w:t>
      </w:r>
    </w:p>
    <w:p w14:paraId="2BA7894A" w14:textId="6A273929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Transfers</w:t>
      </w:r>
      <w:r w:rsidRPr="004075E4">
        <w:rPr>
          <w:rStyle w:val="normaltextrun"/>
          <w:sz w:val="20"/>
          <w:szCs w:val="20"/>
        </w:rPr>
        <w:t xml:space="preserve"> all data collected to an internal server </w:t>
      </w:r>
      <w:r w:rsidR="00727337">
        <w:rPr>
          <w:rStyle w:val="normaltextrun"/>
          <w:sz w:val="20"/>
          <w:szCs w:val="20"/>
        </w:rPr>
        <w:t xml:space="preserve">after </w:t>
      </w:r>
      <w:r w:rsidRPr="004075E4">
        <w:rPr>
          <w:rStyle w:val="normaltextrun"/>
          <w:sz w:val="20"/>
          <w:szCs w:val="20"/>
        </w:rPr>
        <w:t>deployment.</w:t>
      </w:r>
    </w:p>
    <w:p w14:paraId="554A9341" w14:textId="4378469D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Assists</w:t>
      </w:r>
      <w:r w:rsidRPr="004075E4">
        <w:rPr>
          <w:rStyle w:val="normaltextrun"/>
          <w:sz w:val="20"/>
          <w:szCs w:val="20"/>
        </w:rPr>
        <w:t xml:space="preserve"> with technical issues (e.g., connectivity, data recovery, corrupted files) </w:t>
      </w:r>
      <w:r w:rsidR="00727337">
        <w:rPr>
          <w:rStyle w:val="normaltextrun"/>
          <w:sz w:val="20"/>
          <w:szCs w:val="20"/>
        </w:rPr>
        <w:t xml:space="preserve">after </w:t>
      </w:r>
      <w:r w:rsidRPr="004075E4">
        <w:rPr>
          <w:rStyle w:val="normaltextrun"/>
          <w:sz w:val="20"/>
          <w:szCs w:val="20"/>
        </w:rPr>
        <w:t>deployment.</w:t>
      </w:r>
    </w:p>
    <w:p w14:paraId="322CF9B5" w14:textId="77777777" w:rsidR="00AE4CB6" w:rsidRDefault="00AE4CB6">
      <w:r>
        <w:rPr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075E4" w14:paraId="6C41A491" w14:textId="77777777" w:rsidTr="00910D0D">
        <w:trPr>
          <w:cantSplit/>
          <w:tblHeader/>
        </w:trPr>
        <w:tc>
          <w:tcPr>
            <w:tcW w:w="9360" w:type="dxa"/>
            <w:shd w:val="clear" w:color="auto" w:fill="auto"/>
          </w:tcPr>
          <w:p w14:paraId="0D6B6656" w14:textId="664CFA58" w:rsidR="004075E4" w:rsidRDefault="003216C4" w:rsidP="00910D0D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074D266C" wp14:editId="3B9584ED">
                      <wp:simplePos x="0" y="0"/>
                      <wp:positionH relativeFrom="column">
                        <wp:posOffset>2434590</wp:posOffset>
                      </wp:positionH>
                      <wp:positionV relativeFrom="paragraph">
                        <wp:posOffset>251460</wp:posOffset>
                      </wp:positionV>
                      <wp:extent cx="3493008" cy="0"/>
                      <wp:effectExtent l="0" t="0" r="0" b="0"/>
                      <wp:wrapNone/>
                      <wp:docPr id="1659936805" name="Straight Connector 165993680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300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5EFDDCC" id="Straight Connector 1659936805" o:spid="_x0000_s1026" alt="&quot;&quot;" style="position:absolute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.7pt,19.8pt" to="466.7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JF/pgEAAEUDAAAOAAAAZHJzL2Uyb0RvYy54bWysUk1v2zAMvQ/YfxB0X+Q2XdEZUXpo0F6G&#10;tUC3H8DIki1AXxC1OPn3o5Q0zbbbMB9kSiQfyce3ut97x3Y6o41B8qtFx5kOKg42jJL/+P746Y4z&#10;LBAGcDFoyQ8a+f3644fVnHp9HafoBp0ZgQTs5yT5VErqhUA1aQ+4iEkHcpqYPRS65lEMGWZC905c&#10;d92tmGMeUo5KI9Lr5ujk64ZvjFbl2RjUhTnJqbfSztzObT3FegX9mCFNVp3agH/owoMNVPQMtYEC&#10;7Ge2f0F5q3LEaMpCRS+iMVbpNgNNc9X9Mc3rBEm3WYgcTGea8P/Bqm+7h/CSiYY5YY/pJdcp9ib7&#10;+qf+2L6RdTiTpfeFKXpc3nxZdh2tV735xHtiyliedPSsGpI7G+oc0MPuKxYqRqFvIfU5xEfrXNuF&#10;C2yW/Hb5mbalgBRhHBQyfRokxzByBm4kqamSGyJGZ4eaXXEwj9sHl9kO6rrbVzdM1X4Lq6U3gNMx&#10;rrmOQvC2kBqd9ZLfXWa7UNF109NpgHe6qrWNw6GxKOqNdtWKnnRVxXB5J/tS/etfAAAA//8DAFBL&#10;AwQUAAYACAAAACEAR97C+N0AAAAJAQAADwAAAGRycy9kb3ducmV2LnhtbEyPTU/DMAyG70j8h8hI&#10;3FgKha3rmk4IiQMSElA47Jg1XltInNJkbfn3GHGAmz8evX5cbGdnxYhD6DwpuFwkIJBqbzpqFLy9&#10;3l9kIELUZLT1hAq+MMC2PD0pdG78RC84VrERHEIh1wraGPtcylC36HRY+B6Jdwc/OB25HRppBj1x&#10;uLPyKkmW0umO+EKre7xrsf6ojo5TaPV5mO2we356bLNqeseHcYVKnZ/NtxsQEef4B8OPPqtDyU57&#10;fyQThFWQZuk1o1yslyAYWKfpDYj970CWhfz/QfkNAAD//wMAUEsBAi0AFAAGAAgAAAAhALaDOJL+&#10;AAAA4QEAABMAAAAAAAAAAAAAAAAAAAAAAFtDb250ZW50X1R5cGVzXS54bWxQSwECLQAUAAYACAAA&#10;ACEAOP0h/9YAAACUAQAACwAAAAAAAAAAAAAAAAAvAQAAX3JlbHMvLnJlbHNQSwECLQAUAAYACAAA&#10;ACEANAyRf6YBAABFAwAADgAAAAAAAAAAAAAAAAAuAgAAZHJzL2Uyb0RvYy54bWxQSwECLQAUAAYA&#10;CAAAACEAR97C+N0AAAAJAQAADwAAAAAAAAAAAAAAAAAABA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 w:rsidR="004075E4">
              <w:t>Health and Safety Coordinator</w:t>
            </w:r>
            <w:r w:rsidR="004075E4" w:rsidRPr="3E0534A3"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 xml:space="preserve">: </w:t>
            </w:r>
          </w:p>
        </w:tc>
      </w:tr>
    </w:tbl>
    <w:p w14:paraId="7E32301E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 xml:space="preserve">Completes the </w:t>
      </w:r>
      <w:r w:rsidRPr="00727337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Deployment Role Checklist</w:t>
      </w:r>
      <w:r w:rsidRPr="00727337">
        <w:rPr>
          <w:rStyle w:val="normaltextrun"/>
          <w:rFonts w:eastAsiaTheme="minorEastAsia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rFonts w:eastAsiaTheme="minorEastAsia"/>
          <w:sz w:val="20"/>
          <w:szCs w:val="20"/>
        </w:rPr>
        <w:t>for this position.</w:t>
      </w:r>
    </w:p>
    <w:p w14:paraId="666CE043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Organizes</w:t>
      </w:r>
      <w:r w:rsidRPr="004075E4">
        <w:rPr>
          <w:rStyle w:val="normaltextrun"/>
          <w:sz w:val="20"/>
          <w:szCs w:val="20"/>
        </w:rPr>
        <w:t xml:space="preserve"> a </w:t>
      </w:r>
      <w:r w:rsidRPr="004075E4">
        <w:rPr>
          <w:rStyle w:val="normaltextrun"/>
          <w:b/>
          <w:bCs/>
          <w:sz w:val="20"/>
          <w:szCs w:val="20"/>
        </w:rPr>
        <w:t xml:space="preserve">Health and Safety Team </w:t>
      </w:r>
      <w:r w:rsidRPr="004075E4">
        <w:rPr>
          <w:rStyle w:val="normaltextrun"/>
          <w:sz w:val="20"/>
          <w:szCs w:val="20"/>
        </w:rPr>
        <w:t>and assigns tasks to each team member.</w:t>
      </w:r>
    </w:p>
    <w:p w14:paraId="79E463CC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Coordinates</w:t>
      </w:r>
      <w:r w:rsidRPr="004075E4">
        <w:rPr>
          <w:rStyle w:val="normaltextrun"/>
          <w:sz w:val="20"/>
          <w:szCs w:val="20"/>
        </w:rPr>
        <w:t xml:space="preserve"> with the </w:t>
      </w:r>
      <w:r w:rsidRPr="004075E4">
        <w:rPr>
          <w:rStyle w:val="normaltextrun"/>
          <w:b/>
          <w:bCs/>
          <w:sz w:val="20"/>
          <w:szCs w:val="20"/>
        </w:rPr>
        <w:t>Logistics Team Member(s)</w:t>
      </w:r>
      <w:r w:rsidRPr="004075E4">
        <w:rPr>
          <w:rStyle w:val="normaltextrun"/>
          <w:sz w:val="20"/>
          <w:szCs w:val="20"/>
        </w:rPr>
        <w:t xml:space="preserve"> to transport safety equipment to the deployment site.</w:t>
      </w:r>
    </w:p>
    <w:p w14:paraId="49D573CF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Serves</w:t>
      </w:r>
      <w:r w:rsidRPr="004075E4">
        <w:rPr>
          <w:rStyle w:val="normaltextrun"/>
          <w:sz w:val="20"/>
          <w:szCs w:val="20"/>
        </w:rPr>
        <w:t xml:space="preserve"> as the on-site safety officer and point of contact for safety concerns or injuries. </w:t>
      </w:r>
    </w:p>
    <w:p w14:paraId="1CC898DA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Identifies</w:t>
      </w:r>
      <w:r w:rsidRPr="004075E4">
        <w:rPr>
          <w:rStyle w:val="normaltextrun"/>
          <w:sz w:val="20"/>
          <w:szCs w:val="20"/>
        </w:rPr>
        <w:t xml:space="preserve"> the deploying agency’s guidelines and standards for reporting biohazard exposures.</w:t>
      </w:r>
    </w:p>
    <w:p w14:paraId="569CB611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Documents</w:t>
      </w:r>
      <w:r w:rsidRPr="004075E4">
        <w:rPr>
          <w:rStyle w:val="normaltextrun"/>
          <w:sz w:val="20"/>
          <w:szCs w:val="20"/>
        </w:rPr>
        <w:t xml:space="preserve"> biohazard exposure incidents according to agency protocol.</w:t>
      </w:r>
    </w:p>
    <w:p w14:paraId="55017FF8" w14:textId="1C4F5AC6" w:rsidR="004075E4" w:rsidRPr="004075E4" w:rsidRDefault="004075E4" w:rsidP="004075E4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Re</w:t>
      </w:r>
      <w:r w:rsidR="00A8445D">
        <w:rPr>
          <w:rStyle w:val="normaltextrun"/>
          <w:sz w:val="20"/>
          <w:szCs w:val="20"/>
        </w:rPr>
        <w:t>ports</w:t>
      </w:r>
      <w:r w:rsidRPr="004075E4">
        <w:rPr>
          <w:rStyle w:val="normaltextrun"/>
          <w:sz w:val="20"/>
          <w:szCs w:val="20"/>
        </w:rPr>
        <w:t xml:space="preserve"> biohazard exposure incidents to the </w:t>
      </w:r>
      <w:r w:rsidRPr="004075E4">
        <w:rPr>
          <w:rStyle w:val="normaltextrun"/>
          <w:b/>
          <w:bCs/>
          <w:sz w:val="20"/>
          <w:szCs w:val="20"/>
        </w:rPr>
        <w:t>Deployment Supervisor</w:t>
      </w:r>
      <w:r w:rsidRPr="004075E4">
        <w:rPr>
          <w:rStyle w:val="normaltextrun"/>
          <w:sz w:val="20"/>
          <w:szCs w:val="20"/>
        </w:rPr>
        <w:t>. </w:t>
      </w:r>
    </w:p>
    <w:p w14:paraId="3597261C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Oversees all the humanitarian aspects of the deployment operation.</w:t>
      </w:r>
    </w:p>
    <w:p w14:paraId="029DD1EC" w14:textId="34E4D356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Identifies</w:t>
      </w:r>
      <w:r w:rsidRPr="004075E4">
        <w:rPr>
          <w:rStyle w:val="normaltextrun"/>
          <w:sz w:val="20"/>
          <w:szCs w:val="20"/>
        </w:rPr>
        <w:t xml:space="preserve"> humanitarian needs (e.g., tents, water, snacks).</w:t>
      </w:r>
    </w:p>
    <w:p w14:paraId="7B8B04BA" w14:textId="2C5B20EA" w:rsidR="004075E4" w:rsidRPr="004075E4" w:rsidRDefault="004075E4" w:rsidP="004075E4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Coordinates with the </w:t>
      </w:r>
      <w:r w:rsidRPr="004075E4">
        <w:rPr>
          <w:rStyle w:val="normaltextrun"/>
          <w:b/>
          <w:bCs/>
          <w:sz w:val="20"/>
          <w:szCs w:val="20"/>
        </w:rPr>
        <w:t xml:space="preserve">Site Coordinator </w:t>
      </w:r>
      <w:r w:rsidRPr="004075E4">
        <w:rPr>
          <w:rStyle w:val="normaltextrun"/>
          <w:sz w:val="20"/>
          <w:szCs w:val="20"/>
        </w:rPr>
        <w:t>to secure dedicated areas for breaks, sleeping, and dining.</w:t>
      </w:r>
    </w:p>
    <w:p w14:paraId="1F41440B" w14:textId="3D4E2E8B" w:rsidR="004075E4" w:rsidRPr="004075E4" w:rsidRDefault="004075E4" w:rsidP="004075E4">
      <w:pPr>
        <w:pStyle w:val="bullets2nd-level"/>
        <w:spacing w:before="120" w:after="120" w:line="240" w:lineRule="auto"/>
        <w:ind w:left="108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Coordinates with the </w:t>
      </w:r>
      <w:r w:rsidRPr="004075E4">
        <w:rPr>
          <w:rStyle w:val="normaltextrun"/>
          <w:b/>
          <w:sz w:val="20"/>
          <w:szCs w:val="20"/>
        </w:rPr>
        <w:t>Supply Coordinator</w:t>
      </w:r>
      <w:r w:rsidRPr="004075E4">
        <w:rPr>
          <w:rStyle w:val="normaltextrun"/>
          <w:sz w:val="20"/>
          <w:szCs w:val="20"/>
        </w:rPr>
        <w:t xml:space="preserve"> to ensure humanitarian supplies (e.g., clothes, food, beverages) are available to personnel and re</w:t>
      </w:r>
      <w:r w:rsidR="00865F78">
        <w:rPr>
          <w:rStyle w:val="normaltextrun"/>
          <w:sz w:val="20"/>
          <w:szCs w:val="20"/>
        </w:rPr>
        <w:t>-</w:t>
      </w:r>
      <w:r w:rsidRPr="004075E4">
        <w:rPr>
          <w:rStyle w:val="normaltextrun"/>
          <w:sz w:val="20"/>
          <w:szCs w:val="20"/>
        </w:rPr>
        <w:t>stocked, if needed</w:t>
      </w:r>
      <w:r w:rsidR="00727337">
        <w:rPr>
          <w:rStyle w:val="normaltextrun"/>
          <w:sz w:val="20"/>
          <w:szCs w:val="20"/>
        </w:rPr>
        <w:t>.</w:t>
      </w:r>
    </w:p>
    <w:p w14:paraId="25DC16C4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Coordinates</w:t>
      </w:r>
      <w:r w:rsidRPr="004075E4">
        <w:rPr>
          <w:rStyle w:val="normaltextrun"/>
          <w:sz w:val="20"/>
          <w:szCs w:val="20"/>
        </w:rPr>
        <w:t xml:space="preserve"> with the </w:t>
      </w:r>
      <w:r w:rsidRPr="004075E4">
        <w:rPr>
          <w:rStyle w:val="normaltextrun"/>
          <w:b/>
          <w:bCs/>
          <w:sz w:val="20"/>
          <w:szCs w:val="20"/>
        </w:rPr>
        <w:t>Deployment Supervisor</w:t>
      </w:r>
      <w:r w:rsidRPr="004075E4">
        <w:rPr>
          <w:rStyle w:val="normaltextrun"/>
          <w:sz w:val="20"/>
          <w:szCs w:val="20"/>
        </w:rPr>
        <w:t xml:space="preserve"> and the </w:t>
      </w:r>
      <w:r w:rsidRPr="004075E4">
        <w:rPr>
          <w:rStyle w:val="normaltextrun"/>
          <w:b/>
          <w:sz w:val="20"/>
          <w:szCs w:val="20"/>
        </w:rPr>
        <w:t>Logistics</w:t>
      </w:r>
      <w:r w:rsidRPr="004075E4">
        <w:rPr>
          <w:rStyle w:val="normaltextrun"/>
          <w:b/>
          <w:bCs/>
          <w:sz w:val="20"/>
          <w:szCs w:val="20"/>
        </w:rPr>
        <w:t xml:space="preserve"> Coordinator</w:t>
      </w:r>
      <w:r w:rsidRPr="004075E4">
        <w:rPr>
          <w:rStyle w:val="normaltextrun"/>
          <w:sz w:val="20"/>
          <w:szCs w:val="20"/>
        </w:rPr>
        <w:t xml:space="preserve"> to identify scheduling needs of personnel.</w:t>
      </w:r>
    </w:p>
    <w:p w14:paraId="07621C99" w14:textId="7AC4B575" w:rsidR="004075E4" w:rsidRPr="004075E4" w:rsidRDefault="004075E4" w:rsidP="004075E4">
      <w:pPr>
        <w:pStyle w:val="bullets2nd-level"/>
        <w:spacing w:before="120" w:after="120" w:line="240" w:lineRule="auto"/>
        <w:ind w:left="108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sz w:val="20"/>
          <w:szCs w:val="20"/>
        </w:rPr>
        <w:t>Assists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with creating </w:t>
      </w:r>
      <w:r w:rsidR="00C62051">
        <w:rPr>
          <w:rStyle w:val="normaltextrun"/>
          <w:rFonts w:eastAsiaTheme="minorEastAsia"/>
          <w:sz w:val="20"/>
          <w:szCs w:val="20"/>
        </w:rPr>
        <w:t>an</w:t>
      </w:r>
      <w:r w:rsidRPr="004075E4">
        <w:rPr>
          <w:rStyle w:val="normaltextrun"/>
          <w:rFonts w:eastAsiaTheme="minorEastAsia"/>
          <w:sz w:val="20"/>
          <w:szCs w:val="20"/>
        </w:rPr>
        <w:t xml:space="preserve"> </w:t>
      </w:r>
      <w:r w:rsidRPr="00727337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Instrumentation Team</w:t>
      </w:r>
      <w:r w:rsidRPr="00727337">
        <w:rPr>
          <w:rStyle w:val="normaltextrun"/>
          <w:rFonts w:eastAsiaTheme="minorEastAsia"/>
          <w:i/>
          <w:iCs/>
          <w:color w:val="000000" w:themeColor="text1"/>
          <w:sz w:val="20"/>
          <w:szCs w:val="20"/>
        </w:rPr>
        <w:t xml:space="preserve"> </w:t>
      </w:r>
      <w:r w:rsidRPr="00727337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Personnel S</w:t>
      </w:r>
      <w:r w:rsidR="00A871BD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chedule</w:t>
      </w:r>
      <w:r w:rsidRPr="00727337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 xml:space="preserve"> Log</w:t>
      </w:r>
      <w:r w:rsidRPr="00727337">
        <w:rPr>
          <w:rStyle w:val="normaltextrun"/>
          <w:rFonts w:eastAsiaTheme="minorEastAsia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rFonts w:eastAsiaTheme="minorEastAsia"/>
          <w:sz w:val="20"/>
          <w:szCs w:val="20"/>
        </w:rPr>
        <w:t>and</w:t>
      </w:r>
      <w:r w:rsidR="00C62051">
        <w:rPr>
          <w:rStyle w:val="normaltextrun"/>
          <w:rFonts w:eastAsiaTheme="minorEastAsia"/>
          <w:sz w:val="20"/>
          <w:szCs w:val="20"/>
        </w:rPr>
        <w:t xml:space="preserve"> a</w:t>
      </w:r>
      <w:r w:rsidRPr="004075E4">
        <w:rPr>
          <w:rStyle w:val="normaltextrun"/>
          <w:rFonts w:eastAsiaTheme="minorEastAsia"/>
          <w:sz w:val="20"/>
          <w:szCs w:val="20"/>
        </w:rPr>
        <w:t xml:space="preserve"> </w:t>
      </w:r>
      <w:r w:rsidRPr="00727337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 xml:space="preserve">Personnel Scheduler and Rotation </w:t>
      </w:r>
      <w:r w:rsidRPr="00727337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Log</w:t>
      </w:r>
      <w:r w:rsidRPr="004075E4">
        <w:rPr>
          <w:rStyle w:val="normaltextrun"/>
          <w:rFonts w:eastAsiaTheme="minorEastAsia"/>
          <w:sz w:val="20"/>
          <w:szCs w:val="20"/>
        </w:rPr>
        <w:t xml:space="preserve"> to </w:t>
      </w:r>
      <w:r w:rsidR="00C62051">
        <w:rPr>
          <w:rStyle w:val="normaltextrun"/>
          <w:rFonts w:eastAsiaTheme="minorEastAsia"/>
          <w:sz w:val="20"/>
          <w:szCs w:val="20"/>
        </w:rPr>
        <w:t>document</w:t>
      </w:r>
      <w:r w:rsidRPr="004075E4">
        <w:rPr>
          <w:rStyle w:val="normaltextrun"/>
          <w:rFonts w:eastAsiaTheme="minorEastAsia"/>
          <w:sz w:val="20"/>
          <w:szCs w:val="20"/>
        </w:rPr>
        <w:t xml:space="preserve"> coverage and breaks.</w:t>
      </w:r>
    </w:p>
    <w:p w14:paraId="59EFC052" w14:textId="658E3B05" w:rsidR="004075E4" w:rsidRPr="004075E4" w:rsidRDefault="004075E4" w:rsidP="004075E4">
      <w:pPr>
        <w:pStyle w:val="bullets2nd-level"/>
        <w:spacing w:before="120" w:after="120" w:line="240" w:lineRule="auto"/>
        <w:ind w:left="108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sz w:val="20"/>
          <w:szCs w:val="20"/>
        </w:rPr>
        <w:t>Periodically</w:t>
      </w:r>
      <w:r w:rsidRPr="004075E4">
        <w:rPr>
          <w:rStyle w:val="normaltextrun"/>
          <w:rFonts w:eastAsiaTheme="minorEastAsia"/>
          <w:sz w:val="20"/>
          <w:szCs w:val="20"/>
        </w:rPr>
        <w:t xml:space="preserve"> checks that personnel are taking breaks in adherence to the </w:t>
      </w:r>
      <w:r w:rsidRPr="00727337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Instrumentation Team Personnel S</w:t>
      </w:r>
      <w:r w:rsidR="00A871BD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chedule</w:t>
      </w:r>
      <w:r w:rsidRPr="00727337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 xml:space="preserve"> Log</w:t>
      </w:r>
      <w:r w:rsidRPr="00727337">
        <w:rPr>
          <w:rStyle w:val="normaltextrun"/>
          <w:rFonts w:eastAsiaTheme="minorEastAsia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rFonts w:eastAsiaTheme="minorEastAsia"/>
          <w:sz w:val="20"/>
          <w:szCs w:val="20"/>
        </w:rPr>
        <w:t xml:space="preserve">and </w:t>
      </w:r>
      <w:r w:rsidRPr="00727337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Personnel Scheduler and Rotation Log</w:t>
      </w:r>
      <w:r w:rsidRPr="004075E4">
        <w:rPr>
          <w:rStyle w:val="normaltextrun"/>
          <w:rFonts w:eastAsiaTheme="minorEastAsia"/>
          <w:sz w:val="20"/>
          <w:szCs w:val="20"/>
        </w:rPr>
        <w:t>.</w:t>
      </w:r>
    </w:p>
    <w:p w14:paraId="5DB1E01B" w14:textId="3F4C7C39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Coordinates with the </w:t>
      </w:r>
      <w:r w:rsidRPr="004075E4">
        <w:rPr>
          <w:rStyle w:val="normaltextrun"/>
          <w:b/>
          <w:sz w:val="20"/>
          <w:szCs w:val="20"/>
        </w:rPr>
        <w:t>Site Coordinator</w:t>
      </w:r>
      <w:r w:rsidRPr="004075E4">
        <w:rPr>
          <w:rStyle w:val="normaltextrun"/>
          <w:sz w:val="20"/>
          <w:szCs w:val="20"/>
        </w:rPr>
        <w:t xml:space="preserve"> to ensure proper setup of safety equipment (e.g., eyewash stations, first aid </w:t>
      </w:r>
      <w:r w:rsidRPr="004075E4">
        <w:rPr>
          <w:rStyle w:val="normaltextrun"/>
          <w:rFonts w:eastAsiaTheme="minorEastAsia"/>
          <w:sz w:val="20"/>
          <w:szCs w:val="20"/>
        </w:rPr>
        <w:t>kits).</w:t>
      </w:r>
    </w:p>
    <w:p w14:paraId="0BEF4F3E" w14:textId="0CA7EEC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Ensure</w:t>
      </w:r>
      <w:r w:rsidR="00727337">
        <w:rPr>
          <w:rStyle w:val="normaltextrun"/>
          <w:sz w:val="20"/>
          <w:szCs w:val="20"/>
        </w:rPr>
        <w:t>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proper safety signage is posted throughout the deployment site.</w:t>
      </w:r>
    </w:p>
    <w:p w14:paraId="76BFB26B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Verifies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the presence of biohazard bins, safety data sheets, and biohazard exposure protocols at each testing station.</w:t>
      </w:r>
    </w:p>
    <w:p w14:paraId="332CBC37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Oversees and monitors biohazard containment and removal.</w:t>
      </w:r>
    </w:p>
    <w:p w14:paraId="563D61DF" w14:textId="5BDB1795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cstheme="minorHAnsi"/>
          <w:sz w:val="20"/>
          <w:szCs w:val="20"/>
        </w:rPr>
      </w:pPr>
      <w:r w:rsidRPr="004075E4">
        <w:rPr>
          <w:rStyle w:val="normaltextrun"/>
          <w:sz w:val="20"/>
          <w:szCs w:val="20"/>
        </w:rPr>
        <w:t>Identifies</w:t>
      </w:r>
      <w:r w:rsidRPr="004075E4">
        <w:rPr>
          <w:rStyle w:val="normaltextrun"/>
          <w:rFonts w:cstheme="minorHAnsi"/>
          <w:sz w:val="20"/>
          <w:szCs w:val="20"/>
        </w:rPr>
        <w:t xml:space="preserve"> and labels all areas</w:t>
      </w:r>
      <w:r w:rsidR="00727337">
        <w:rPr>
          <w:rStyle w:val="normaltextrun"/>
          <w:rFonts w:cstheme="minorHAnsi"/>
          <w:sz w:val="20"/>
          <w:szCs w:val="20"/>
        </w:rPr>
        <w:t xml:space="preserve"> </w:t>
      </w:r>
      <w:r w:rsidR="00C62051">
        <w:rPr>
          <w:rStyle w:val="normaltextrun"/>
          <w:rFonts w:cstheme="minorHAnsi"/>
          <w:sz w:val="20"/>
          <w:szCs w:val="20"/>
        </w:rPr>
        <w:t>and</w:t>
      </w:r>
      <w:r w:rsidR="00727337">
        <w:rPr>
          <w:rStyle w:val="normaltextrun"/>
          <w:rFonts w:cstheme="minorHAnsi"/>
          <w:sz w:val="20"/>
          <w:szCs w:val="20"/>
        </w:rPr>
        <w:t xml:space="preserve"> </w:t>
      </w:r>
      <w:r w:rsidRPr="004075E4">
        <w:rPr>
          <w:rStyle w:val="normaltextrun"/>
          <w:rFonts w:cstheme="minorHAnsi"/>
          <w:sz w:val="20"/>
          <w:szCs w:val="20"/>
        </w:rPr>
        <w:t>stations where potential biohazard</w:t>
      </w:r>
      <w:r w:rsidR="00FD76E2">
        <w:rPr>
          <w:rStyle w:val="normaltextrun"/>
          <w:rFonts w:cstheme="minorHAnsi"/>
          <w:sz w:val="20"/>
          <w:szCs w:val="20"/>
        </w:rPr>
        <w:t>ous material</w:t>
      </w:r>
      <w:r w:rsidRPr="004075E4">
        <w:rPr>
          <w:rStyle w:val="normaltextrun"/>
          <w:rFonts w:cstheme="minorHAnsi"/>
          <w:sz w:val="20"/>
          <w:szCs w:val="20"/>
        </w:rPr>
        <w:t>s are processed. </w:t>
      </w:r>
    </w:p>
    <w:p w14:paraId="0BE08454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Oversees general safety equipment (e.g., eyewash station, first aid kit) and ensures all safety protocols are followed. </w:t>
      </w:r>
    </w:p>
    <w:p w14:paraId="3F41359A" w14:textId="43DB51F1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Appropriately documents any nonconformities observed</w:t>
      </w:r>
      <w:r w:rsidR="00A8445D">
        <w:rPr>
          <w:rStyle w:val="normaltextrun"/>
          <w:sz w:val="20"/>
          <w:szCs w:val="20"/>
        </w:rPr>
        <w:t xml:space="preserve"> in safety procedures</w:t>
      </w:r>
      <w:r w:rsidRPr="004075E4">
        <w:rPr>
          <w:rStyle w:val="normaltextrun"/>
          <w:sz w:val="20"/>
          <w:szCs w:val="20"/>
        </w:rPr>
        <w:t xml:space="preserve"> according to agency policy, if applicable. </w:t>
      </w:r>
    </w:p>
    <w:p w14:paraId="43B2196E" w14:textId="58CA6504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Secures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a trained professional to provide medical treatment to personnel exposed to biohazardous </w:t>
      </w:r>
      <w:r w:rsidR="00FD76E2">
        <w:rPr>
          <w:rStyle w:val="normaltextrun"/>
          <w:rFonts w:eastAsiaTheme="minorEastAsia"/>
          <w:sz w:val="20"/>
          <w:szCs w:val="20"/>
        </w:rPr>
        <w:t>materials</w:t>
      </w:r>
      <w:r w:rsidRPr="004075E4">
        <w:rPr>
          <w:rStyle w:val="normaltextrun"/>
          <w:rFonts w:eastAsiaTheme="minorEastAsia"/>
          <w:sz w:val="20"/>
          <w:szCs w:val="20"/>
        </w:rPr>
        <w:t>.</w:t>
      </w:r>
    </w:p>
    <w:p w14:paraId="22866B8D" w14:textId="3315C533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sz w:val="20"/>
          <w:szCs w:val="20"/>
        </w:rPr>
        <w:t>Ensures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proper removal of biohazard</w:t>
      </w:r>
      <w:r w:rsidR="00FD76E2">
        <w:rPr>
          <w:rStyle w:val="normaltextrun"/>
          <w:rFonts w:eastAsiaTheme="minorEastAsia"/>
          <w:sz w:val="20"/>
          <w:szCs w:val="20"/>
        </w:rPr>
        <w:t>ous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material</w:t>
      </w:r>
      <w:r w:rsidR="00FD76E2">
        <w:rPr>
          <w:rStyle w:val="normaltextrun"/>
          <w:rFonts w:eastAsiaTheme="minorEastAsia"/>
          <w:sz w:val="20"/>
          <w:szCs w:val="20"/>
        </w:rPr>
        <w:t>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from the deployment site.</w:t>
      </w:r>
    </w:p>
    <w:p w14:paraId="19D8CADB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sz w:val="20"/>
          <w:szCs w:val="20"/>
        </w:rPr>
        <w:t>Coordinates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with the </w:t>
      </w:r>
      <w:r w:rsidRPr="00727337">
        <w:rPr>
          <w:rStyle w:val="normaltextrun"/>
          <w:rFonts w:eastAsiaTheme="minorEastAsia"/>
          <w:b/>
          <w:bCs/>
          <w:sz w:val="20"/>
          <w:szCs w:val="20"/>
        </w:rPr>
        <w:t>L</w:t>
      </w:r>
      <w:r w:rsidRPr="004075E4">
        <w:rPr>
          <w:rStyle w:val="normaltextrun"/>
          <w:rFonts w:eastAsiaTheme="minorEastAsia"/>
          <w:b/>
          <w:bCs/>
          <w:sz w:val="20"/>
          <w:szCs w:val="20"/>
        </w:rPr>
        <w:t>ogistics Team Member(s)</w:t>
      </w:r>
      <w:r w:rsidRPr="004075E4">
        <w:rPr>
          <w:rStyle w:val="normaltextrun"/>
          <w:rFonts w:eastAsiaTheme="minorEastAsia"/>
          <w:sz w:val="20"/>
          <w:szCs w:val="20"/>
        </w:rPr>
        <w:t xml:space="preserve"> to transport safety equipment for return.</w:t>
      </w:r>
    </w:p>
    <w:p w14:paraId="2CEAE3BD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sz w:val="20"/>
          <w:szCs w:val="20"/>
        </w:rPr>
        <w:t>Delegates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tasks to </w:t>
      </w:r>
      <w:r w:rsidRPr="004075E4">
        <w:rPr>
          <w:rStyle w:val="normaltextrun"/>
          <w:rFonts w:eastAsiaTheme="minorEastAsia"/>
          <w:b/>
          <w:sz w:val="20"/>
          <w:szCs w:val="20"/>
        </w:rPr>
        <w:t>Health and Safety Team Member(s</w:t>
      </w:r>
      <w:r w:rsidRPr="00727337">
        <w:rPr>
          <w:rStyle w:val="normaltextrun"/>
          <w:rFonts w:eastAsiaTheme="minorEastAsia"/>
          <w:b/>
          <w:bCs/>
          <w:sz w:val="20"/>
          <w:szCs w:val="20"/>
        </w:rPr>
        <w:t>)</w:t>
      </w:r>
      <w:r w:rsidRPr="004075E4">
        <w:rPr>
          <w:rStyle w:val="normaltextrun"/>
          <w:rFonts w:eastAsiaTheme="minorEastAsia"/>
          <w:sz w:val="20"/>
          <w:szCs w:val="20"/>
        </w:rPr>
        <w:t>.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A7B79" w14:paraId="2F56CA3C" w14:textId="77777777" w:rsidTr="00B93D5F">
        <w:trPr>
          <w:cantSplit/>
          <w:tblHeader/>
        </w:trPr>
        <w:tc>
          <w:tcPr>
            <w:tcW w:w="9360" w:type="dxa"/>
            <w:shd w:val="clear" w:color="auto" w:fill="auto"/>
          </w:tcPr>
          <w:p w14:paraId="2B387114" w14:textId="12428FFC" w:rsidR="000A7B79" w:rsidRPr="000A7B79" w:rsidRDefault="000A7B79" w:rsidP="000A7B79">
            <w:pPr>
              <w:pStyle w:val="Heading2-MockScenario"/>
              <w:keepNext/>
              <w:spacing w:before="100"/>
              <w:rPr>
                <w:color w:val="0A2F40"/>
              </w:rPr>
            </w:pPr>
            <w:r w:rsidRPr="000A7B79">
              <w:rPr>
                <w:noProof/>
                <w:color w:val="0A2F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2F991B97" wp14:editId="1D988CEC">
                      <wp:simplePos x="0" y="0"/>
                      <wp:positionH relativeFrom="column">
                        <wp:posOffset>2792730</wp:posOffset>
                      </wp:positionH>
                      <wp:positionV relativeFrom="paragraph">
                        <wp:posOffset>241300</wp:posOffset>
                      </wp:positionV>
                      <wp:extent cx="3136392" cy="0"/>
                      <wp:effectExtent l="0" t="0" r="0" b="0"/>
                      <wp:wrapNone/>
                      <wp:docPr id="706569245" name="Straight Connector 70656924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363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1BE5A6F" id="Straight Connector 706569245" o:spid="_x0000_s1026" alt="&quot;&quot;" style="position:absolute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9.9pt,19pt" to="466.8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BkpgEAAEUDAAAOAAAAZHJzL2Uyb0RvYy54bWysUstuGzEMvBfIPwi61/IDNdKF5RxipJei&#10;DdD2A2ittCtAL4iK1/77UrLjuOmt6B60lEgOyeFsHo7esYPOaGOQfDGbc6aDir0Ng+S/fj59vOcM&#10;C4QeXAxa8pNG/rC9+7CZUqeXcYyu15kRSMBuSpKPpaROCFSj9oCzmHQgp4nZQ6FrHkSfYSJ078Ry&#10;Pl+LKeY+5ag0Ir3uzk6+bfjGaFW+G4O6MCc59Vbamdu5r6fYbqAbMqTRqksb8A9deLCBil6hdlCA&#10;vWT7F5S3KkeMpsxU9CIaY5VuM9A0i/m7aX6MkHSbhcjBdKUJ/x+s+nZ4DM+ZaJgSdpiec53iaLKv&#10;f+qPHRtZpytZ+liYosfVYrVefV5ypl594i0xZSxfdPSsGpI7G+oc0MHhKxYqRqGvIfU5xCfrXNuF&#10;C2ySfL36RNtSQIowDgqZPvWSYxg4AzeQ1FTJDRGjs33NrjiYh/2jy+wAdd3tqxuman+E1dI7wPEc&#10;11xnIXhbSI3Oesnvb7NdqOi66ekywBtd1drH/tRYFPVGu2pFL7qqYri9k32r/u1vAAAA//8DAFBL&#10;AwQUAAYACAAAACEAAVGQO90AAAAJAQAADwAAAGRycy9kb3ducmV2LnhtbEyPwU6EMBCG7ya+QzMm&#10;3tyiGGFZysaYeDAxUdGDxy6dBdZ2irQL+PaO8aDHmfnzzfeX28VZMeEYek8KLlcJCKTGm55aBW+v&#10;9xc5iBA1GW09oYIvDLCtTk9KXRg/0wtOdWwFQygUWkEX41BIGZoOnQ4rPyDxbe9HpyOPYyvNqGeG&#10;OyuvkuRGOt0Tf+j0gHcdNh/10TGFss/9Ysf356fHLq/nAz5MGSp1frbcbkBEXOJfGH70WR0qdtr5&#10;I5kgrILrdM3qUUGacycOrNM0A7H7XciqlP8bVN8AAAD//wMAUEsBAi0AFAAGAAgAAAAhALaDOJL+&#10;AAAA4QEAABMAAAAAAAAAAAAAAAAAAAAAAFtDb250ZW50X1R5cGVzXS54bWxQSwECLQAUAAYACAAA&#10;ACEAOP0h/9YAAACUAQAACwAAAAAAAAAAAAAAAAAvAQAAX3JlbHMvLnJlbHNQSwECLQAUAAYACAAA&#10;ACEAK6+QZKYBAABFAwAADgAAAAAAAAAAAAAAAAAuAgAAZHJzL2Uyb0RvYy54bWxQSwECLQAUAAYA&#10;CAAAACEAAVGQO90AAAAJAQAADwAAAAAAAAAAAAAAAAAABA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color w:val="0A2F40"/>
              </w:rPr>
              <w:t xml:space="preserve">Health and Safety </w:t>
            </w:r>
            <w:r w:rsidRPr="000A7B79">
              <w:rPr>
                <w:color w:val="0A2F40"/>
              </w:rPr>
              <w:t>Team Member(s)</w:t>
            </w:r>
            <w:r w:rsidRPr="000A7B79">
              <w:rPr>
                <w:rStyle w:val="normaltextrun"/>
                <w:rFonts w:asciiTheme="minorHAnsi" w:hAnsiTheme="minorHAnsi" w:cstheme="minorBidi"/>
                <w:bCs/>
                <w:color w:val="0A2F40"/>
                <w:sz w:val="22"/>
                <w:szCs w:val="22"/>
              </w:rPr>
              <w:t xml:space="preserve">: </w:t>
            </w:r>
          </w:p>
        </w:tc>
      </w:tr>
    </w:tbl>
    <w:p w14:paraId="2D26B463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eop"/>
          <w:sz w:val="20"/>
          <w:szCs w:val="20"/>
        </w:rPr>
      </w:pPr>
      <w:r w:rsidRPr="004075E4">
        <w:rPr>
          <w:rStyle w:val="normaltextrun"/>
          <w:sz w:val="20"/>
          <w:szCs w:val="20"/>
        </w:rPr>
        <w:t>Completes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the </w:t>
      </w:r>
      <w:r w:rsidRPr="00727337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Deployment Role Checklist</w:t>
      </w:r>
      <w:r w:rsidRPr="00727337">
        <w:rPr>
          <w:rStyle w:val="normaltextrun"/>
          <w:rFonts w:eastAsiaTheme="minorEastAsia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rFonts w:eastAsiaTheme="minorEastAsia"/>
          <w:sz w:val="20"/>
          <w:szCs w:val="20"/>
        </w:rPr>
        <w:t>for this position.</w:t>
      </w:r>
    </w:p>
    <w:p w14:paraId="40E303FF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Assists</w:t>
      </w:r>
      <w:r w:rsidRPr="004075E4">
        <w:rPr>
          <w:rStyle w:val="eop"/>
          <w:sz w:val="20"/>
          <w:szCs w:val="20"/>
        </w:rPr>
        <w:t xml:space="preserve"> with coordinating with the </w:t>
      </w:r>
      <w:r w:rsidRPr="004075E4">
        <w:rPr>
          <w:rStyle w:val="eop"/>
          <w:b/>
          <w:sz w:val="20"/>
          <w:szCs w:val="20"/>
        </w:rPr>
        <w:t xml:space="preserve">Logistics Team Member(s) </w:t>
      </w:r>
      <w:r w:rsidRPr="004075E4">
        <w:rPr>
          <w:rStyle w:val="eop"/>
          <w:sz w:val="20"/>
          <w:szCs w:val="20"/>
        </w:rPr>
        <w:t>to transport safety equipment to the deployment site.  </w:t>
      </w:r>
    </w:p>
    <w:p w14:paraId="601D12CB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Assists</w:t>
      </w:r>
      <w:r w:rsidRPr="004075E4">
        <w:rPr>
          <w:rStyle w:val="eop"/>
          <w:sz w:val="20"/>
          <w:szCs w:val="20"/>
        </w:rPr>
        <w:t xml:space="preserve"> the on-site safety officer with </w:t>
      </w:r>
      <w:r w:rsidRPr="004075E4">
        <w:rPr>
          <w:rStyle w:val="normaltextrun"/>
          <w:sz w:val="20"/>
          <w:szCs w:val="20"/>
        </w:rPr>
        <w:t>documenting safety concerns, injuries, and biohazard exposures.</w:t>
      </w:r>
    </w:p>
    <w:p w14:paraId="5666E8AF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Assists with identifying the deploying agency’s guidelines and standards for reporting biohazard exposures.</w:t>
      </w:r>
    </w:p>
    <w:p w14:paraId="44F973D7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Assists with documenting biohazard exposure incidents according to agency protocol.</w:t>
      </w:r>
    </w:p>
    <w:p w14:paraId="30DDD905" w14:textId="7C9F05DC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Assists the </w:t>
      </w:r>
      <w:r w:rsidRPr="004075E4">
        <w:rPr>
          <w:rStyle w:val="normaltextrun"/>
          <w:b/>
          <w:bCs/>
          <w:sz w:val="20"/>
          <w:szCs w:val="20"/>
        </w:rPr>
        <w:t>Site Coordinator</w:t>
      </w:r>
      <w:r w:rsidRPr="004075E4">
        <w:rPr>
          <w:rStyle w:val="normaltextrun"/>
          <w:sz w:val="20"/>
          <w:szCs w:val="20"/>
        </w:rPr>
        <w:t xml:space="preserve"> with securing dedicated areas for breaks, sleeping, and dining.</w:t>
      </w:r>
    </w:p>
    <w:p w14:paraId="49DB6D75" w14:textId="62E6DB90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Assists the </w:t>
      </w:r>
      <w:r w:rsidRPr="004075E4">
        <w:rPr>
          <w:rStyle w:val="normaltextrun"/>
          <w:b/>
          <w:bCs/>
          <w:sz w:val="20"/>
          <w:szCs w:val="20"/>
        </w:rPr>
        <w:t xml:space="preserve">Supply Coordinator </w:t>
      </w:r>
      <w:r w:rsidRPr="004075E4">
        <w:rPr>
          <w:rStyle w:val="normaltextrun"/>
          <w:sz w:val="20"/>
          <w:szCs w:val="20"/>
        </w:rPr>
        <w:t>with ensuring humanitarian supplies (e.g., clothes, food, beverages) are available to personnel and re</w:t>
      </w:r>
      <w:r w:rsidR="00865F78">
        <w:rPr>
          <w:rStyle w:val="normaltextrun"/>
          <w:sz w:val="20"/>
          <w:szCs w:val="20"/>
        </w:rPr>
        <w:t>-</w:t>
      </w:r>
      <w:r w:rsidRPr="004075E4">
        <w:rPr>
          <w:rStyle w:val="normaltextrun"/>
          <w:sz w:val="20"/>
          <w:szCs w:val="20"/>
        </w:rPr>
        <w:t>stocked, if needed.</w:t>
      </w:r>
    </w:p>
    <w:p w14:paraId="0202F6C7" w14:textId="49DB59C2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Assists the </w:t>
      </w:r>
      <w:r w:rsidRPr="004075E4">
        <w:rPr>
          <w:rStyle w:val="normaltextrun"/>
          <w:b/>
          <w:bCs/>
          <w:sz w:val="20"/>
          <w:szCs w:val="20"/>
        </w:rPr>
        <w:t>Logistics Coordinator</w:t>
      </w:r>
      <w:r w:rsidRPr="004075E4">
        <w:rPr>
          <w:rStyle w:val="normaltextrun"/>
          <w:sz w:val="20"/>
          <w:szCs w:val="20"/>
        </w:rPr>
        <w:t xml:space="preserve"> with ensuring adherence to regularly scheduled breaks </w:t>
      </w:r>
      <w:r w:rsidR="00727337">
        <w:rPr>
          <w:rStyle w:val="normaltextrun"/>
          <w:sz w:val="20"/>
          <w:szCs w:val="20"/>
        </w:rPr>
        <w:t>for</w:t>
      </w:r>
      <w:r w:rsidRPr="004075E4">
        <w:rPr>
          <w:rStyle w:val="normaltextrun"/>
          <w:sz w:val="20"/>
          <w:szCs w:val="20"/>
        </w:rPr>
        <w:t xml:space="preserve"> all deployment team members using the </w:t>
      </w:r>
      <w:r w:rsidRPr="00727337">
        <w:rPr>
          <w:rStyle w:val="normaltextrun"/>
          <w:b/>
          <w:bCs/>
          <w:i/>
          <w:iCs/>
          <w:color w:val="000000" w:themeColor="text1"/>
          <w:sz w:val="20"/>
          <w:szCs w:val="20"/>
        </w:rPr>
        <w:t xml:space="preserve">Instrumentation Team </w:t>
      </w:r>
      <w:r w:rsidRPr="00727337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Personnel S</w:t>
      </w:r>
      <w:r w:rsidR="00A871BD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chedule</w:t>
      </w:r>
      <w:r w:rsidRPr="00727337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 xml:space="preserve"> Log</w:t>
      </w:r>
      <w:r w:rsidRPr="00727337">
        <w:rPr>
          <w:rStyle w:val="normaltextrun"/>
          <w:rFonts w:eastAsiaTheme="minorEastAsia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rFonts w:eastAsiaTheme="minorEastAsia"/>
          <w:sz w:val="20"/>
          <w:szCs w:val="20"/>
        </w:rPr>
        <w:t>and</w:t>
      </w:r>
      <w:r w:rsidR="00545A2E">
        <w:rPr>
          <w:rStyle w:val="normaltextrun"/>
          <w:rFonts w:eastAsiaTheme="minorEastAsia"/>
          <w:sz w:val="20"/>
          <w:szCs w:val="20"/>
        </w:rPr>
        <w:t xml:space="preserve"> the</w:t>
      </w:r>
      <w:r w:rsidRPr="004075E4">
        <w:rPr>
          <w:rStyle w:val="normaltextrun"/>
          <w:rFonts w:eastAsiaTheme="minorEastAsia"/>
          <w:sz w:val="20"/>
          <w:szCs w:val="20"/>
        </w:rPr>
        <w:t xml:space="preserve"> </w:t>
      </w:r>
      <w:r w:rsidRPr="00727337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Personnel Scheduler and Rotation Log</w:t>
      </w:r>
      <w:r w:rsidRPr="004075E4">
        <w:rPr>
          <w:rStyle w:val="normaltextrun"/>
          <w:sz w:val="20"/>
          <w:szCs w:val="20"/>
        </w:rPr>
        <w:t>.</w:t>
      </w:r>
    </w:p>
    <w:p w14:paraId="46C1D888" w14:textId="241B02B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Assists the </w:t>
      </w:r>
      <w:r w:rsidRPr="004075E4">
        <w:rPr>
          <w:rStyle w:val="normaltextrun"/>
          <w:b/>
          <w:bCs/>
          <w:sz w:val="20"/>
          <w:szCs w:val="20"/>
        </w:rPr>
        <w:t>Site Coordinator</w:t>
      </w:r>
      <w:r w:rsidRPr="004075E4">
        <w:rPr>
          <w:rStyle w:val="normaltextrun"/>
          <w:sz w:val="20"/>
          <w:szCs w:val="20"/>
        </w:rPr>
        <w:t xml:space="preserve"> with ensuring proper setup of safety equipment (e.g., eyewash stations, first aid </w:t>
      </w:r>
      <w:r w:rsidRPr="004075E4">
        <w:rPr>
          <w:rStyle w:val="normaltextrun"/>
          <w:rFonts w:eastAsiaTheme="minorEastAsia"/>
          <w:sz w:val="20"/>
          <w:szCs w:val="20"/>
        </w:rPr>
        <w:t>kits).</w:t>
      </w:r>
    </w:p>
    <w:p w14:paraId="159CA1A4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Assists with ensuring proper safety signage is posted throughout the deployment site.</w:t>
      </w:r>
    </w:p>
    <w:p w14:paraId="34F1DEF4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Assists with verifying the presence of biohazard bins, safety data sheets, and biohazard exposure protocols at each testing station.</w:t>
      </w:r>
    </w:p>
    <w:p w14:paraId="3E031055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Removes and disposes of biohazardous materials at each deployment workspace.</w:t>
      </w:r>
    </w:p>
    <w:p w14:paraId="1696509E" w14:textId="54249B14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Assists</w:t>
      </w:r>
      <w:r w:rsidRPr="004075E4">
        <w:rPr>
          <w:rStyle w:val="normaltextrun"/>
          <w:sz w:val="20"/>
          <w:szCs w:val="20"/>
        </w:rPr>
        <w:t xml:space="preserve"> with identifying and labeling all areas</w:t>
      </w:r>
      <w:r w:rsidR="00727337">
        <w:rPr>
          <w:rStyle w:val="normaltextrun"/>
          <w:sz w:val="20"/>
          <w:szCs w:val="20"/>
        </w:rPr>
        <w:t xml:space="preserve"> </w:t>
      </w:r>
      <w:r w:rsidR="00545A2E">
        <w:rPr>
          <w:rStyle w:val="normaltextrun"/>
          <w:sz w:val="20"/>
          <w:szCs w:val="20"/>
        </w:rPr>
        <w:t>and</w:t>
      </w:r>
      <w:r w:rsidR="00727337">
        <w:rPr>
          <w:rStyle w:val="normaltextrun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>stations where potential biohazard</w:t>
      </w:r>
      <w:r w:rsidR="00FD76E2">
        <w:rPr>
          <w:rStyle w:val="normaltextrun"/>
          <w:sz w:val="20"/>
          <w:szCs w:val="20"/>
        </w:rPr>
        <w:t>ous material</w:t>
      </w:r>
      <w:r w:rsidRPr="004075E4">
        <w:rPr>
          <w:rStyle w:val="normaltextrun"/>
          <w:sz w:val="20"/>
          <w:szCs w:val="20"/>
        </w:rPr>
        <w:t>s are processed. </w:t>
      </w:r>
    </w:p>
    <w:p w14:paraId="1F9F78AB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>Ensures all safety equipment is working properly through periodic checks.</w:t>
      </w:r>
    </w:p>
    <w:p w14:paraId="43E50599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Completes</w:t>
      </w:r>
      <w:r w:rsidRPr="004075E4">
        <w:rPr>
          <w:rStyle w:val="normaltextrun"/>
          <w:sz w:val="20"/>
          <w:szCs w:val="20"/>
        </w:rPr>
        <w:t xml:space="preserve"> the </w:t>
      </w:r>
      <w:r w:rsidRPr="00727337">
        <w:rPr>
          <w:rStyle w:val="normaltextrun"/>
          <w:rFonts w:eastAsiaTheme="minorEastAsia"/>
          <w:b/>
          <w:bCs/>
          <w:i/>
          <w:iCs/>
          <w:color w:val="000000" w:themeColor="text1"/>
          <w:sz w:val="20"/>
          <w:szCs w:val="20"/>
        </w:rPr>
        <w:t>Safety Equipment Check Log</w:t>
      </w:r>
      <w:r w:rsidRPr="00727337">
        <w:rPr>
          <w:rStyle w:val="normaltextrun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sz w:val="20"/>
          <w:szCs w:val="20"/>
        </w:rPr>
        <w:t>to document the periodic equipment checks.</w:t>
      </w:r>
    </w:p>
    <w:p w14:paraId="44149161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Supervises the </w:t>
      </w:r>
      <w:r w:rsidRPr="004075E4">
        <w:rPr>
          <w:rStyle w:val="normaltextrun"/>
          <w:b/>
          <w:bCs/>
          <w:sz w:val="20"/>
          <w:szCs w:val="20"/>
        </w:rPr>
        <w:t>Family Reference Sample Team Member(s)</w:t>
      </w:r>
      <w:r w:rsidRPr="004075E4">
        <w:rPr>
          <w:rStyle w:val="normaltextrun"/>
          <w:sz w:val="20"/>
          <w:szCs w:val="20"/>
        </w:rPr>
        <w:t xml:space="preserve"> and </w:t>
      </w:r>
      <w:r w:rsidRPr="004075E4">
        <w:rPr>
          <w:rStyle w:val="normaltextrun"/>
          <w:b/>
          <w:bCs/>
          <w:sz w:val="20"/>
          <w:szCs w:val="20"/>
        </w:rPr>
        <w:t xml:space="preserve">Unidentified Human Remains Sample Team Member(s) </w:t>
      </w:r>
      <w:r w:rsidRPr="004075E4">
        <w:rPr>
          <w:rStyle w:val="normaltextrun"/>
          <w:sz w:val="20"/>
          <w:szCs w:val="20"/>
        </w:rPr>
        <w:t>to ensure safety precautions are followed.</w:t>
      </w:r>
    </w:p>
    <w:p w14:paraId="641A0510" w14:textId="386D0802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eop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Assists</w:t>
      </w:r>
      <w:r w:rsidRPr="004075E4">
        <w:rPr>
          <w:rStyle w:val="normaltextrun"/>
          <w:sz w:val="20"/>
          <w:szCs w:val="20"/>
        </w:rPr>
        <w:t xml:space="preserve"> with documenting any nonconformities observed in safety procedures according to agency policy</w:t>
      </w:r>
      <w:r w:rsidR="001737A9">
        <w:rPr>
          <w:rStyle w:val="normaltextrun"/>
          <w:sz w:val="20"/>
          <w:szCs w:val="20"/>
        </w:rPr>
        <w:t>, if applicable</w:t>
      </w:r>
      <w:r w:rsidRPr="004075E4">
        <w:rPr>
          <w:rStyle w:val="normaltextrun"/>
          <w:sz w:val="20"/>
          <w:szCs w:val="20"/>
        </w:rPr>
        <w:t>.</w:t>
      </w:r>
    </w:p>
    <w:p w14:paraId="3481189C" w14:textId="77777777" w:rsidR="00AE4CB6" w:rsidRDefault="00AE4CB6">
      <w:r>
        <w:rPr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075E4" w14:paraId="69D727B7" w14:textId="77777777" w:rsidTr="00910D0D">
        <w:trPr>
          <w:cantSplit/>
          <w:tblHeader/>
        </w:trPr>
        <w:tc>
          <w:tcPr>
            <w:tcW w:w="9360" w:type="dxa"/>
            <w:shd w:val="clear" w:color="auto" w:fill="auto"/>
          </w:tcPr>
          <w:p w14:paraId="11B1B771" w14:textId="6AE37EB7" w:rsidR="004075E4" w:rsidRDefault="003216C4" w:rsidP="00910D0D">
            <w:pPr>
              <w:pStyle w:val="Heading2-MockScenario"/>
              <w:spacing w:before="10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7506BCC" wp14:editId="6EC29E51">
                      <wp:simplePos x="0" y="0"/>
                      <wp:positionH relativeFrom="column">
                        <wp:posOffset>2292985</wp:posOffset>
                      </wp:positionH>
                      <wp:positionV relativeFrom="paragraph">
                        <wp:posOffset>246380</wp:posOffset>
                      </wp:positionV>
                      <wp:extent cx="3639312" cy="0"/>
                      <wp:effectExtent l="0" t="0" r="0" b="0"/>
                      <wp:wrapNone/>
                      <wp:docPr id="325208163" name="Straight Connector 32520816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931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C5F0650" id="Straight Connector 325208163" o:spid="_x0000_s1026" alt="&quot;&quot;" style="position:absolute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55pt,19.4pt" to="467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l/wpgEAAEUDAAAOAAAAZHJzL2Uyb0RvYy54bWysUstuGzEMvBfIPwi61/IDNdKF5RxipJei&#10;DdD2A2ittCtAL4iK1/77UrLjuOmt6B60lEgOyeFsHo7esYPOaGOQfDGbc6aDir0Ng+S/fj59vOcM&#10;C4QeXAxa8pNG/rC9+7CZUqeXcYyu15kRSMBuSpKPpaROCFSj9oCzmHQgp4nZQ6FrHkSfYSJ078Ry&#10;Pl+LKeY+5ag0Ir3uzk6+bfjGaFW+G4O6MCc59Vbamdu5r6fYbqAbMqTRqksb8A9deLCBil6hdlCA&#10;vWT7F5S3KkeMpsxU9CIaY5VuM9A0i/m7aX6MkHSbhcjBdKUJ/x+s+nZ4DM+ZaJgSdpiec53iaLKv&#10;f+qPHRtZpytZ+liYosfVevV5tVhypl594i0xZSxfdPSsGpI7G+oc0MHhKxYqRqGvIfU5xCfrXNuF&#10;C2ySfL36RNtSQIowDgqZPvWSYxg4AzeQ1FTJDRGjs33NrjiYh/2jy+wAdd3tqxuman+E1dI7wPEc&#10;11xnIXhbSI3Oesnvb7NdqOi66ekywBtd1drH/tRYFPVGu2pFL7qqYri9k32r/u1vAAAA//8DAFBL&#10;AwQUAAYACAAAACEAjRcra94AAAAJAQAADwAAAGRycy9kb3ducmV2LnhtbEyPQU/DMAyF70j8h8hI&#10;3FjaDW1d13RCSByQkIDCgWPWem0hcUqSteXfY8QBbrbf0/P3iv1sjRjRh96RgnSRgECqXdNTq+D1&#10;5e4qAxGipkYbR6jgCwPsy/OzQueNm+gZxyq2gkMo5FpBF+OQSxnqDq0OCzcgsXZ03urIq29l4/XE&#10;4dbIZZKspdU98YdOD3jbYf1RnSyn0ObzOBv/9vT40GXV9I734waVuryYb3YgIs7xzww/+IwOJTMd&#10;3ImaIIyC1TpN2cpDxhXYsF1dL0Ecfg+yLOT/BuU3AAAA//8DAFBLAQItABQABgAIAAAAIQC2gziS&#10;/gAAAOEBAAATAAAAAAAAAAAAAAAAAAAAAABbQ29udGVudF9UeXBlc10ueG1sUEsBAi0AFAAGAAgA&#10;AAAhADj9If/WAAAAlAEAAAsAAAAAAAAAAAAAAAAALwEAAF9yZWxzLy5yZWxzUEsBAi0AFAAGAAgA&#10;AAAhAJruX/CmAQAARQMAAA4AAAAAAAAAAAAAAAAALgIAAGRycy9lMm9Eb2MueG1sUEsBAi0AFAAG&#10;AAgAAAAhAI0XK2veAAAACQEAAA8AAAAAAAAAAAAAAAAAAAQAAGRycy9kb3ducmV2LnhtbFBLBQYA&#10;AAAABAAEAPMAAAALBQAAAAA=&#10;" strokeweight=".5pt">
                      <v:stroke joinstyle="miter"/>
                    </v:line>
                  </w:pict>
                </mc:Fallback>
              </mc:AlternateContent>
            </w:r>
            <w:r w:rsidR="004075E4">
              <w:t>Health and Wellness Liaison</w:t>
            </w:r>
            <w:r w:rsidR="004075E4" w:rsidRPr="3E0534A3">
              <w:rPr>
                <w:rStyle w:val="normaltextrun"/>
                <w:rFonts w:asciiTheme="minorHAnsi" w:hAnsiTheme="minorHAnsi" w:cstheme="minorBidi"/>
                <w:bCs/>
                <w:sz w:val="22"/>
                <w:szCs w:val="22"/>
              </w:rPr>
              <w:t xml:space="preserve">: </w:t>
            </w:r>
          </w:p>
        </w:tc>
      </w:tr>
    </w:tbl>
    <w:p w14:paraId="0F99B282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sz w:val="20"/>
          <w:szCs w:val="20"/>
        </w:rPr>
        <w:t>Completes</w:t>
      </w:r>
      <w:r w:rsidRPr="004075E4">
        <w:rPr>
          <w:rStyle w:val="normaltextrun"/>
          <w:rFonts w:eastAsiaTheme="minorEastAsia"/>
          <w:sz w:val="20"/>
          <w:szCs w:val="20"/>
        </w:rPr>
        <w:t xml:space="preserve"> the </w:t>
      </w:r>
      <w:r w:rsidRPr="00953455">
        <w:rPr>
          <w:rStyle w:val="normaltextrun"/>
          <w:rFonts w:eastAsiaTheme="minorEastAsia"/>
          <w:b/>
          <w:i/>
          <w:iCs/>
          <w:color w:val="000000" w:themeColor="text1"/>
          <w:sz w:val="20"/>
          <w:szCs w:val="20"/>
        </w:rPr>
        <w:t>Deployment Role Checklist</w:t>
      </w:r>
      <w:r w:rsidRPr="00953455">
        <w:rPr>
          <w:rStyle w:val="normaltextrun"/>
          <w:rFonts w:eastAsiaTheme="minorEastAsia"/>
          <w:color w:val="000000" w:themeColor="text1"/>
          <w:sz w:val="20"/>
          <w:szCs w:val="20"/>
        </w:rPr>
        <w:t xml:space="preserve"> </w:t>
      </w:r>
      <w:r w:rsidRPr="004075E4">
        <w:rPr>
          <w:rStyle w:val="normaltextrun"/>
          <w:rFonts w:eastAsiaTheme="minorEastAsia"/>
          <w:sz w:val="20"/>
          <w:szCs w:val="20"/>
        </w:rPr>
        <w:t>for this position.</w:t>
      </w:r>
    </w:p>
    <w:p w14:paraId="1661DC9A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Coordinates with the </w:t>
      </w:r>
      <w:r w:rsidRPr="004075E4">
        <w:rPr>
          <w:rStyle w:val="normaltextrun"/>
          <w:b/>
          <w:sz w:val="20"/>
          <w:szCs w:val="20"/>
        </w:rPr>
        <w:t>Deployment Supervisor</w:t>
      </w:r>
      <w:r w:rsidRPr="004075E4">
        <w:rPr>
          <w:rStyle w:val="normaltextrun"/>
          <w:sz w:val="20"/>
          <w:szCs w:val="20"/>
        </w:rPr>
        <w:t xml:space="preserve"> to develop a short-term wellness plan for individuals deploying to the mass disaster scene.</w:t>
      </w:r>
    </w:p>
    <w:p w14:paraId="4358BC56" w14:textId="766A61E4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Coordinates with the deployment agency’s mental health services (e.g., </w:t>
      </w:r>
      <w:r w:rsidR="00953455">
        <w:rPr>
          <w:rStyle w:val="normaltextrun"/>
          <w:sz w:val="20"/>
          <w:szCs w:val="20"/>
        </w:rPr>
        <w:t>e</w:t>
      </w:r>
      <w:r w:rsidRPr="004075E4">
        <w:rPr>
          <w:rStyle w:val="normaltextrun"/>
          <w:sz w:val="20"/>
          <w:szCs w:val="20"/>
        </w:rPr>
        <w:t xml:space="preserve">mployee </w:t>
      </w:r>
      <w:r w:rsidR="00953455">
        <w:rPr>
          <w:rStyle w:val="normaltextrun"/>
          <w:sz w:val="20"/>
          <w:szCs w:val="20"/>
        </w:rPr>
        <w:t>a</w:t>
      </w:r>
      <w:r w:rsidRPr="004075E4">
        <w:rPr>
          <w:rStyle w:val="normaltextrun"/>
          <w:sz w:val="20"/>
          <w:szCs w:val="20"/>
        </w:rPr>
        <w:t xml:space="preserve">ssistance </w:t>
      </w:r>
      <w:r w:rsidR="00953455">
        <w:rPr>
          <w:rStyle w:val="normaltextrun"/>
          <w:sz w:val="20"/>
          <w:szCs w:val="20"/>
        </w:rPr>
        <w:t>p</w:t>
      </w:r>
      <w:r w:rsidRPr="004075E4">
        <w:rPr>
          <w:rStyle w:val="normaltextrun"/>
          <w:sz w:val="20"/>
          <w:szCs w:val="20"/>
        </w:rPr>
        <w:t xml:space="preserve">rogram, </w:t>
      </w:r>
      <w:r w:rsidR="00953455">
        <w:rPr>
          <w:rStyle w:val="normaltextrun"/>
          <w:sz w:val="20"/>
          <w:szCs w:val="20"/>
        </w:rPr>
        <w:t>c</w:t>
      </w:r>
      <w:r w:rsidRPr="004075E4">
        <w:rPr>
          <w:rStyle w:val="normaltextrun"/>
          <w:sz w:val="20"/>
          <w:szCs w:val="20"/>
        </w:rPr>
        <w:t xml:space="preserve">ritical </w:t>
      </w:r>
      <w:r w:rsidR="00953455">
        <w:rPr>
          <w:rStyle w:val="normaltextrun"/>
          <w:sz w:val="20"/>
          <w:szCs w:val="20"/>
        </w:rPr>
        <w:t>i</w:t>
      </w:r>
      <w:r w:rsidRPr="004075E4">
        <w:rPr>
          <w:rStyle w:val="normaltextrun"/>
          <w:sz w:val="20"/>
          <w:szCs w:val="20"/>
        </w:rPr>
        <w:t xml:space="preserve">ncident </w:t>
      </w:r>
      <w:r w:rsidR="00953455">
        <w:rPr>
          <w:rStyle w:val="normaltextrun"/>
          <w:sz w:val="20"/>
          <w:szCs w:val="20"/>
        </w:rPr>
        <w:t>s</w:t>
      </w:r>
      <w:r w:rsidRPr="004075E4">
        <w:rPr>
          <w:rStyle w:val="normaltextrun"/>
          <w:sz w:val="20"/>
          <w:szCs w:val="20"/>
        </w:rPr>
        <w:t xml:space="preserve">tress </w:t>
      </w:r>
      <w:r w:rsidR="00953455">
        <w:rPr>
          <w:rStyle w:val="normaltextrun"/>
          <w:sz w:val="20"/>
          <w:szCs w:val="20"/>
        </w:rPr>
        <w:t>m</w:t>
      </w:r>
      <w:r w:rsidRPr="004075E4">
        <w:rPr>
          <w:rStyle w:val="normaltextrun"/>
          <w:sz w:val="20"/>
          <w:szCs w:val="20"/>
        </w:rPr>
        <w:t>anagement) during deployment, at the post-deployment debriefing(s), and after debriefing(s).</w:t>
      </w:r>
    </w:p>
    <w:p w14:paraId="3E3E1884" w14:textId="02C359AA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Performs</w:t>
      </w:r>
      <w:r w:rsidRPr="004075E4">
        <w:rPr>
          <w:rStyle w:val="normaltextrun"/>
          <w:sz w:val="20"/>
          <w:szCs w:val="20"/>
        </w:rPr>
        <w:t xml:space="preserve"> periodic wellness checks on all deployment</w:t>
      </w:r>
      <w:r w:rsidR="00B129D9">
        <w:rPr>
          <w:rStyle w:val="normaltextrun"/>
          <w:sz w:val="20"/>
          <w:szCs w:val="20"/>
        </w:rPr>
        <w:t xml:space="preserve"> team</w:t>
      </w:r>
      <w:r w:rsidRPr="004075E4">
        <w:rPr>
          <w:rStyle w:val="normaltextrun"/>
          <w:sz w:val="20"/>
          <w:szCs w:val="20"/>
        </w:rPr>
        <w:t xml:space="preserve"> members to identify the needs of each and performs a needs assessment, if applicable. </w:t>
      </w:r>
    </w:p>
    <w:p w14:paraId="6F3F61A8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Monitors</w:t>
      </w:r>
      <w:r w:rsidRPr="004075E4">
        <w:rPr>
          <w:rStyle w:val="normaltextrun"/>
          <w:sz w:val="20"/>
          <w:szCs w:val="20"/>
        </w:rPr>
        <w:t xml:space="preserve"> high-risk individuals and creates a wellness report for the </w:t>
      </w:r>
      <w:r w:rsidRPr="004075E4">
        <w:rPr>
          <w:rStyle w:val="normaltextrun"/>
          <w:b/>
          <w:bCs/>
          <w:sz w:val="20"/>
          <w:szCs w:val="20"/>
        </w:rPr>
        <w:t>Deployment Supervisor</w:t>
      </w:r>
      <w:r w:rsidRPr="004075E4">
        <w:rPr>
          <w:rStyle w:val="normaltextrun"/>
          <w:sz w:val="20"/>
          <w:szCs w:val="20"/>
        </w:rPr>
        <w:t>.</w:t>
      </w:r>
    </w:p>
    <w:p w14:paraId="6D9264D6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sz w:val="20"/>
          <w:szCs w:val="20"/>
        </w:rPr>
      </w:pPr>
      <w:r w:rsidRPr="004075E4">
        <w:rPr>
          <w:rStyle w:val="normaltextrun"/>
          <w:sz w:val="20"/>
          <w:szCs w:val="20"/>
        </w:rPr>
        <w:t xml:space="preserve">Coordinates with the </w:t>
      </w:r>
      <w:r w:rsidRPr="004075E4">
        <w:rPr>
          <w:rStyle w:val="normaltextrun"/>
          <w:b/>
          <w:bCs/>
          <w:sz w:val="20"/>
          <w:szCs w:val="20"/>
        </w:rPr>
        <w:t>Health and Safety Coordinator</w:t>
      </w:r>
      <w:r w:rsidRPr="004075E4">
        <w:rPr>
          <w:rStyle w:val="normaltextrun"/>
          <w:sz w:val="20"/>
          <w:szCs w:val="20"/>
        </w:rPr>
        <w:t xml:space="preserve"> and </w:t>
      </w:r>
      <w:r w:rsidRPr="004075E4">
        <w:rPr>
          <w:rStyle w:val="normaltextrun"/>
          <w:b/>
          <w:bCs/>
          <w:sz w:val="20"/>
          <w:szCs w:val="20"/>
        </w:rPr>
        <w:t>Logistics Coordinator</w:t>
      </w:r>
      <w:r w:rsidRPr="004075E4">
        <w:rPr>
          <w:rStyle w:val="normaltextrun"/>
          <w:sz w:val="20"/>
          <w:szCs w:val="20"/>
        </w:rPr>
        <w:t xml:space="preserve"> to ensure regularly scheduled breaks are factored into the deployment and shifts are created for personnel to take time off.</w:t>
      </w:r>
    </w:p>
    <w:p w14:paraId="24335ADB" w14:textId="77777777" w:rsidR="004075E4" w:rsidRPr="004075E4" w:rsidRDefault="004075E4" w:rsidP="004075E4">
      <w:pPr>
        <w:numPr>
          <w:ilvl w:val="0"/>
          <w:numId w:val="5"/>
        </w:numPr>
        <w:spacing w:before="120" w:after="120" w:line="240" w:lineRule="auto"/>
        <w:ind w:left="360"/>
        <w:rPr>
          <w:rStyle w:val="normaltextrun"/>
          <w:rFonts w:cstheme="minorHAnsi"/>
          <w:sz w:val="20"/>
          <w:szCs w:val="20"/>
        </w:rPr>
      </w:pPr>
      <w:r w:rsidRPr="004075E4">
        <w:rPr>
          <w:rStyle w:val="normaltextrun"/>
          <w:sz w:val="20"/>
          <w:szCs w:val="20"/>
        </w:rPr>
        <w:t>Provides community resources and referrals to ensure the health and wellness of the deployment team in the following areas:</w:t>
      </w:r>
    </w:p>
    <w:p w14:paraId="613159CD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 xml:space="preserve">Stress management </w:t>
      </w:r>
    </w:p>
    <w:p w14:paraId="3D4EE9EF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Compassion fatigue</w:t>
      </w:r>
    </w:p>
    <w:p w14:paraId="17715536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Burnout</w:t>
      </w:r>
    </w:p>
    <w:p w14:paraId="71DEB4DB" w14:textId="77777777" w:rsidR="004075E4" w:rsidRPr="004075E4" w:rsidRDefault="004075E4" w:rsidP="004075E4">
      <w:pPr>
        <w:numPr>
          <w:ilvl w:val="3"/>
          <w:numId w:val="6"/>
        </w:numPr>
        <w:spacing w:before="120" w:after="120" w:line="240" w:lineRule="auto"/>
        <w:ind w:left="720"/>
        <w:rPr>
          <w:rStyle w:val="normaltextrun"/>
          <w:rFonts w:eastAsiaTheme="minorEastAsia"/>
          <w:sz w:val="20"/>
          <w:szCs w:val="20"/>
        </w:rPr>
      </w:pPr>
      <w:r w:rsidRPr="004075E4">
        <w:rPr>
          <w:rStyle w:val="normaltextrun"/>
          <w:rFonts w:eastAsiaTheme="minorEastAsia"/>
          <w:sz w:val="20"/>
          <w:szCs w:val="20"/>
        </w:rPr>
        <w:t>Vicarious traumatization</w:t>
      </w:r>
    </w:p>
    <w:p w14:paraId="58605D23" w14:textId="20C8788B" w:rsidR="004A0DE8" w:rsidRPr="001E38B1" w:rsidRDefault="004075E4" w:rsidP="001E38B1">
      <w:pPr>
        <w:numPr>
          <w:ilvl w:val="0"/>
          <w:numId w:val="5"/>
        </w:numPr>
        <w:spacing w:before="120" w:after="120" w:line="240" w:lineRule="auto"/>
        <w:ind w:left="360"/>
        <w:rPr>
          <w:b/>
          <w:bCs/>
        </w:rPr>
      </w:pPr>
      <w:r w:rsidRPr="001E38B1">
        <w:rPr>
          <w:rStyle w:val="normaltextrun"/>
          <w:sz w:val="20"/>
          <w:szCs w:val="20"/>
        </w:rPr>
        <w:t xml:space="preserve">Schedules and conducts post-deployment briefings with each deployment </w:t>
      </w:r>
      <w:r w:rsidR="00B129D9">
        <w:rPr>
          <w:rStyle w:val="normaltextrun"/>
          <w:sz w:val="20"/>
          <w:szCs w:val="20"/>
        </w:rPr>
        <w:t xml:space="preserve">team </w:t>
      </w:r>
      <w:r w:rsidRPr="001E38B1">
        <w:rPr>
          <w:rStyle w:val="normaltextrun"/>
          <w:sz w:val="20"/>
          <w:szCs w:val="20"/>
        </w:rPr>
        <w:t>member</w:t>
      </w:r>
      <w:r w:rsidR="00B71B72">
        <w:rPr>
          <w:rStyle w:val="normaltextrun"/>
          <w:sz w:val="20"/>
          <w:szCs w:val="20"/>
        </w:rPr>
        <w:t xml:space="preserve"> and generates a long-term wellness plan</w:t>
      </w:r>
      <w:r w:rsidRPr="001E38B1">
        <w:rPr>
          <w:rStyle w:val="normaltextrun"/>
          <w:sz w:val="20"/>
          <w:szCs w:val="20"/>
        </w:rPr>
        <w:t>.</w:t>
      </w:r>
    </w:p>
    <w:sectPr w:rsidR="004A0DE8" w:rsidRPr="001E38B1" w:rsidSect="0090679E">
      <w:headerReference w:type="default" r:id="rId24"/>
      <w:footerReference w:type="default" r:id="rId25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B623F" w14:textId="77777777" w:rsidR="00655F80" w:rsidRDefault="00655F80" w:rsidP="00A272DF">
      <w:pPr>
        <w:spacing w:after="0" w:line="240" w:lineRule="auto"/>
      </w:pPr>
      <w:r>
        <w:separator/>
      </w:r>
    </w:p>
  </w:endnote>
  <w:endnote w:type="continuationSeparator" w:id="0">
    <w:p w14:paraId="55E97CE8" w14:textId="77777777" w:rsidR="00655F80" w:rsidRDefault="00655F80" w:rsidP="00A272DF">
      <w:pPr>
        <w:spacing w:after="0" w:line="240" w:lineRule="auto"/>
      </w:pPr>
      <w:r>
        <w:continuationSeparator/>
      </w:r>
    </w:p>
  </w:endnote>
  <w:endnote w:type="continuationNotice" w:id="1">
    <w:p w14:paraId="6967AE20" w14:textId="77777777" w:rsidR="00655F80" w:rsidRDefault="00655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244269"/>
      <w:docPartObj>
        <w:docPartGallery w:val="Page Numbers (Bottom of Page)"/>
        <w:docPartUnique/>
      </w:docPartObj>
    </w:sdtPr>
    <w:sdtEndPr/>
    <w:sdtContent>
      <w:p w14:paraId="2B37DA97" w14:textId="0F93C2EC" w:rsidR="00675285" w:rsidRDefault="00584A96" w:rsidP="00675285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Deployment Role List and Descriptions</w:t>
        </w:r>
        <w:r w:rsidR="00675285" w:rsidRPr="009B4A6C">
          <w:rPr>
            <w:color w:val="333E47" w:themeColor="accent5"/>
          </w:rPr>
          <w:t xml:space="preserve"> </w:t>
        </w:r>
        <w:r w:rsidR="00675285" w:rsidRPr="00043892">
          <w:rPr>
            <w:b/>
            <w:bCs/>
          </w:rPr>
          <w:t>|</w:t>
        </w:r>
        <w:r w:rsidR="00675285">
          <w:t xml:space="preserve"> </w:t>
        </w:r>
        <w:r w:rsidR="00675285" w:rsidRPr="00467D0F">
          <w:rPr>
            <w:sz w:val="16"/>
            <w:szCs w:val="16"/>
          </w:rPr>
          <w:fldChar w:fldCharType="begin"/>
        </w:r>
        <w:r w:rsidR="00675285" w:rsidRPr="00467D0F">
          <w:rPr>
            <w:sz w:val="16"/>
            <w:szCs w:val="16"/>
          </w:rPr>
          <w:instrText xml:space="preserve"> PAGE   \* MERGEFORMAT </w:instrText>
        </w:r>
        <w:r w:rsidR="00675285" w:rsidRPr="00467D0F">
          <w:rPr>
            <w:sz w:val="16"/>
            <w:szCs w:val="16"/>
          </w:rPr>
          <w:fldChar w:fldCharType="separate"/>
        </w:r>
        <w:r w:rsidR="00675285">
          <w:rPr>
            <w:sz w:val="16"/>
            <w:szCs w:val="16"/>
          </w:rPr>
          <w:t>2</w:t>
        </w:r>
        <w:r w:rsidR="00675285" w:rsidRPr="00467D0F">
          <w:rPr>
            <w:noProof/>
            <w:sz w:val="16"/>
            <w:szCs w:val="16"/>
          </w:rPr>
          <w:fldChar w:fldCharType="end"/>
        </w:r>
        <w:r w:rsidR="00675285"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2865640"/>
      <w:docPartObj>
        <w:docPartGallery w:val="Page Numbers (Bottom of Page)"/>
        <w:docPartUnique/>
      </w:docPartObj>
    </w:sdtPr>
    <w:sdtEndPr/>
    <w:sdtContent>
      <w:p w14:paraId="24D69A11" w14:textId="24BE2E38" w:rsidR="005522C9" w:rsidRDefault="00A82A1C" w:rsidP="00675285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Deployment Role List and Descriptions</w:t>
        </w:r>
        <w:r w:rsidR="005522C9" w:rsidRPr="009B4A6C">
          <w:rPr>
            <w:color w:val="333E47" w:themeColor="accent5"/>
          </w:rPr>
          <w:t xml:space="preserve"> </w:t>
        </w:r>
        <w:r w:rsidR="005522C9" w:rsidRPr="00043892">
          <w:rPr>
            <w:b/>
            <w:bCs/>
          </w:rPr>
          <w:t>|</w:t>
        </w:r>
        <w:r w:rsidR="005522C9">
          <w:t xml:space="preserve"> </w:t>
        </w:r>
        <w:r w:rsidR="005522C9" w:rsidRPr="00467D0F">
          <w:rPr>
            <w:sz w:val="16"/>
            <w:szCs w:val="16"/>
          </w:rPr>
          <w:fldChar w:fldCharType="begin"/>
        </w:r>
        <w:r w:rsidR="005522C9" w:rsidRPr="00467D0F">
          <w:rPr>
            <w:sz w:val="16"/>
            <w:szCs w:val="16"/>
          </w:rPr>
          <w:instrText xml:space="preserve"> PAGE   \* MERGEFORMAT </w:instrText>
        </w:r>
        <w:r w:rsidR="005522C9" w:rsidRPr="00467D0F">
          <w:rPr>
            <w:sz w:val="16"/>
            <w:szCs w:val="16"/>
          </w:rPr>
          <w:fldChar w:fldCharType="separate"/>
        </w:r>
        <w:r w:rsidR="005522C9">
          <w:rPr>
            <w:sz w:val="16"/>
            <w:szCs w:val="16"/>
          </w:rPr>
          <w:t>2</w:t>
        </w:r>
        <w:r w:rsidR="005522C9" w:rsidRPr="00467D0F">
          <w:rPr>
            <w:noProof/>
            <w:sz w:val="16"/>
            <w:szCs w:val="16"/>
          </w:rPr>
          <w:fldChar w:fldCharType="end"/>
        </w:r>
        <w:r w:rsidR="005522C9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67A67" w14:textId="77777777" w:rsidR="00655F80" w:rsidRDefault="00655F80" w:rsidP="00A272DF">
      <w:pPr>
        <w:spacing w:after="0" w:line="240" w:lineRule="auto"/>
      </w:pPr>
      <w:r>
        <w:separator/>
      </w:r>
    </w:p>
  </w:footnote>
  <w:footnote w:type="continuationSeparator" w:id="0">
    <w:p w14:paraId="78CF0D1C" w14:textId="77777777" w:rsidR="00655F80" w:rsidRDefault="00655F80" w:rsidP="00A272DF">
      <w:pPr>
        <w:spacing w:after="0" w:line="240" w:lineRule="auto"/>
      </w:pPr>
      <w:r>
        <w:continuationSeparator/>
      </w:r>
    </w:p>
  </w:footnote>
  <w:footnote w:type="continuationNotice" w:id="1">
    <w:p w14:paraId="67D0F4F8" w14:textId="77777777" w:rsidR="00655F80" w:rsidRDefault="00655F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022D" w14:textId="3A6EF7BE" w:rsidR="00D80A60" w:rsidRDefault="0090679E">
    <w:pPr>
      <w:pStyle w:val="Header"/>
    </w:pPr>
    <w:r>
      <w:rPr>
        <w:rStyle w:val="normaltextrun"/>
        <w:rFonts w:cstheme="minorHAnsi"/>
        <w:b/>
        <w:bCs/>
        <w:noProof/>
        <w:sz w:val="18"/>
        <w:szCs w:val="18"/>
      </w:rPr>
      <w:drawing>
        <wp:anchor distT="0" distB="0" distL="114300" distR="114300" simplePos="0" relativeHeight="251674624" behindDoc="0" locked="0" layoutInCell="1" allowOverlap="1" wp14:anchorId="4E230505" wp14:editId="69F0CB6B">
          <wp:simplePos x="0" y="0"/>
          <wp:positionH relativeFrom="margin">
            <wp:posOffset>-457200</wp:posOffset>
          </wp:positionH>
          <wp:positionV relativeFrom="margin">
            <wp:posOffset>-11430</wp:posOffset>
          </wp:positionV>
          <wp:extent cx="164465" cy="694690"/>
          <wp:effectExtent l="0" t="0" r="6985" b="0"/>
          <wp:wrapNone/>
          <wp:docPr id="2911638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0A60">
      <w:rPr>
        <w:noProof/>
      </w:rPr>
      <mc:AlternateContent>
        <mc:Choice Requires="wpg">
          <w:drawing>
            <wp:anchor distT="0" distB="0" distL="0" distR="0" simplePos="0" relativeHeight="251665408" behindDoc="1" locked="0" layoutInCell="1" allowOverlap="1" wp14:anchorId="541B4B24" wp14:editId="6D4CA844">
              <wp:simplePos x="0" y="0"/>
              <wp:positionH relativeFrom="page">
                <wp:posOffset>1905</wp:posOffset>
              </wp:positionH>
              <wp:positionV relativeFrom="page">
                <wp:posOffset>383540</wp:posOffset>
              </wp:positionV>
              <wp:extent cx="10058400" cy="137160"/>
              <wp:effectExtent l="0" t="0" r="0" b="15240"/>
              <wp:wrapNone/>
              <wp:docPr id="37" name="Group 3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137160"/>
                        <a:chOff x="0" y="0"/>
                        <a:chExt cx="7772400" cy="346710"/>
                      </a:xfrm>
                    </wpg:grpSpPr>
                    <wps:wsp>
                      <wps:cNvPr id="274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5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group id="Group 37" style="position:absolute;margin-left:.15pt;margin-top:30.2pt;width:11in;height:10.8pt;z-index:-251651072;mso-wrap-distance-left:0;mso-wrap-distance-right:0;mso-position-horizontal-relative:page;mso-position-vertical-relative:page;mso-width-relative:margin;mso-height-relative:margin" alt="&quot;&quot;" coordsize="77724,3467" o:spid="_x0000_s1026" w14:anchorId="594C2D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Au68AIAAD8JAAAOAAAAZHJzL2Uyb0RvYy54bWzUVl1v2yAUfZ+0/4B4X23HSd1adaqpbaJJ&#10;VVepnfZMMP7QbMOAxOm/3wWMYyV76LoPaXkwl3C43HvuudhX1/u2QTsmVc27DEdnIUasozyvuzLD&#10;X55XHy4wUpp0OWl4xzL8whS+Xr5/d9WLlM14xZucSQROOpX2IsOV1iINAkUr1hJ1xgXrYLHgsiUa&#10;prIMckl68N42wSwMz4Oey1xITplS8O+tW8RL678oGNWfi0IxjZoMQ2zaPqV9bswzWF6RtJREVDUd&#10;wiBviKIldQeHjq5uiSZoK+sTV21NJVe80GeUtwEvipoymwNkE4VH2awl3wqbS5n2pRhpAmqPeHqz&#10;W/qwW0vxJB6lix7Me06/KeAl6EWZTtfNvDyA94VszSZIAu0toy8jo2yvEYU/ozBcXMxDYJ7CYhQn&#10;0fnAOa2gMCf7aHU37EySZDZujOfnSWQ3BiR159roxmh6AfJRB4bU7zH0VBHBLPHKMPAoUZ1neJbM&#10;MepICzJeD4qZGQGZwwFlSBxmauDzNRQdJRrGjqExUZLSrdJrxi3ZZHevtBNt7i1SeYvuO29KkL4R&#10;fWNFrzEC0UuMQPQbJ3pBtNlnKmhM1Gd4DKXKcDy3kZjllu/YM7dAbSo2wny9IdYDpummWKj8BOXX&#10;/CisP4eJ48uLRWRiA3ce4EcHnB78i3AvHu+QNlwxd5bJ3h46MgIBTDlXvKnzVd00hgIly81NI9GO&#10;ALmru7v5pXc9gYE4VepEYKwNz19AQz2IJsPq+5ZIhlHzqQOVmjvJG9IbG29I3dxwe3NZ9qXSz/uv&#10;RAokwMywhjZ74F6sJPXigPgNwGHNzo5/3Gpe1EY5NjYX0TCBxnEi/gcdtDjuoPgNHRTH8SK0rUdS&#10;f9OM2rAXzSyBO8eV1/fgtKKeKLiv/24XRTYQU4JDg0xF79ZdoAeEF+mp6qd4j/LjKdpT4BF+nEbw&#10;GszPTv1DDbQyv6FS/3cD2RcSvKXtVTJ8UZjPgOncNtzhu2f5AwAA//8DAFBLAwQUAAYACAAAACEA&#10;Y/4iltwAAAAHAQAADwAAAGRycy9kb3ducmV2LnhtbEyOS2vCQBSF9wX/w3CF7uokvghpbkSk7UoK&#10;1ULpbsxck2DmTsiMSfz3HVd1eR6c82Wb0TSip87VlhHiWQSCuLC65hLh+/j+koBwXrFWjWVCuJGD&#10;TT55ylSq7cBf1B98KcIIu1QhVN63qZSuqMgoN7MtccjOtjPKB9mVUndqCOOmkfMoWkujag4PlWpp&#10;V1FxOVwNwseghu0ifuv3l/Pu9ntcff7sY0J8no7bVxCeRv9fhjt+QIc8MJ3slbUTDcIi9BDW0RLE&#10;PV0ly+CcEJJ5BDLP5CN//gcAAP//AwBQSwECLQAUAAYACAAAACEAtoM4kv4AAADhAQAAEwAAAAAA&#10;AAAAAAAAAAAAAAAAW0NvbnRlbnRfVHlwZXNdLnhtbFBLAQItABQABgAIAAAAIQA4/SH/1gAAAJQB&#10;AAALAAAAAAAAAAAAAAAAAC8BAABfcmVscy8ucmVsc1BLAQItABQABgAIAAAAIQAfCAu68AIAAD8J&#10;AAAOAAAAAAAAAAAAAAAAAC4CAABkcnMvZTJvRG9jLnhtbFBLAQItABQABgAIAAAAIQBj/iKW3AAA&#10;AAcBAAAPAAAAAAAAAAAAAAAAAEoFAABkcnMvZG93bnJldi54bWxQSwUGAAAAAAQABADzAAAAUwYA&#10;AAAA&#10;">
              <v:shape id="Graphic 2" style="position:absolute;width:77724;height:3403;visibility:visible;mso-wrap-style:square;v-text-anchor:top" coordsize="7772400,340360" o:spid="_x0000_s1027" fillcolor="#fee490" stroked="f" path="m7772400,l,,,339851r7772400,l7772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O1dxAAAANwAAAAPAAAAZHJzL2Rvd25yZXYueG1sRI9Ba8JA&#10;FITvQv/D8gredFORJE1dpS0VvInR3B/Z1yQ0+zbubjX+e1co9DjMzDfMajOaXlzI+c6ygpd5AoK4&#10;trrjRsHpuJ3lIHxA1thbJgU38rBZP01WWGh75QNdytCICGFfoII2hKGQ0tctGfRzOxBH79s6gyFK&#10;10jt8BrhppeLJEmlwY7jQosDfbZU/5S/RkGeV8fbPvvYV4c0dVlVnvuv17NS0+fx/Q1EoDH8h//a&#10;O61gkS3hcSYeAbm+AwAA//8DAFBLAQItABQABgAIAAAAIQDb4fbL7gAAAIUBAAATAAAAAAAAAAAA&#10;AAAAAAAAAABbQ29udGVudF9UeXBlc10ueG1sUEsBAi0AFAAGAAgAAAAhAFr0LFu/AAAAFQEAAAsA&#10;AAAAAAAAAAAAAAAAHwEAAF9yZWxzLy5yZWxzUEsBAi0AFAAGAAgAAAAhAPlM7V3EAAAA3AAAAA8A&#10;AAAAAAAAAAAAAAAABwIAAGRycy9kb3ducmV2LnhtbFBLBQYAAAAAAwADALcAAAD4AgAAAAA=&#10;">
                <v:path arrowok="t"/>
              </v:shape>
              <v:shape id="Graphic 3" style="position:absolute;top:3335;width:77724;height:127;visibility:visible;mso-wrap-style:square;v-text-anchor:top" coordsize="7772400,12700" o:spid="_x0000_s1028" stroked="f" path="m,12700r7772400,l7772400,,,,,12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ts5xQAAANwAAAAPAAAAZHJzL2Rvd25yZXYueG1sRI9Pa8JA&#10;FMTvgt9heYI33ajUP9FVpCDY1otRD96e2WcSzL5Ns1tNv323IHgcZuY3zGLVmFLcqXaFZQWDfgSC&#10;OLW64EzB8bDpTUE4j6yxtEwKfsnBatluLTDW9sF7uic+EwHCLkYFufdVLKVLczLo+rYiDt7V1gZ9&#10;kHUmdY2PADelHEbRWBosOCzkWNF7Tukt+TEKts3mpJOxO+yq2be++NHHl/s8K9XtNOs5CE+Nf4Wf&#10;7a1WMJy8wf+ZcATk8g8AAP//AwBQSwECLQAUAAYACAAAACEA2+H2y+4AAACFAQAAEwAAAAAAAAAA&#10;AAAAAAAAAAAAW0NvbnRlbnRfVHlwZXNdLnhtbFBLAQItABQABgAIAAAAIQBa9CxbvwAAABUBAAAL&#10;AAAAAAAAAAAAAAAAAB8BAABfcmVscy8ucmVsc1BLAQItABQABgAIAAAAIQAALts5xQAAANwAAAAP&#10;AAAAAAAAAAAAAAAAAAcCAABkcnMvZG93bnJldi54bWxQSwUGAAAAAAMAAwC3AAAA+QIAAAAA&#10;">
                <v:path arrowok="t"/>
              </v:shape>
              <w10:wrap anchorx="page" anchory="page"/>
            </v:group>
          </w:pict>
        </mc:Fallback>
      </mc:AlternateContent>
    </w:r>
    <w:r w:rsidR="00D80A60"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EEAA2D7" wp14:editId="1A75E37B">
              <wp:simplePos x="0" y="0"/>
              <wp:positionH relativeFrom="column">
                <wp:posOffset>-920750</wp:posOffset>
              </wp:positionH>
              <wp:positionV relativeFrom="paragraph">
                <wp:posOffset>456565</wp:posOffset>
              </wp:positionV>
              <wp:extent cx="166255" cy="694944"/>
              <wp:effectExtent l="0" t="0" r="5715" b="0"/>
              <wp:wrapNone/>
              <wp:docPr id="276" name="Group 27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277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group id="Group 276" style="position:absolute;margin-left:-72.5pt;margin-top:35.95pt;width:13.1pt;height:54.7pt;z-index:-251650048;mso-width-relative:margin;mso-height-relative:margin" alt="&quot;&quot;" coordsize="1574,6826" o:spid="_x0000_s1026" w14:anchorId="69BFC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/jligIAAPYFAAAOAAAAZHJzL2Uyb0RvYy54bWykVMtu2zAQvBfoPxC817IVPxIhclDEjVEg&#10;SAMkRc80RT1QisuStOX8fZeUaAsJULTpRVqKs8vZ2RGvb46tJAdhbAMqp7PJlBKhOBSNqnL6/fnu&#10;0yUl1jFVMAlK5PRFWHqz/vjhutOZSKEGWQhDsIiyWadzWjunsySxvBYtsxPQQuFmCaZlDpemSgrD&#10;OqzeyiSdTpdJB6bQBriwFr9u+k26DvXLUnD3rSytcETmFLm58DThufPPZH3NssowXTd8oMHewaJl&#10;jcJDT6U2zDGyN82bUm3DDVgo3YRDm0BZNlyEHrCb2fRVN1sDex16qbKu0ieZUNpXOr27LH84bI1+&#10;0o+mZ4/hPfCfFnVJOl1l432/rs7gY2lan4RNkGNQ9OWkqDg6wvHjbLlMFwtKOG4tr+ZX83mvOK9x&#10;LG+yeP0l5i1W80ucV8i7TLGIz0tY1h8aqJ2odBq9Y8/y2P+T56lmWgTVrW//0ZCmyGm6WlGiWIse&#10;3g52CZz84YjyCiJDv7KDmH+lz5/7ZBnfW7cVEIRmh3vresMWMWJ1jPhRxdCg7b3hZTC8owQNbyhB&#10;w+96+TVzPs9Pz4ekw0kNTGocVC+4323hIJ4h4Jwf12yxvFqllMRJ40TOEKnGUJzeCBX34luHcj0G&#10;z0svZsOAIyC+e+Do3H9Dhz8cWcZyXIIVvZV858FTJzUQN9bbgmyKu0ZK37811e5WGnJgKGx6d7GZ&#10;rwbGIxj6Ms7fRzsoXtA+Hfolp/bXnhlBifyq0KD+LoqBicEuBsbJWwg3VpDeWPd8/MGMJhrDnDr8&#10;vR4g+pRl0RjI3wN6rM9U8HnvoGy8awK3ntGwwH8mROFyCUoMF6G/vcbrgDpf1+vfAAAA//8DAFBL&#10;AwQUAAYACAAAACEAbGzk9OIAAAAMAQAADwAAAGRycy9kb3ducmV2LnhtbEyPQUvDQBCF74L/YRnB&#10;W7pZazWN2ZRS1FMRbAXpbZpMk9Dsbshuk/TfO570OMzjve/LVpNpxUC9b5zVoGYxCLKFKxtbafja&#10;v0UJCB/Qltg6Sxqu5GGV395kmJZutJ807EIluMT6FDXUIXSplL6oyaCfuY4s/06uNxj47CtZ9jhy&#10;uWnlQxw/SYON5YUaO9rUVJx3F6PhfcRxPVevw/Z82lwP+8XH91aR1vd30/oFRKAp/IXhF5/RIWem&#10;o7vY0otWQ6QeFywTNDyrJQhOREolbHPkbKLmIPNM/pfIfwAAAP//AwBQSwECLQAUAAYACAAAACEA&#10;toM4kv4AAADhAQAAEwAAAAAAAAAAAAAAAAAAAAAAW0NvbnRlbnRfVHlwZXNdLnhtbFBLAQItABQA&#10;BgAIAAAAIQA4/SH/1gAAAJQBAAALAAAAAAAAAAAAAAAAAC8BAABfcmVscy8ucmVsc1BLAQItABQA&#10;BgAIAAAAIQDzK/jligIAAPYFAAAOAAAAAAAAAAAAAAAAAC4CAABkcnMvZTJvRG9jLnhtbFBLAQIt&#10;ABQABgAIAAAAIQBsbOT04gAAAAwBAAAPAAAAAAAAAAAAAAAAAOQEAABkcnMvZG93bnJldi54bWxQ&#10;SwUGAAAAAAQABADzAAAA8wUAAAAA&#10;">
              <v:shape id="Graphic 5" style="position:absolute;width:1574;height:6826;visibility:visible;mso-wrap-style:square;v-text-anchor:top" coordsize="157480,682625" o:spid="_x0000_s1027" fillcolor="#2f3d47" stroked="f" path="m156972,l,,,682231r156972,l1569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SvJxQAAANwAAAAPAAAAZHJzL2Rvd25yZXYueG1sRI9Pi8Iw&#10;FMTvC36H8ARvmlpQl2oUEQXrsiz+uXh7Ns+22LyUJmr99psFYY/DzPyGmS1aU4kHNa60rGA4iEAQ&#10;Z1aXnCs4HTf9TxDOI2usLJOCFzlYzDsfM0y0ffKeHgefiwBhl6CCwvs6kdJlBRl0A1sTB+9qG4M+&#10;yCaXusFngJtKxlE0lgZLDgsF1rQqKLsd7kZBuoul//o268t5f93hZZSe1z+pUr1uu5yC8NT6//C7&#10;vdUK4skE/s6EIyDnvwAAAP//AwBQSwECLQAUAAYACAAAACEA2+H2y+4AAACFAQAAEwAAAAAAAAAA&#10;AAAAAAAAAAAAW0NvbnRlbnRfVHlwZXNdLnhtbFBLAQItABQABgAIAAAAIQBa9CxbvwAAABUBAAAL&#10;AAAAAAAAAAAAAAAAAB8BAABfcmVscy8ucmVsc1BLAQItABQABgAIAAAAIQBHZSvJxQAAANwAAAAP&#10;AAAAAAAAAAAAAAAAAAcCAABkcnMvZG93bnJldi54bWxQSwUGAAAAAAMAAwC3AAAA+QIAAAAA&#10;"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71EBB" w14:textId="1A5402C7" w:rsidR="0090679E" w:rsidRDefault="0090679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C34"/>
    <w:multiLevelType w:val="hybridMultilevel"/>
    <w:tmpl w:val="009E0552"/>
    <w:lvl w:ilvl="0" w:tplc="813432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CE35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76AD5DE">
      <w:start w:val="1"/>
      <w:numFmt w:val="bullet"/>
      <w:pStyle w:val="bullets2nd-level"/>
      <w:lvlText w:val="–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10ECB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1EC4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EA2D0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E4A6E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B47A66"/>
    <w:multiLevelType w:val="hybridMultilevel"/>
    <w:tmpl w:val="C8561E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A197A"/>
    <w:multiLevelType w:val="hybridMultilevel"/>
    <w:tmpl w:val="19BEE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741054">
    <w:abstractNumId w:val="4"/>
  </w:num>
  <w:num w:numId="2" w16cid:durableId="656302942">
    <w:abstractNumId w:val="3"/>
  </w:num>
  <w:num w:numId="3" w16cid:durableId="979504372">
    <w:abstractNumId w:val="2"/>
  </w:num>
  <w:num w:numId="4" w16cid:durableId="1092628382">
    <w:abstractNumId w:val="0"/>
  </w:num>
  <w:num w:numId="5" w16cid:durableId="437944154">
    <w:abstractNumId w:val="5"/>
  </w:num>
  <w:num w:numId="6" w16cid:durableId="170448276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1010"/>
    <w:rsid w:val="00006131"/>
    <w:rsid w:val="00007F64"/>
    <w:rsid w:val="000124AA"/>
    <w:rsid w:val="00016C25"/>
    <w:rsid w:val="00021562"/>
    <w:rsid w:val="00021BF0"/>
    <w:rsid w:val="00021C33"/>
    <w:rsid w:val="00022407"/>
    <w:rsid w:val="00034D6B"/>
    <w:rsid w:val="00037383"/>
    <w:rsid w:val="00041929"/>
    <w:rsid w:val="000436EA"/>
    <w:rsid w:val="000449B7"/>
    <w:rsid w:val="00050398"/>
    <w:rsid w:val="000505D3"/>
    <w:rsid w:val="00051433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87A6B"/>
    <w:rsid w:val="00090E71"/>
    <w:rsid w:val="0009175E"/>
    <w:rsid w:val="00094864"/>
    <w:rsid w:val="00095916"/>
    <w:rsid w:val="000A1331"/>
    <w:rsid w:val="000A1ACF"/>
    <w:rsid w:val="000A2ACD"/>
    <w:rsid w:val="000A2C60"/>
    <w:rsid w:val="000A7B79"/>
    <w:rsid w:val="000B51D1"/>
    <w:rsid w:val="000C1184"/>
    <w:rsid w:val="000C2A9A"/>
    <w:rsid w:val="000C3EA0"/>
    <w:rsid w:val="000C4C58"/>
    <w:rsid w:val="000C603F"/>
    <w:rsid w:val="000C76D1"/>
    <w:rsid w:val="000D33AB"/>
    <w:rsid w:val="000D5243"/>
    <w:rsid w:val="000E2E40"/>
    <w:rsid w:val="000E4966"/>
    <w:rsid w:val="000E56F7"/>
    <w:rsid w:val="000E67BE"/>
    <w:rsid w:val="000E7139"/>
    <w:rsid w:val="000E7D89"/>
    <w:rsid w:val="000F5390"/>
    <w:rsid w:val="00101315"/>
    <w:rsid w:val="0010141F"/>
    <w:rsid w:val="00101B29"/>
    <w:rsid w:val="00102D2D"/>
    <w:rsid w:val="00106F2A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1B5B"/>
    <w:rsid w:val="001321EC"/>
    <w:rsid w:val="00134DB4"/>
    <w:rsid w:val="00137A97"/>
    <w:rsid w:val="001414A1"/>
    <w:rsid w:val="001454C5"/>
    <w:rsid w:val="00145A65"/>
    <w:rsid w:val="00145D5D"/>
    <w:rsid w:val="00150479"/>
    <w:rsid w:val="00151860"/>
    <w:rsid w:val="00156309"/>
    <w:rsid w:val="00156E24"/>
    <w:rsid w:val="00157921"/>
    <w:rsid w:val="001627A0"/>
    <w:rsid w:val="00162F98"/>
    <w:rsid w:val="001715A1"/>
    <w:rsid w:val="00172086"/>
    <w:rsid w:val="001737A9"/>
    <w:rsid w:val="001744BD"/>
    <w:rsid w:val="00175D38"/>
    <w:rsid w:val="001810B7"/>
    <w:rsid w:val="00184969"/>
    <w:rsid w:val="001868E4"/>
    <w:rsid w:val="0019487F"/>
    <w:rsid w:val="001950FA"/>
    <w:rsid w:val="001A1B97"/>
    <w:rsid w:val="001A2B01"/>
    <w:rsid w:val="001A4B25"/>
    <w:rsid w:val="001B2645"/>
    <w:rsid w:val="001B3E10"/>
    <w:rsid w:val="001B49E2"/>
    <w:rsid w:val="001B4EAB"/>
    <w:rsid w:val="001B53D4"/>
    <w:rsid w:val="001B543F"/>
    <w:rsid w:val="001C1661"/>
    <w:rsid w:val="001C17F0"/>
    <w:rsid w:val="001C1CBD"/>
    <w:rsid w:val="001C6294"/>
    <w:rsid w:val="001C674D"/>
    <w:rsid w:val="001C7151"/>
    <w:rsid w:val="001C7D01"/>
    <w:rsid w:val="001D665D"/>
    <w:rsid w:val="001D6DC7"/>
    <w:rsid w:val="001D7025"/>
    <w:rsid w:val="001E38B1"/>
    <w:rsid w:val="001E5839"/>
    <w:rsid w:val="001F2CEB"/>
    <w:rsid w:val="001F58B8"/>
    <w:rsid w:val="001F7892"/>
    <w:rsid w:val="0020604E"/>
    <w:rsid w:val="00206536"/>
    <w:rsid w:val="002116FB"/>
    <w:rsid w:val="00215E64"/>
    <w:rsid w:val="00217197"/>
    <w:rsid w:val="002247FA"/>
    <w:rsid w:val="0022632A"/>
    <w:rsid w:val="00226B92"/>
    <w:rsid w:val="0023228F"/>
    <w:rsid w:val="00232DDB"/>
    <w:rsid w:val="00233D26"/>
    <w:rsid w:val="00243103"/>
    <w:rsid w:val="0024576F"/>
    <w:rsid w:val="0024611D"/>
    <w:rsid w:val="002470FB"/>
    <w:rsid w:val="002507FE"/>
    <w:rsid w:val="0025404F"/>
    <w:rsid w:val="00256B0C"/>
    <w:rsid w:val="0025769A"/>
    <w:rsid w:val="00260982"/>
    <w:rsid w:val="0026248F"/>
    <w:rsid w:val="00262EB1"/>
    <w:rsid w:val="00262EF0"/>
    <w:rsid w:val="00263757"/>
    <w:rsid w:val="00274715"/>
    <w:rsid w:val="00274878"/>
    <w:rsid w:val="002802F9"/>
    <w:rsid w:val="00280B69"/>
    <w:rsid w:val="0028480A"/>
    <w:rsid w:val="002862D2"/>
    <w:rsid w:val="00291AB0"/>
    <w:rsid w:val="002928C5"/>
    <w:rsid w:val="00293930"/>
    <w:rsid w:val="00295079"/>
    <w:rsid w:val="0029789D"/>
    <w:rsid w:val="002A172A"/>
    <w:rsid w:val="002A1743"/>
    <w:rsid w:val="002A2352"/>
    <w:rsid w:val="002A3C61"/>
    <w:rsid w:val="002A3E94"/>
    <w:rsid w:val="002A43FB"/>
    <w:rsid w:val="002A4F8C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3F5F"/>
    <w:rsid w:val="002E6B35"/>
    <w:rsid w:val="002F2D80"/>
    <w:rsid w:val="002F2DBE"/>
    <w:rsid w:val="002F3670"/>
    <w:rsid w:val="002F7187"/>
    <w:rsid w:val="002F71FA"/>
    <w:rsid w:val="002F7ECF"/>
    <w:rsid w:val="0030391F"/>
    <w:rsid w:val="003109D1"/>
    <w:rsid w:val="00313077"/>
    <w:rsid w:val="003131AE"/>
    <w:rsid w:val="00314842"/>
    <w:rsid w:val="003216C4"/>
    <w:rsid w:val="0032349C"/>
    <w:rsid w:val="00325861"/>
    <w:rsid w:val="00325DCD"/>
    <w:rsid w:val="00334DEB"/>
    <w:rsid w:val="00337347"/>
    <w:rsid w:val="003379BD"/>
    <w:rsid w:val="00337B65"/>
    <w:rsid w:val="00340B57"/>
    <w:rsid w:val="0034100F"/>
    <w:rsid w:val="003411DF"/>
    <w:rsid w:val="003425B8"/>
    <w:rsid w:val="00345AB5"/>
    <w:rsid w:val="003460B3"/>
    <w:rsid w:val="00346130"/>
    <w:rsid w:val="00346D77"/>
    <w:rsid w:val="00346EF6"/>
    <w:rsid w:val="0035280E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C4FD7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5053"/>
    <w:rsid w:val="003F6023"/>
    <w:rsid w:val="003F72C3"/>
    <w:rsid w:val="00404453"/>
    <w:rsid w:val="004075E4"/>
    <w:rsid w:val="0041597A"/>
    <w:rsid w:val="00415B53"/>
    <w:rsid w:val="00417330"/>
    <w:rsid w:val="00423489"/>
    <w:rsid w:val="00423B89"/>
    <w:rsid w:val="00426172"/>
    <w:rsid w:val="004310EF"/>
    <w:rsid w:val="004324A8"/>
    <w:rsid w:val="00433289"/>
    <w:rsid w:val="00434309"/>
    <w:rsid w:val="004359AA"/>
    <w:rsid w:val="0044203D"/>
    <w:rsid w:val="00442982"/>
    <w:rsid w:val="00442F76"/>
    <w:rsid w:val="0044351C"/>
    <w:rsid w:val="00445001"/>
    <w:rsid w:val="0044630A"/>
    <w:rsid w:val="00446C2C"/>
    <w:rsid w:val="0044704F"/>
    <w:rsid w:val="004509A3"/>
    <w:rsid w:val="0045514B"/>
    <w:rsid w:val="00460A32"/>
    <w:rsid w:val="0046405A"/>
    <w:rsid w:val="00464942"/>
    <w:rsid w:val="00465DA5"/>
    <w:rsid w:val="004665A7"/>
    <w:rsid w:val="00467D0F"/>
    <w:rsid w:val="00474A5A"/>
    <w:rsid w:val="0047543A"/>
    <w:rsid w:val="00476B33"/>
    <w:rsid w:val="00484E08"/>
    <w:rsid w:val="00486016"/>
    <w:rsid w:val="00486E8F"/>
    <w:rsid w:val="00487C50"/>
    <w:rsid w:val="00487DF5"/>
    <w:rsid w:val="00487F09"/>
    <w:rsid w:val="00492DCC"/>
    <w:rsid w:val="00494D85"/>
    <w:rsid w:val="00496E55"/>
    <w:rsid w:val="004A056E"/>
    <w:rsid w:val="004A0DE8"/>
    <w:rsid w:val="004A0EE0"/>
    <w:rsid w:val="004A2948"/>
    <w:rsid w:val="004A3CFC"/>
    <w:rsid w:val="004A5AD6"/>
    <w:rsid w:val="004B300B"/>
    <w:rsid w:val="004B35C4"/>
    <w:rsid w:val="004B5275"/>
    <w:rsid w:val="004B6651"/>
    <w:rsid w:val="004C0695"/>
    <w:rsid w:val="004C0E0A"/>
    <w:rsid w:val="004C14A7"/>
    <w:rsid w:val="004C3755"/>
    <w:rsid w:val="004C4B23"/>
    <w:rsid w:val="004D1CC7"/>
    <w:rsid w:val="004D1FCF"/>
    <w:rsid w:val="004D25F1"/>
    <w:rsid w:val="004D3C87"/>
    <w:rsid w:val="004D42CE"/>
    <w:rsid w:val="004D4E29"/>
    <w:rsid w:val="004F1730"/>
    <w:rsid w:val="004F2A3A"/>
    <w:rsid w:val="004F3554"/>
    <w:rsid w:val="004F4062"/>
    <w:rsid w:val="004F632C"/>
    <w:rsid w:val="004F78B5"/>
    <w:rsid w:val="00504D0E"/>
    <w:rsid w:val="0050651B"/>
    <w:rsid w:val="005067A5"/>
    <w:rsid w:val="00507B80"/>
    <w:rsid w:val="00514F8D"/>
    <w:rsid w:val="00515F0B"/>
    <w:rsid w:val="00516097"/>
    <w:rsid w:val="00517324"/>
    <w:rsid w:val="00520A1A"/>
    <w:rsid w:val="0052397C"/>
    <w:rsid w:val="00527066"/>
    <w:rsid w:val="00531B5F"/>
    <w:rsid w:val="005321C7"/>
    <w:rsid w:val="005329F4"/>
    <w:rsid w:val="00536F07"/>
    <w:rsid w:val="00537236"/>
    <w:rsid w:val="0054075B"/>
    <w:rsid w:val="00542857"/>
    <w:rsid w:val="0054300B"/>
    <w:rsid w:val="00545A2E"/>
    <w:rsid w:val="005472D2"/>
    <w:rsid w:val="00547F49"/>
    <w:rsid w:val="005505DB"/>
    <w:rsid w:val="005522C9"/>
    <w:rsid w:val="0055234B"/>
    <w:rsid w:val="005524C7"/>
    <w:rsid w:val="005527FB"/>
    <w:rsid w:val="005554C1"/>
    <w:rsid w:val="005559B5"/>
    <w:rsid w:val="00560AA1"/>
    <w:rsid w:val="00561E60"/>
    <w:rsid w:val="00567513"/>
    <w:rsid w:val="00570DDC"/>
    <w:rsid w:val="005736A0"/>
    <w:rsid w:val="00577652"/>
    <w:rsid w:val="0058384A"/>
    <w:rsid w:val="00584A96"/>
    <w:rsid w:val="005850BA"/>
    <w:rsid w:val="005853A1"/>
    <w:rsid w:val="00586A2C"/>
    <w:rsid w:val="005933C1"/>
    <w:rsid w:val="00594167"/>
    <w:rsid w:val="005A2E7A"/>
    <w:rsid w:val="005A7483"/>
    <w:rsid w:val="005B01AD"/>
    <w:rsid w:val="005B1339"/>
    <w:rsid w:val="005B76BF"/>
    <w:rsid w:val="005C0F16"/>
    <w:rsid w:val="005C13A9"/>
    <w:rsid w:val="005C26F3"/>
    <w:rsid w:val="005C7E5F"/>
    <w:rsid w:val="005D2499"/>
    <w:rsid w:val="005D4117"/>
    <w:rsid w:val="005D59F4"/>
    <w:rsid w:val="005D6AEE"/>
    <w:rsid w:val="005D6D72"/>
    <w:rsid w:val="005D76A1"/>
    <w:rsid w:val="005E1997"/>
    <w:rsid w:val="005E75DA"/>
    <w:rsid w:val="005F1752"/>
    <w:rsid w:val="005F7D44"/>
    <w:rsid w:val="00600094"/>
    <w:rsid w:val="0060431A"/>
    <w:rsid w:val="006047EE"/>
    <w:rsid w:val="00606E05"/>
    <w:rsid w:val="0061046A"/>
    <w:rsid w:val="006155EF"/>
    <w:rsid w:val="006226C1"/>
    <w:rsid w:val="00623323"/>
    <w:rsid w:val="00627C66"/>
    <w:rsid w:val="006340E6"/>
    <w:rsid w:val="0063708B"/>
    <w:rsid w:val="0064066E"/>
    <w:rsid w:val="0064300D"/>
    <w:rsid w:val="00645E31"/>
    <w:rsid w:val="0065176F"/>
    <w:rsid w:val="00655885"/>
    <w:rsid w:val="00655F80"/>
    <w:rsid w:val="006562A5"/>
    <w:rsid w:val="006702E5"/>
    <w:rsid w:val="006722BC"/>
    <w:rsid w:val="00673096"/>
    <w:rsid w:val="00675285"/>
    <w:rsid w:val="00675361"/>
    <w:rsid w:val="00681F5B"/>
    <w:rsid w:val="0068643C"/>
    <w:rsid w:val="006912A9"/>
    <w:rsid w:val="00691665"/>
    <w:rsid w:val="0069381B"/>
    <w:rsid w:val="00694401"/>
    <w:rsid w:val="00694A2A"/>
    <w:rsid w:val="006958A8"/>
    <w:rsid w:val="00696C89"/>
    <w:rsid w:val="006A256E"/>
    <w:rsid w:val="006A2679"/>
    <w:rsid w:val="006A3545"/>
    <w:rsid w:val="006A44F8"/>
    <w:rsid w:val="006A52FB"/>
    <w:rsid w:val="006A6D48"/>
    <w:rsid w:val="006B1BCF"/>
    <w:rsid w:val="006B1F54"/>
    <w:rsid w:val="006B34F7"/>
    <w:rsid w:val="006B4B3A"/>
    <w:rsid w:val="006B7167"/>
    <w:rsid w:val="006C057A"/>
    <w:rsid w:val="006C0CEB"/>
    <w:rsid w:val="006C2BA2"/>
    <w:rsid w:val="006C3693"/>
    <w:rsid w:val="006C4764"/>
    <w:rsid w:val="006C4BFF"/>
    <w:rsid w:val="006C74DC"/>
    <w:rsid w:val="006C7BF4"/>
    <w:rsid w:val="006D0075"/>
    <w:rsid w:val="006D0890"/>
    <w:rsid w:val="006D1540"/>
    <w:rsid w:val="006D1C96"/>
    <w:rsid w:val="006D2A73"/>
    <w:rsid w:val="006D3336"/>
    <w:rsid w:val="006D4D15"/>
    <w:rsid w:val="006D7456"/>
    <w:rsid w:val="006E1108"/>
    <w:rsid w:val="006E1553"/>
    <w:rsid w:val="006E2436"/>
    <w:rsid w:val="006F0B99"/>
    <w:rsid w:val="006F4C01"/>
    <w:rsid w:val="006F6C5B"/>
    <w:rsid w:val="00702408"/>
    <w:rsid w:val="00703088"/>
    <w:rsid w:val="007030C0"/>
    <w:rsid w:val="00703210"/>
    <w:rsid w:val="00703BC4"/>
    <w:rsid w:val="00704CA7"/>
    <w:rsid w:val="00706557"/>
    <w:rsid w:val="007066EA"/>
    <w:rsid w:val="00710FBF"/>
    <w:rsid w:val="00713755"/>
    <w:rsid w:val="007203E3"/>
    <w:rsid w:val="00721288"/>
    <w:rsid w:val="00721432"/>
    <w:rsid w:val="007214BD"/>
    <w:rsid w:val="00722C8F"/>
    <w:rsid w:val="007251DB"/>
    <w:rsid w:val="00727337"/>
    <w:rsid w:val="007313EF"/>
    <w:rsid w:val="00733B94"/>
    <w:rsid w:val="0073416C"/>
    <w:rsid w:val="00743206"/>
    <w:rsid w:val="0074488A"/>
    <w:rsid w:val="007537C3"/>
    <w:rsid w:val="00754ADF"/>
    <w:rsid w:val="007570E5"/>
    <w:rsid w:val="00760809"/>
    <w:rsid w:val="007614D8"/>
    <w:rsid w:val="0076261C"/>
    <w:rsid w:val="007645B9"/>
    <w:rsid w:val="007702CF"/>
    <w:rsid w:val="00771166"/>
    <w:rsid w:val="007721A5"/>
    <w:rsid w:val="00772EF4"/>
    <w:rsid w:val="007774C3"/>
    <w:rsid w:val="007802D4"/>
    <w:rsid w:val="00783794"/>
    <w:rsid w:val="00784D9D"/>
    <w:rsid w:val="00787401"/>
    <w:rsid w:val="00792256"/>
    <w:rsid w:val="007A3A26"/>
    <w:rsid w:val="007A3F36"/>
    <w:rsid w:val="007A482B"/>
    <w:rsid w:val="007A5C9B"/>
    <w:rsid w:val="007B0776"/>
    <w:rsid w:val="007B5DD7"/>
    <w:rsid w:val="007C2969"/>
    <w:rsid w:val="007C3BF6"/>
    <w:rsid w:val="007D0C92"/>
    <w:rsid w:val="007D1CB4"/>
    <w:rsid w:val="007D3095"/>
    <w:rsid w:val="007D34AC"/>
    <w:rsid w:val="007D4745"/>
    <w:rsid w:val="007D4759"/>
    <w:rsid w:val="007E1913"/>
    <w:rsid w:val="007E3E92"/>
    <w:rsid w:val="007E5B58"/>
    <w:rsid w:val="007F5207"/>
    <w:rsid w:val="00802C1C"/>
    <w:rsid w:val="0080365B"/>
    <w:rsid w:val="0080392F"/>
    <w:rsid w:val="00803A2D"/>
    <w:rsid w:val="00806916"/>
    <w:rsid w:val="00813612"/>
    <w:rsid w:val="00813AF0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5F78"/>
    <w:rsid w:val="008660B5"/>
    <w:rsid w:val="00866FA3"/>
    <w:rsid w:val="00867DD0"/>
    <w:rsid w:val="00875E5C"/>
    <w:rsid w:val="00877651"/>
    <w:rsid w:val="00880A20"/>
    <w:rsid w:val="008816AD"/>
    <w:rsid w:val="00884A1A"/>
    <w:rsid w:val="008873D3"/>
    <w:rsid w:val="00890192"/>
    <w:rsid w:val="008901E8"/>
    <w:rsid w:val="00890E8C"/>
    <w:rsid w:val="00894083"/>
    <w:rsid w:val="00897D92"/>
    <w:rsid w:val="008A2DAB"/>
    <w:rsid w:val="008A5935"/>
    <w:rsid w:val="008B5E83"/>
    <w:rsid w:val="008B7987"/>
    <w:rsid w:val="008C02B1"/>
    <w:rsid w:val="008C2071"/>
    <w:rsid w:val="008C30E0"/>
    <w:rsid w:val="008D054E"/>
    <w:rsid w:val="008D0DB8"/>
    <w:rsid w:val="008D1743"/>
    <w:rsid w:val="008D2A3F"/>
    <w:rsid w:val="008D6E3F"/>
    <w:rsid w:val="008E6E3D"/>
    <w:rsid w:val="008F4EA5"/>
    <w:rsid w:val="008F5737"/>
    <w:rsid w:val="0090052D"/>
    <w:rsid w:val="00900F16"/>
    <w:rsid w:val="00905334"/>
    <w:rsid w:val="00905B15"/>
    <w:rsid w:val="0090679E"/>
    <w:rsid w:val="00907715"/>
    <w:rsid w:val="00912F72"/>
    <w:rsid w:val="00917C3F"/>
    <w:rsid w:val="009218D1"/>
    <w:rsid w:val="009247B3"/>
    <w:rsid w:val="00926F53"/>
    <w:rsid w:val="0092748D"/>
    <w:rsid w:val="00931A2C"/>
    <w:rsid w:val="00936B69"/>
    <w:rsid w:val="00941D90"/>
    <w:rsid w:val="00942B16"/>
    <w:rsid w:val="0094409A"/>
    <w:rsid w:val="0094642D"/>
    <w:rsid w:val="00947140"/>
    <w:rsid w:val="00953455"/>
    <w:rsid w:val="00955480"/>
    <w:rsid w:val="009608D4"/>
    <w:rsid w:val="00960945"/>
    <w:rsid w:val="009630B5"/>
    <w:rsid w:val="00964CE4"/>
    <w:rsid w:val="009716F8"/>
    <w:rsid w:val="00971AA0"/>
    <w:rsid w:val="0097684B"/>
    <w:rsid w:val="00977114"/>
    <w:rsid w:val="00980B4E"/>
    <w:rsid w:val="00981015"/>
    <w:rsid w:val="009849A6"/>
    <w:rsid w:val="00991B21"/>
    <w:rsid w:val="00991FC5"/>
    <w:rsid w:val="00991FE3"/>
    <w:rsid w:val="0099258B"/>
    <w:rsid w:val="00994461"/>
    <w:rsid w:val="00994980"/>
    <w:rsid w:val="00994B49"/>
    <w:rsid w:val="009957C6"/>
    <w:rsid w:val="00995AC2"/>
    <w:rsid w:val="009A1302"/>
    <w:rsid w:val="009A41F5"/>
    <w:rsid w:val="009B1A89"/>
    <w:rsid w:val="009B4503"/>
    <w:rsid w:val="009B4A6C"/>
    <w:rsid w:val="009B5E5A"/>
    <w:rsid w:val="009B74AE"/>
    <w:rsid w:val="009B750E"/>
    <w:rsid w:val="009C09B1"/>
    <w:rsid w:val="009C25BC"/>
    <w:rsid w:val="009C31FE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038E"/>
    <w:rsid w:val="00A03E1D"/>
    <w:rsid w:val="00A04134"/>
    <w:rsid w:val="00A1078F"/>
    <w:rsid w:val="00A10C92"/>
    <w:rsid w:val="00A1422C"/>
    <w:rsid w:val="00A15CF3"/>
    <w:rsid w:val="00A20DB1"/>
    <w:rsid w:val="00A2148C"/>
    <w:rsid w:val="00A218E2"/>
    <w:rsid w:val="00A262DF"/>
    <w:rsid w:val="00A272DF"/>
    <w:rsid w:val="00A27B9B"/>
    <w:rsid w:val="00A317EA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55D3"/>
    <w:rsid w:val="00A55742"/>
    <w:rsid w:val="00A56131"/>
    <w:rsid w:val="00A61D02"/>
    <w:rsid w:val="00A62728"/>
    <w:rsid w:val="00A63519"/>
    <w:rsid w:val="00A63941"/>
    <w:rsid w:val="00A6437E"/>
    <w:rsid w:val="00A66FE2"/>
    <w:rsid w:val="00A71D58"/>
    <w:rsid w:val="00A73F31"/>
    <w:rsid w:val="00A75975"/>
    <w:rsid w:val="00A77D1B"/>
    <w:rsid w:val="00A82740"/>
    <w:rsid w:val="00A82A1C"/>
    <w:rsid w:val="00A82A4B"/>
    <w:rsid w:val="00A8445D"/>
    <w:rsid w:val="00A853E8"/>
    <w:rsid w:val="00A85C3A"/>
    <w:rsid w:val="00A871BD"/>
    <w:rsid w:val="00A87B71"/>
    <w:rsid w:val="00A91796"/>
    <w:rsid w:val="00A91CD3"/>
    <w:rsid w:val="00A92EF6"/>
    <w:rsid w:val="00A94646"/>
    <w:rsid w:val="00AA1912"/>
    <w:rsid w:val="00AA398A"/>
    <w:rsid w:val="00AA4278"/>
    <w:rsid w:val="00AA5BF7"/>
    <w:rsid w:val="00AA67E2"/>
    <w:rsid w:val="00AA7B8B"/>
    <w:rsid w:val="00AB214E"/>
    <w:rsid w:val="00AB586D"/>
    <w:rsid w:val="00AB604C"/>
    <w:rsid w:val="00AD655B"/>
    <w:rsid w:val="00AE103D"/>
    <w:rsid w:val="00AE4190"/>
    <w:rsid w:val="00AE4CB6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29D9"/>
    <w:rsid w:val="00B130E0"/>
    <w:rsid w:val="00B210A5"/>
    <w:rsid w:val="00B25C88"/>
    <w:rsid w:val="00B272DF"/>
    <w:rsid w:val="00B3101A"/>
    <w:rsid w:val="00B31292"/>
    <w:rsid w:val="00B32BCA"/>
    <w:rsid w:val="00B3345E"/>
    <w:rsid w:val="00B4019E"/>
    <w:rsid w:val="00B44F04"/>
    <w:rsid w:val="00B452B9"/>
    <w:rsid w:val="00B50C9F"/>
    <w:rsid w:val="00B51D99"/>
    <w:rsid w:val="00B53D8C"/>
    <w:rsid w:val="00B55179"/>
    <w:rsid w:val="00B563E1"/>
    <w:rsid w:val="00B613EC"/>
    <w:rsid w:val="00B71B72"/>
    <w:rsid w:val="00B72A4A"/>
    <w:rsid w:val="00B74238"/>
    <w:rsid w:val="00B74734"/>
    <w:rsid w:val="00B747A0"/>
    <w:rsid w:val="00B74ED3"/>
    <w:rsid w:val="00B77FD0"/>
    <w:rsid w:val="00B82490"/>
    <w:rsid w:val="00B833AC"/>
    <w:rsid w:val="00B837F2"/>
    <w:rsid w:val="00B85D22"/>
    <w:rsid w:val="00B8E2D0"/>
    <w:rsid w:val="00B90364"/>
    <w:rsid w:val="00B94A22"/>
    <w:rsid w:val="00BA459F"/>
    <w:rsid w:val="00BA5AC7"/>
    <w:rsid w:val="00BB1051"/>
    <w:rsid w:val="00BB3833"/>
    <w:rsid w:val="00BC425A"/>
    <w:rsid w:val="00BC4950"/>
    <w:rsid w:val="00BC4E06"/>
    <w:rsid w:val="00BC7582"/>
    <w:rsid w:val="00BD08EB"/>
    <w:rsid w:val="00BD1858"/>
    <w:rsid w:val="00BD1F3D"/>
    <w:rsid w:val="00BD536E"/>
    <w:rsid w:val="00BE0651"/>
    <w:rsid w:val="00BE0E75"/>
    <w:rsid w:val="00BE2043"/>
    <w:rsid w:val="00BE21E9"/>
    <w:rsid w:val="00BE7134"/>
    <w:rsid w:val="00BF0DA0"/>
    <w:rsid w:val="00BF1D9F"/>
    <w:rsid w:val="00BF33E6"/>
    <w:rsid w:val="00BF43D9"/>
    <w:rsid w:val="00BF61B8"/>
    <w:rsid w:val="00BF7499"/>
    <w:rsid w:val="00BF7950"/>
    <w:rsid w:val="00C116D6"/>
    <w:rsid w:val="00C16CB1"/>
    <w:rsid w:val="00C16DA6"/>
    <w:rsid w:val="00C20119"/>
    <w:rsid w:val="00C23151"/>
    <w:rsid w:val="00C24157"/>
    <w:rsid w:val="00C269C3"/>
    <w:rsid w:val="00C417C4"/>
    <w:rsid w:val="00C417EF"/>
    <w:rsid w:val="00C41B28"/>
    <w:rsid w:val="00C46548"/>
    <w:rsid w:val="00C507D0"/>
    <w:rsid w:val="00C51EA4"/>
    <w:rsid w:val="00C56195"/>
    <w:rsid w:val="00C62051"/>
    <w:rsid w:val="00C6215A"/>
    <w:rsid w:val="00C629FB"/>
    <w:rsid w:val="00C62EC7"/>
    <w:rsid w:val="00C64BC6"/>
    <w:rsid w:val="00C65E84"/>
    <w:rsid w:val="00C66584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4DD0"/>
    <w:rsid w:val="00CA61E6"/>
    <w:rsid w:val="00CA664B"/>
    <w:rsid w:val="00CB3DA5"/>
    <w:rsid w:val="00CB4271"/>
    <w:rsid w:val="00CB4CBB"/>
    <w:rsid w:val="00CB54A1"/>
    <w:rsid w:val="00CB6C8C"/>
    <w:rsid w:val="00CB7FB6"/>
    <w:rsid w:val="00CC0CA6"/>
    <w:rsid w:val="00CC2DBA"/>
    <w:rsid w:val="00CC445C"/>
    <w:rsid w:val="00CC6021"/>
    <w:rsid w:val="00CC7633"/>
    <w:rsid w:val="00CE260C"/>
    <w:rsid w:val="00CE5955"/>
    <w:rsid w:val="00CF0A16"/>
    <w:rsid w:val="00CF5DDE"/>
    <w:rsid w:val="00D0409D"/>
    <w:rsid w:val="00D06701"/>
    <w:rsid w:val="00D10CA1"/>
    <w:rsid w:val="00D205A4"/>
    <w:rsid w:val="00D26A24"/>
    <w:rsid w:val="00D26BC9"/>
    <w:rsid w:val="00D331AA"/>
    <w:rsid w:val="00D409C3"/>
    <w:rsid w:val="00D40AF7"/>
    <w:rsid w:val="00D41046"/>
    <w:rsid w:val="00D4354D"/>
    <w:rsid w:val="00D44957"/>
    <w:rsid w:val="00D45DBC"/>
    <w:rsid w:val="00D52E9D"/>
    <w:rsid w:val="00D55885"/>
    <w:rsid w:val="00D56D64"/>
    <w:rsid w:val="00D60C72"/>
    <w:rsid w:val="00D610E9"/>
    <w:rsid w:val="00D63FC1"/>
    <w:rsid w:val="00D701FD"/>
    <w:rsid w:val="00D72D7C"/>
    <w:rsid w:val="00D73989"/>
    <w:rsid w:val="00D74448"/>
    <w:rsid w:val="00D80A60"/>
    <w:rsid w:val="00D80E5D"/>
    <w:rsid w:val="00D821FE"/>
    <w:rsid w:val="00D84594"/>
    <w:rsid w:val="00D858D6"/>
    <w:rsid w:val="00D87F5F"/>
    <w:rsid w:val="00D906DD"/>
    <w:rsid w:val="00DA0EAC"/>
    <w:rsid w:val="00DA1574"/>
    <w:rsid w:val="00DA20D4"/>
    <w:rsid w:val="00DA21C8"/>
    <w:rsid w:val="00DC3F9B"/>
    <w:rsid w:val="00DC7602"/>
    <w:rsid w:val="00DC7E5A"/>
    <w:rsid w:val="00DD1DD6"/>
    <w:rsid w:val="00DD3788"/>
    <w:rsid w:val="00DD519F"/>
    <w:rsid w:val="00DD7191"/>
    <w:rsid w:val="00DE09DE"/>
    <w:rsid w:val="00E0161D"/>
    <w:rsid w:val="00E04DD7"/>
    <w:rsid w:val="00E1140E"/>
    <w:rsid w:val="00E16C71"/>
    <w:rsid w:val="00E209A5"/>
    <w:rsid w:val="00E243E2"/>
    <w:rsid w:val="00E25B7E"/>
    <w:rsid w:val="00E26651"/>
    <w:rsid w:val="00E3010B"/>
    <w:rsid w:val="00E30580"/>
    <w:rsid w:val="00E30E6E"/>
    <w:rsid w:val="00E41D14"/>
    <w:rsid w:val="00E42A30"/>
    <w:rsid w:val="00E4402C"/>
    <w:rsid w:val="00E517F5"/>
    <w:rsid w:val="00E55A81"/>
    <w:rsid w:val="00E62509"/>
    <w:rsid w:val="00E63AE8"/>
    <w:rsid w:val="00E64DD4"/>
    <w:rsid w:val="00E65A7F"/>
    <w:rsid w:val="00E671BB"/>
    <w:rsid w:val="00E75174"/>
    <w:rsid w:val="00E80C09"/>
    <w:rsid w:val="00E833E3"/>
    <w:rsid w:val="00E85468"/>
    <w:rsid w:val="00E93D87"/>
    <w:rsid w:val="00EA19F1"/>
    <w:rsid w:val="00EA2464"/>
    <w:rsid w:val="00EA2888"/>
    <w:rsid w:val="00EA2DC8"/>
    <w:rsid w:val="00EA4C5E"/>
    <w:rsid w:val="00EA53EB"/>
    <w:rsid w:val="00EA658C"/>
    <w:rsid w:val="00EB0E41"/>
    <w:rsid w:val="00EB45B0"/>
    <w:rsid w:val="00EB6792"/>
    <w:rsid w:val="00EB7216"/>
    <w:rsid w:val="00EC1659"/>
    <w:rsid w:val="00EC39BD"/>
    <w:rsid w:val="00EC4895"/>
    <w:rsid w:val="00EC5C3D"/>
    <w:rsid w:val="00ED27EB"/>
    <w:rsid w:val="00ED5C2E"/>
    <w:rsid w:val="00EE28E7"/>
    <w:rsid w:val="00EE33D7"/>
    <w:rsid w:val="00EE56AA"/>
    <w:rsid w:val="00EF6B8A"/>
    <w:rsid w:val="00F035E1"/>
    <w:rsid w:val="00F041C0"/>
    <w:rsid w:val="00F07506"/>
    <w:rsid w:val="00F07D73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441FB"/>
    <w:rsid w:val="00F508C5"/>
    <w:rsid w:val="00F532E6"/>
    <w:rsid w:val="00F55533"/>
    <w:rsid w:val="00F57D12"/>
    <w:rsid w:val="00F60A04"/>
    <w:rsid w:val="00F60D85"/>
    <w:rsid w:val="00F610F8"/>
    <w:rsid w:val="00F61468"/>
    <w:rsid w:val="00F6204A"/>
    <w:rsid w:val="00F654A7"/>
    <w:rsid w:val="00F65C17"/>
    <w:rsid w:val="00F66F1B"/>
    <w:rsid w:val="00F67D4C"/>
    <w:rsid w:val="00F747A6"/>
    <w:rsid w:val="00F74AB9"/>
    <w:rsid w:val="00F7568D"/>
    <w:rsid w:val="00F76BE6"/>
    <w:rsid w:val="00F83316"/>
    <w:rsid w:val="00F845C3"/>
    <w:rsid w:val="00F85C90"/>
    <w:rsid w:val="00F87472"/>
    <w:rsid w:val="00F9016B"/>
    <w:rsid w:val="00F92587"/>
    <w:rsid w:val="00F92656"/>
    <w:rsid w:val="00F92779"/>
    <w:rsid w:val="00F96B48"/>
    <w:rsid w:val="00FA15A5"/>
    <w:rsid w:val="00FA2CF2"/>
    <w:rsid w:val="00FA33F7"/>
    <w:rsid w:val="00FA380F"/>
    <w:rsid w:val="00FA528A"/>
    <w:rsid w:val="00FA6E45"/>
    <w:rsid w:val="00FA75BA"/>
    <w:rsid w:val="00FB1939"/>
    <w:rsid w:val="00FB3225"/>
    <w:rsid w:val="00FB5C72"/>
    <w:rsid w:val="00FB7F52"/>
    <w:rsid w:val="00FC358F"/>
    <w:rsid w:val="00FD76E2"/>
    <w:rsid w:val="00FE06D9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C4F7E6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9DFDF515-61DF-4B60-89C2-4ACC029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33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33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  <w:style w:type="paragraph" w:customStyle="1" w:styleId="paragraph">
    <w:name w:val="paragraph"/>
    <w:basedOn w:val="Normal"/>
    <w:rsid w:val="0049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492DCC"/>
  </w:style>
  <w:style w:type="character" w:customStyle="1" w:styleId="eop">
    <w:name w:val="eop"/>
    <w:basedOn w:val="DefaultParagraphFont"/>
    <w:rsid w:val="00492DCC"/>
  </w:style>
  <w:style w:type="paragraph" w:customStyle="1" w:styleId="bullets2nd-level">
    <w:name w:val="bullets_2nd-level"/>
    <w:basedOn w:val="Normal"/>
    <w:rsid w:val="00BC7582"/>
    <w:pPr>
      <w:numPr>
        <w:ilvl w:val="3"/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F83316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83316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BodyText3">
    <w:name w:val="Body Text 3"/>
    <w:basedOn w:val="Normal"/>
    <w:link w:val="BodyText3Char"/>
    <w:uiPriority w:val="99"/>
    <w:unhideWhenUsed/>
    <w:rsid w:val="00A1422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1422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2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6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653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25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610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13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145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353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9606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07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33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734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2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17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1011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12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04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70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311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36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101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9792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99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6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912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41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87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435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180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39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702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960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801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6654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01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678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189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65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3594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89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612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930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875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081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diagramData" Target="diagrams/data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diagramColors" Target="diagrams/colors2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diagramQuickStyle" Target="diagrams/quickStyl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image" Target="media/image2.png"/><Relationship Id="rId28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diagramLayout" Target="diagrams/layout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microsoft.com/office/2007/relationships/diagramDrawing" Target="diagrams/drawing2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24DD17-86C0-42E0-8F5A-463167805A9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59C1937-E745-4EE4-A23B-8D28CADDE4A5}">
      <dgm:prSet phldrT="[Text]"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External Collaborators</a:t>
          </a:r>
        </a:p>
      </dgm:t>
    </dgm:pt>
    <dgm:pt modelId="{7AAD9FA3-F8B5-430A-A7DF-49D61AC1813C}" type="parTrans" cxnId="{251AE973-40C9-4C29-AD08-63754085E24F}">
      <dgm:prSet/>
      <dgm:spPr/>
      <dgm:t>
        <a:bodyPr/>
        <a:lstStyle/>
        <a:p>
          <a:endParaRPr lang="en-US"/>
        </a:p>
      </dgm:t>
    </dgm:pt>
    <dgm:pt modelId="{F9FE1401-A611-45A0-96B6-55E3475455F0}" type="sibTrans" cxnId="{251AE973-40C9-4C29-AD08-63754085E24F}">
      <dgm:prSet/>
      <dgm:spPr/>
      <dgm:t>
        <a:bodyPr/>
        <a:lstStyle/>
        <a:p>
          <a:endParaRPr lang="en-US"/>
        </a:p>
      </dgm:t>
    </dgm:pt>
    <dgm:pt modelId="{7E9F2979-BDD3-4D11-928D-C3F2C8C54135}">
      <dgm:prSet phldrT="[Text]"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Information Technology Coordinator</a:t>
          </a:r>
        </a:p>
      </dgm:t>
    </dgm:pt>
    <dgm:pt modelId="{3A9E4E2C-374F-4349-9503-7338AF909CB5}" type="parTrans" cxnId="{BB6A195F-E58B-4560-8733-86AD018328DA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9F32D17-C48E-4236-B09F-2891D2A301AB}" type="sibTrans" cxnId="{BB6A195F-E58B-4560-8733-86AD018328DA}">
      <dgm:prSet/>
      <dgm:spPr/>
      <dgm:t>
        <a:bodyPr/>
        <a:lstStyle/>
        <a:p>
          <a:endParaRPr lang="en-US"/>
        </a:p>
      </dgm:t>
    </dgm:pt>
    <dgm:pt modelId="{A8A9B421-F1E7-4836-8D4A-4F182DD13CB4}">
      <dgm:prSet phldrT="[Text]"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Supply Coordinator</a:t>
          </a:r>
        </a:p>
      </dgm:t>
    </dgm:pt>
    <dgm:pt modelId="{1D1BEC04-9D41-4407-8C38-E30261B9DC3B}" type="parTrans" cxnId="{8A5386F5-DC88-4055-A66D-6A3238F112B5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D11DC21-8C4F-4527-A3D4-FAE7ECE5F9C2}" type="sibTrans" cxnId="{8A5386F5-DC88-4055-A66D-6A3238F112B5}">
      <dgm:prSet/>
      <dgm:spPr/>
      <dgm:t>
        <a:bodyPr/>
        <a:lstStyle/>
        <a:p>
          <a:endParaRPr lang="en-US"/>
        </a:p>
      </dgm:t>
    </dgm:pt>
    <dgm:pt modelId="{E47C039E-ACEA-46BD-B343-CD8E1A8A3A07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Site Coordinator</a:t>
          </a:r>
        </a:p>
      </dgm:t>
    </dgm:pt>
    <dgm:pt modelId="{6739A1E0-F256-4135-BBA5-0B78740AA02F}" type="parTrans" cxnId="{1FF1EA18-83EB-43C0-A683-D8DE268A7FF6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6BB4D00-F003-4E77-89E8-5AE82232A651}" type="sibTrans" cxnId="{1FF1EA18-83EB-43C0-A683-D8DE268A7FF6}">
      <dgm:prSet/>
      <dgm:spPr/>
      <dgm:t>
        <a:bodyPr/>
        <a:lstStyle/>
        <a:p>
          <a:endParaRPr lang="en-US"/>
        </a:p>
      </dgm:t>
    </dgm:pt>
    <dgm:pt modelId="{2141199D-B490-412B-BAEC-150226591068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Family Reference Sample Coordinator</a:t>
          </a:r>
        </a:p>
      </dgm:t>
    </dgm:pt>
    <dgm:pt modelId="{8D526C8B-7E97-401C-8909-84D20149C6E1}" type="parTrans" cxnId="{57C90DEE-4538-441C-B06F-E5A94E6206C6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178CA3F-642C-4CA3-A554-87DD5472270A}" type="sibTrans" cxnId="{57C90DEE-4538-441C-B06F-E5A94E6206C6}">
      <dgm:prSet/>
      <dgm:spPr/>
      <dgm:t>
        <a:bodyPr/>
        <a:lstStyle/>
        <a:p>
          <a:endParaRPr lang="en-US"/>
        </a:p>
      </dgm:t>
    </dgm:pt>
    <dgm:pt modelId="{9E1724AB-4C41-4D2E-B03A-574B1DA81A77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Logistics Team Member(s)</a:t>
          </a:r>
        </a:p>
      </dgm:t>
    </dgm:pt>
    <dgm:pt modelId="{0FE1D362-EAF9-4AE6-A715-D70295E318F5}" type="parTrans" cxnId="{EBED8B96-EC76-4604-B049-75ED5DAC2689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B6626FD-0112-468B-B916-0F06D52E0545}" type="sibTrans" cxnId="{EBED8B96-EC76-4604-B049-75ED5DAC2689}">
      <dgm:prSet/>
      <dgm:spPr/>
      <dgm:t>
        <a:bodyPr/>
        <a:lstStyle/>
        <a:p>
          <a:endParaRPr lang="en-US"/>
        </a:p>
      </dgm:t>
    </dgm:pt>
    <dgm:pt modelId="{22EE8AD9-592D-4379-8200-5A9AC4EF1DFE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Site Team Member(s)</a:t>
          </a:r>
        </a:p>
      </dgm:t>
    </dgm:pt>
    <dgm:pt modelId="{303DB514-82A0-47CD-AFF3-5660E1290080}" type="parTrans" cxnId="{98CDC7A2-A6A2-4114-B0AA-266C08BFCFA1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B3FF547-FB49-43DC-B671-A3FD2762CF81}" type="sibTrans" cxnId="{98CDC7A2-A6A2-4114-B0AA-266C08BFCFA1}">
      <dgm:prSet/>
      <dgm:spPr/>
      <dgm:t>
        <a:bodyPr/>
        <a:lstStyle/>
        <a:p>
          <a:endParaRPr lang="en-US"/>
        </a:p>
      </dgm:t>
    </dgm:pt>
    <dgm:pt modelId="{DD996A1E-F80D-431A-9EB0-94ABBA99077F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Unidentified Human Remains Sample Coordinator</a:t>
          </a:r>
        </a:p>
      </dgm:t>
    </dgm:pt>
    <dgm:pt modelId="{27A5E43F-2360-4F00-A984-B967A9F6D372}" type="parTrans" cxnId="{1EEB1357-F01A-42A8-92B0-132B282D5E49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D765BCA-0387-4244-A150-A6BBA1520CEA}" type="sibTrans" cxnId="{1EEB1357-F01A-42A8-92B0-132B282D5E49}">
      <dgm:prSet/>
      <dgm:spPr/>
      <dgm:t>
        <a:bodyPr/>
        <a:lstStyle/>
        <a:p>
          <a:endParaRPr lang="en-US"/>
        </a:p>
      </dgm:t>
    </dgm:pt>
    <dgm:pt modelId="{53F7A134-854C-466B-83D5-13018D9AD976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Photography and Documentation Coordinator</a:t>
          </a:r>
        </a:p>
      </dgm:t>
    </dgm:pt>
    <dgm:pt modelId="{CCA3E8F6-5C78-45F2-B606-5472B3BF32AC}" type="parTrans" cxnId="{B0BE76A7-B17F-4823-8CEA-C4EB766D2CBE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65EBB77-2FFD-4C94-9B73-776191887B54}" type="sibTrans" cxnId="{B0BE76A7-B17F-4823-8CEA-C4EB766D2CBE}">
      <dgm:prSet/>
      <dgm:spPr/>
      <dgm:t>
        <a:bodyPr/>
        <a:lstStyle/>
        <a:p>
          <a:endParaRPr lang="en-US"/>
        </a:p>
      </dgm:t>
    </dgm:pt>
    <dgm:pt modelId="{CF732D83-143F-4D30-A89B-077FDCE67719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Health and Safety Coordinator</a:t>
          </a:r>
        </a:p>
      </dgm:t>
    </dgm:pt>
    <dgm:pt modelId="{9E4B7FC1-B48E-4C3E-B870-889AC0C74AB4}" type="parTrans" cxnId="{1A9C3CF6-76E3-4266-AE71-5692107C82AB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9790F6D-0C37-49BA-AC2F-752E6FE7B233}" type="sibTrans" cxnId="{1A9C3CF6-76E3-4266-AE71-5692107C82AB}">
      <dgm:prSet/>
      <dgm:spPr/>
      <dgm:t>
        <a:bodyPr/>
        <a:lstStyle/>
        <a:p>
          <a:endParaRPr lang="en-US"/>
        </a:p>
      </dgm:t>
    </dgm:pt>
    <dgm:pt modelId="{2FE6E3F0-EF12-4A8E-93CB-A062F697EF57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Supply Team Member(s)</a:t>
          </a:r>
        </a:p>
      </dgm:t>
    </dgm:pt>
    <dgm:pt modelId="{34219CFB-C0A4-4140-81C9-339407E3CDF7}" type="parTrans" cxnId="{DD2C0C90-4446-49E0-9571-FF4F65C8F92C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26C8F26-5C68-49BA-8BB7-D19F84F67780}" type="sibTrans" cxnId="{DD2C0C90-4446-49E0-9571-FF4F65C8F92C}">
      <dgm:prSet/>
      <dgm:spPr/>
      <dgm:t>
        <a:bodyPr/>
        <a:lstStyle/>
        <a:p>
          <a:endParaRPr lang="en-US"/>
        </a:p>
      </dgm:t>
    </dgm:pt>
    <dgm:pt modelId="{8DEB321D-00CA-46DD-B3E1-F5A1AFFCA110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Family Reference Sample Team Member(s)</a:t>
          </a:r>
        </a:p>
      </dgm:t>
    </dgm:pt>
    <dgm:pt modelId="{A7723D29-855A-4532-ADDC-667561D248C6}" type="parTrans" cxnId="{E39C7E26-49C8-4B10-8337-0290B7F3CC1F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580AB82-F4B6-40D0-B086-9842D7B780D6}" type="sibTrans" cxnId="{E39C7E26-49C8-4B10-8337-0290B7F3CC1F}">
      <dgm:prSet/>
      <dgm:spPr/>
      <dgm:t>
        <a:bodyPr/>
        <a:lstStyle/>
        <a:p>
          <a:endParaRPr lang="en-US"/>
        </a:p>
      </dgm:t>
    </dgm:pt>
    <dgm:pt modelId="{C51C5D8F-D65A-4696-960F-B6AAE64D5E41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Unidentified Human Remains Sample Team Member(s)</a:t>
          </a:r>
        </a:p>
      </dgm:t>
    </dgm:pt>
    <dgm:pt modelId="{1FE7FC0C-0EF0-412E-A93E-382F5429F7AC}" type="parTrans" cxnId="{A1FBDD75-6487-45D4-B349-6BE4698AC339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9AAFE18-5725-4BC8-9CD7-219F6555F433}" type="sibTrans" cxnId="{A1FBDD75-6487-45D4-B349-6BE4698AC339}">
      <dgm:prSet/>
      <dgm:spPr/>
      <dgm:t>
        <a:bodyPr/>
        <a:lstStyle/>
        <a:p>
          <a:endParaRPr lang="en-US"/>
        </a:p>
      </dgm:t>
    </dgm:pt>
    <dgm:pt modelId="{C57D7A21-79A4-4AFC-9076-E65C5BE8A958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Health and Safety Team Member(s)</a:t>
          </a:r>
        </a:p>
      </dgm:t>
    </dgm:pt>
    <dgm:pt modelId="{CB121C34-ED5C-4453-AE2A-533BEBBE1C0F}" type="parTrans" cxnId="{DDF72B06-7059-4CAE-9A6F-BEF9A0B4AF03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14F9103-B981-4082-8DD8-3C8FCD50EA81}" type="sibTrans" cxnId="{DDF72B06-7059-4CAE-9A6F-BEF9A0B4AF03}">
      <dgm:prSet/>
      <dgm:spPr/>
      <dgm:t>
        <a:bodyPr/>
        <a:lstStyle/>
        <a:p>
          <a:endParaRPr lang="en-US"/>
        </a:p>
      </dgm:t>
    </dgm:pt>
    <dgm:pt modelId="{76B4C002-1B5E-439C-85C7-67C9AE865DCD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Photography and Documentation Coordinator</a:t>
          </a:r>
        </a:p>
      </dgm:t>
    </dgm:pt>
    <dgm:pt modelId="{052D3659-437A-4C6A-83FD-577376D9F61B}" type="parTrans" cxnId="{B5E621A2-2761-4EAA-AC66-04EE8971724D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400BAEA-5718-423D-A93F-F7E09FD7103F}" type="sibTrans" cxnId="{B5E621A2-2761-4EAA-AC66-04EE8971724D}">
      <dgm:prSet/>
      <dgm:spPr/>
      <dgm:t>
        <a:bodyPr/>
        <a:lstStyle/>
        <a:p>
          <a:endParaRPr lang="en-US"/>
        </a:p>
      </dgm:t>
    </dgm:pt>
    <dgm:pt modelId="{4F61B5BE-65DF-4CB3-8061-AFB09254A8AF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Health and Wellness Liaison</a:t>
          </a:r>
        </a:p>
      </dgm:t>
    </dgm:pt>
    <dgm:pt modelId="{67261D8A-9691-4757-8DA3-91519710089E}" type="parTrans" cxnId="{C2B39323-30E8-441C-A0BE-A46C5AC043C7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8FEDFE1-EA53-48BC-B064-B630C1B25A5F}" type="sibTrans" cxnId="{C2B39323-30E8-441C-A0BE-A46C5AC043C7}">
      <dgm:prSet/>
      <dgm:spPr/>
      <dgm:t>
        <a:bodyPr/>
        <a:lstStyle/>
        <a:p>
          <a:endParaRPr lang="en-US"/>
        </a:p>
      </dgm:t>
    </dgm:pt>
    <dgm:pt modelId="{9729E2C8-D617-4C95-B85E-80AD896B64D0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Deployment Supervisor</a:t>
          </a:r>
        </a:p>
      </dgm:t>
    </dgm:pt>
    <dgm:pt modelId="{81E56905-C6F8-49FF-8A91-06C5242DE0D1}" type="parTrans" cxnId="{B1ADDA4E-64CC-4643-B812-8E6C11EA4A97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4E3077A-A19E-4A35-817B-1019F48242FA}" type="sibTrans" cxnId="{B1ADDA4E-64CC-4643-B812-8E6C11EA4A97}">
      <dgm:prSet/>
      <dgm:spPr/>
      <dgm:t>
        <a:bodyPr/>
        <a:lstStyle/>
        <a:p>
          <a:endParaRPr lang="en-US"/>
        </a:p>
      </dgm:t>
    </dgm:pt>
    <dgm:pt modelId="{34C0A94E-FDB4-4FC4-9622-F648177F3AB5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Instrumentation and Training Coordinator</a:t>
          </a:r>
        </a:p>
      </dgm:t>
    </dgm:pt>
    <dgm:pt modelId="{D28A0C6B-695A-4C42-9E6D-50161D263FC6}" type="parTrans" cxnId="{32024C1A-3D18-4EE7-9347-0835C641DFB6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D0E8549-03DE-402B-8AE3-1AB6D36CDB85}" type="sibTrans" cxnId="{32024C1A-3D18-4EE7-9347-0835C641DFB6}">
      <dgm:prSet/>
      <dgm:spPr/>
      <dgm:t>
        <a:bodyPr/>
        <a:lstStyle/>
        <a:p>
          <a:endParaRPr lang="en-US"/>
        </a:p>
      </dgm:t>
    </dgm:pt>
    <dgm:pt modelId="{28CE1448-B96E-4FB3-8AB7-C7461E70C55B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Rapid DNA Data Coordinator</a:t>
          </a:r>
        </a:p>
      </dgm:t>
    </dgm:pt>
    <dgm:pt modelId="{9A556C6C-30AC-4A41-AEA9-3EA7C6262C79}" type="parTrans" cxnId="{3825059A-066D-4D91-BFEC-F229CFD25575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F078284-2720-4766-9C67-969777BAF801}" type="sibTrans" cxnId="{3825059A-066D-4D91-BFEC-F229CFD25575}">
      <dgm:prSet/>
      <dgm:spPr/>
      <dgm:t>
        <a:bodyPr/>
        <a:lstStyle/>
        <a:p>
          <a:endParaRPr lang="en-US"/>
        </a:p>
      </dgm:t>
    </dgm:pt>
    <dgm:pt modelId="{7BEE10B8-8F7A-4A82-9CE2-D4AC100AA803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Instrumentation and Training Team Member(s)</a:t>
          </a:r>
        </a:p>
      </dgm:t>
    </dgm:pt>
    <dgm:pt modelId="{248388F0-F00E-4437-A721-8F54E3480821}" type="parTrans" cxnId="{3A9D87C3-4F9B-452A-9107-F072D79C3C80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22692F-AA47-48A9-B613-6ADD08AFDD36}" type="sibTrans" cxnId="{3A9D87C3-4F9B-452A-9107-F072D79C3C80}">
      <dgm:prSet/>
      <dgm:spPr/>
      <dgm:t>
        <a:bodyPr/>
        <a:lstStyle/>
        <a:p>
          <a:endParaRPr lang="en-US"/>
        </a:p>
      </dgm:t>
    </dgm:pt>
    <dgm:pt modelId="{05A35229-D7A0-4F1A-86CC-D98002CFC1F9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pPr rtl="0"/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Rapid DNA Analysts (Off-Site)</a:t>
          </a:r>
        </a:p>
      </dgm:t>
    </dgm:pt>
    <dgm:pt modelId="{7B8235BF-03E4-444E-8C99-1A6307452411}" type="parTrans" cxnId="{1EE572C4-38AB-4BF2-94C7-369C51F6B371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1BFD8AF-13A3-43CD-B761-64E2C7EAA2A8}" type="sibTrans" cxnId="{1EE572C4-38AB-4BF2-94C7-369C51F6B371}">
      <dgm:prSet/>
      <dgm:spPr/>
      <dgm:t>
        <a:bodyPr/>
        <a:lstStyle/>
        <a:p>
          <a:endParaRPr lang="en-US"/>
        </a:p>
      </dgm:t>
    </dgm:pt>
    <dgm:pt modelId="{860800F2-000D-44A2-A235-93E0DC852382}">
      <dgm:prSet phldr="0"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Logistics Coordinator</a:t>
          </a:r>
        </a:p>
      </dgm:t>
    </dgm:pt>
    <dgm:pt modelId="{D4651AA9-A37B-4D40-9503-BF16749336A2}" type="parTrans" cxnId="{97D503DD-41BF-45AD-A3A4-5A1BC7CC4BA9}">
      <dgm:prSet/>
      <dgm:spPr>
        <a:solidFill>
          <a:srgbClr val="FDF3D1"/>
        </a:solidFill>
        <a:ln>
          <a:solidFill>
            <a:srgbClr val="747474"/>
          </a:solidFill>
        </a:ln>
      </dgm:spPr>
      <dgm:t>
        <a:bodyPr/>
        <a:lstStyle/>
        <a:p>
          <a:endParaRPr lang="en-US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24477B6-7429-491B-A173-99D3CDDE502B}" type="sibTrans" cxnId="{97D503DD-41BF-45AD-A3A4-5A1BC7CC4BA9}">
      <dgm:prSet/>
      <dgm:spPr/>
      <dgm:t>
        <a:bodyPr/>
        <a:lstStyle/>
        <a:p>
          <a:endParaRPr lang="en-US"/>
        </a:p>
      </dgm:t>
    </dgm:pt>
    <dgm:pt modelId="{C84EA6CD-958F-4BB2-AAE5-0BA1BE809173}">
      <dgm:prSet phldrT="[Text]" phldr="0"/>
      <dgm:spPr>
        <a:solidFill>
          <a:schemeClr val="bg1"/>
        </a:solidFill>
        <a:ln>
          <a:noFill/>
        </a:ln>
      </dgm:spPr>
      <dgm:t>
        <a:bodyPr/>
        <a:lstStyle/>
        <a:p>
          <a:pPr algn="l" rtl="0">
            <a:lnSpc>
              <a:spcPct val="100000"/>
            </a:lnSpc>
            <a:spcAft>
              <a:spcPts val="0"/>
            </a:spcAft>
          </a:pPr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For example:</a:t>
          </a:r>
        </a:p>
        <a:p>
          <a:pPr algn="l" rtl="0">
            <a:lnSpc>
              <a:spcPct val="100000"/>
            </a:lnSpc>
            <a:spcAft>
              <a:spcPts val="0"/>
            </a:spcAft>
          </a:pPr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Medical Examiner/Coroner</a:t>
          </a:r>
        </a:p>
        <a:p>
          <a:pPr algn="l" rtl="0">
            <a:lnSpc>
              <a:spcPct val="100000"/>
            </a:lnSpc>
            <a:spcAft>
              <a:spcPts val="0"/>
            </a:spcAft>
          </a:pPr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Law Enforcement</a:t>
          </a:r>
        </a:p>
        <a:p>
          <a:pPr algn="l" rtl="0">
            <a:lnSpc>
              <a:spcPct val="100000"/>
            </a:lnSpc>
            <a:spcAft>
              <a:spcPts val="0"/>
            </a:spcAft>
          </a:pPr>
          <a:r>
            <a:rPr lang="en-US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Rapid DNA Vendors</a:t>
          </a:r>
        </a:p>
        <a:p>
          <a:pPr algn="ctr" rtl="0">
            <a:lnSpc>
              <a:spcPct val="90000"/>
            </a:lnSpc>
            <a:spcAft>
              <a:spcPct val="35000"/>
            </a:spcAft>
          </a:pPr>
          <a:endParaRPr lang="en-US" dirty="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BEB3EB4-2870-4697-A905-381511FC9812}" type="parTrans" cxnId="{54933968-6D2E-44CA-B892-F3F7B4F09EAF}">
      <dgm:prSet/>
      <dgm:spPr/>
      <dgm:t>
        <a:bodyPr/>
        <a:lstStyle/>
        <a:p>
          <a:endParaRPr lang="en-US"/>
        </a:p>
      </dgm:t>
    </dgm:pt>
    <dgm:pt modelId="{BD941F4C-0425-4EFD-94A7-88FAA1FE880E}" type="sibTrans" cxnId="{54933968-6D2E-44CA-B892-F3F7B4F09EAF}">
      <dgm:prSet/>
      <dgm:spPr/>
      <dgm:t>
        <a:bodyPr/>
        <a:lstStyle/>
        <a:p>
          <a:endParaRPr lang="en-US"/>
        </a:p>
      </dgm:t>
    </dgm:pt>
    <dgm:pt modelId="{5833858F-FD1C-48BC-BCBF-AC1C86BE4A5C}" type="pres">
      <dgm:prSet presAssocID="{AE24DD17-86C0-42E0-8F5A-463167805A9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84B91E7-CBE0-4061-B494-4CBF5CC74927}" type="pres">
      <dgm:prSet presAssocID="{559C1937-E745-4EE4-A23B-8D28CADDE4A5}" presName="hierRoot1" presStyleCnt="0">
        <dgm:presLayoutVars>
          <dgm:hierBranch val="init"/>
        </dgm:presLayoutVars>
      </dgm:prSet>
      <dgm:spPr/>
    </dgm:pt>
    <dgm:pt modelId="{132A3B06-C19E-4A8D-9E55-322871799BCE}" type="pres">
      <dgm:prSet presAssocID="{559C1937-E745-4EE4-A23B-8D28CADDE4A5}" presName="rootComposite1" presStyleCnt="0"/>
      <dgm:spPr/>
    </dgm:pt>
    <dgm:pt modelId="{454EAB6C-A6DB-4C66-8540-3765D90F8432}" type="pres">
      <dgm:prSet presAssocID="{559C1937-E745-4EE4-A23B-8D28CADDE4A5}" presName="rootText1" presStyleLbl="node0" presStyleIdx="0" presStyleCnt="2">
        <dgm:presLayoutVars>
          <dgm:chPref val="3"/>
        </dgm:presLayoutVars>
      </dgm:prSet>
      <dgm:spPr/>
    </dgm:pt>
    <dgm:pt modelId="{340743EA-F3A0-4433-A491-B3BB73C509DA}" type="pres">
      <dgm:prSet presAssocID="{559C1937-E745-4EE4-A23B-8D28CADDE4A5}" presName="rootConnector1" presStyleLbl="node1" presStyleIdx="0" presStyleCnt="0"/>
      <dgm:spPr/>
    </dgm:pt>
    <dgm:pt modelId="{17995AD0-4CA3-49AD-870C-0385495CE745}" type="pres">
      <dgm:prSet presAssocID="{559C1937-E745-4EE4-A23B-8D28CADDE4A5}" presName="hierChild2" presStyleCnt="0"/>
      <dgm:spPr/>
    </dgm:pt>
    <dgm:pt modelId="{7FB21233-41DC-4C23-99D6-6DB553652383}" type="pres">
      <dgm:prSet presAssocID="{81E56905-C6F8-49FF-8A91-06C5242DE0D1}" presName="Name37" presStyleLbl="parChTrans1D2" presStyleIdx="0" presStyleCnt="1"/>
      <dgm:spPr/>
    </dgm:pt>
    <dgm:pt modelId="{876680C4-5946-4FCD-AA79-F862062941BC}" type="pres">
      <dgm:prSet presAssocID="{9729E2C8-D617-4C95-B85E-80AD896B64D0}" presName="hierRoot2" presStyleCnt="0">
        <dgm:presLayoutVars>
          <dgm:hierBranch val="init"/>
        </dgm:presLayoutVars>
      </dgm:prSet>
      <dgm:spPr/>
    </dgm:pt>
    <dgm:pt modelId="{FBE3E995-2712-4F0B-AAEE-74F34F9E3829}" type="pres">
      <dgm:prSet presAssocID="{9729E2C8-D617-4C95-B85E-80AD896B64D0}" presName="rootComposite" presStyleCnt="0"/>
      <dgm:spPr/>
    </dgm:pt>
    <dgm:pt modelId="{86207451-5E55-48BC-89BC-C2FA3126FA8D}" type="pres">
      <dgm:prSet presAssocID="{9729E2C8-D617-4C95-B85E-80AD896B64D0}" presName="rootText" presStyleLbl="node2" presStyleIdx="0" presStyleCnt="1">
        <dgm:presLayoutVars>
          <dgm:chPref val="3"/>
        </dgm:presLayoutVars>
      </dgm:prSet>
      <dgm:spPr/>
    </dgm:pt>
    <dgm:pt modelId="{566A09FF-6D5F-407E-B947-071B98312B1D}" type="pres">
      <dgm:prSet presAssocID="{9729E2C8-D617-4C95-B85E-80AD896B64D0}" presName="rootConnector" presStyleLbl="node2" presStyleIdx="0" presStyleCnt="1"/>
      <dgm:spPr/>
    </dgm:pt>
    <dgm:pt modelId="{15902B4A-0E1D-4FF8-B5A3-E541A4DCA25A}" type="pres">
      <dgm:prSet presAssocID="{9729E2C8-D617-4C95-B85E-80AD896B64D0}" presName="hierChild4" presStyleCnt="0"/>
      <dgm:spPr/>
    </dgm:pt>
    <dgm:pt modelId="{214BEEFE-6803-4FF2-8A44-CCDD1030CCDA}" type="pres">
      <dgm:prSet presAssocID="{3A9E4E2C-374F-4349-9503-7338AF909CB5}" presName="Name37" presStyleLbl="parChTrans1D3" presStyleIdx="0" presStyleCnt="9"/>
      <dgm:spPr/>
    </dgm:pt>
    <dgm:pt modelId="{B9221EF3-E96C-4FC1-A607-1D7E14BAB251}" type="pres">
      <dgm:prSet presAssocID="{7E9F2979-BDD3-4D11-928D-C3F2C8C54135}" presName="hierRoot2" presStyleCnt="0">
        <dgm:presLayoutVars>
          <dgm:hierBranch val="init"/>
        </dgm:presLayoutVars>
      </dgm:prSet>
      <dgm:spPr/>
    </dgm:pt>
    <dgm:pt modelId="{A76F1AF2-539E-4167-9526-D6229A4832F4}" type="pres">
      <dgm:prSet presAssocID="{7E9F2979-BDD3-4D11-928D-C3F2C8C54135}" presName="rootComposite" presStyleCnt="0"/>
      <dgm:spPr/>
    </dgm:pt>
    <dgm:pt modelId="{37C0A04C-CBA2-411D-831C-B860C84E1F7F}" type="pres">
      <dgm:prSet presAssocID="{7E9F2979-BDD3-4D11-928D-C3F2C8C54135}" presName="rootText" presStyleLbl="node3" presStyleIdx="0" presStyleCnt="9">
        <dgm:presLayoutVars>
          <dgm:chPref val="3"/>
        </dgm:presLayoutVars>
      </dgm:prSet>
      <dgm:spPr/>
    </dgm:pt>
    <dgm:pt modelId="{4915068B-A541-44BB-B2C0-F50E26B7CB39}" type="pres">
      <dgm:prSet presAssocID="{7E9F2979-BDD3-4D11-928D-C3F2C8C54135}" presName="rootConnector" presStyleLbl="node3" presStyleIdx="0" presStyleCnt="9"/>
      <dgm:spPr/>
    </dgm:pt>
    <dgm:pt modelId="{ECA0ECE3-5B4E-4940-85C9-E21099E7A33C}" type="pres">
      <dgm:prSet presAssocID="{7E9F2979-BDD3-4D11-928D-C3F2C8C54135}" presName="hierChild4" presStyleCnt="0"/>
      <dgm:spPr/>
    </dgm:pt>
    <dgm:pt modelId="{4663BEFE-DD44-411B-A07C-0A5BCD9CA6E2}" type="pres">
      <dgm:prSet presAssocID="{7E9F2979-BDD3-4D11-928D-C3F2C8C54135}" presName="hierChild5" presStyleCnt="0"/>
      <dgm:spPr/>
    </dgm:pt>
    <dgm:pt modelId="{02F07BFD-16CC-40A1-BEDA-3880496BB40B}" type="pres">
      <dgm:prSet presAssocID="{D4651AA9-A37B-4D40-9503-BF16749336A2}" presName="Name37" presStyleLbl="parChTrans1D3" presStyleIdx="1" presStyleCnt="9"/>
      <dgm:spPr/>
    </dgm:pt>
    <dgm:pt modelId="{15F9B2EF-1E1F-461F-98A6-CA906A20F130}" type="pres">
      <dgm:prSet presAssocID="{860800F2-000D-44A2-A235-93E0DC852382}" presName="hierRoot2" presStyleCnt="0">
        <dgm:presLayoutVars>
          <dgm:hierBranch val="init"/>
        </dgm:presLayoutVars>
      </dgm:prSet>
      <dgm:spPr/>
    </dgm:pt>
    <dgm:pt modelId="{5CF51831-360C-45D9-AAAA-927DDF85F9DB}" type="pres">
      <dgm:prSet presAssocID="{860800F2-000D-44A2-A235-93E0DC852382}" presName="rootComposite" presStyleCnt="0"/>
      <dgm:spPr/>
    </dgm:pt>
    <dgm:pt modelId="{DBF23D63-3AA1-4124-8821-8FCB406A40EE}" type="pres">
      <dgm:prSet presAssocID="{860800F2-000D-44A2-A235-93E0DC852382}" presName="rootText" presStyleLbl="node3" presStyleIdx="1" presStyleCnt="9">
        <dgm:presLayoutVars>
          <dgm:chPref val="3"/>
        </dgm:presLayoutVars>
      </dgm:prSet>
      <dgm:spPr/>
    </dgm:pt>
    <dgm:pt modelId="{B7BBA265-056F-49D1-81D8-9B27FF423F81}" type="pres">
      <dgm:prSet presAssocID="{860800F2-000D-44A2-A235-93E0DC852382}" presName="rootConnector" presStyleLbl="node3" presStyleIdx="1" presStyleCnt="9"/>
      <dgm:spPr/>
    </dgm:pt>
    <dgm:pt modelId="{AD881D98-488E-4E49-936E-E1F57960B21B}" type="pres">
      <dgm:prSet presAssocID="{860800F2-000D-44A2-A235-93E0DC852382}" presName="hierChild4" presStyleCnt="0"/>
      <dgm:spPr/>
    </dgm:pt>
    <dgm:pt modelId="{6C24788E-1824-4DE1-A9F0-D4EBC5DF6653}" type="pres">
      <dgm:prSet presAssocID="{0FE1D362-EAF9-4AE6-A715-D70295E318F5}" presName="Name37" presStyleLbl="parChTrans1D4" presStyleIdx="0" presStyleCnt="11"/>
      <dgm:spPr/>
    </dgm:pt>
    <dgm:pt modelId="{A7CE30BE-BEBC-43DB-9034-DD17B4CC1D2D}" type="pres">
      <dgm:prSet presAssocID="{9E1724AB-4C41-4D2E-B03A-574B1DA81A77}" presName="hierRoot2" presStyleCnt="0">
        <dgm:presLayoutVars>
          <dgm:hierBranch val="init"/>
        </dgm:presLayoutVars>
      </dgm:prSet>
      <dgm:spPr/>
    </dgm:pt>
    <dgm:pt modelId="{879F91EA-3993-4185-9A16-594ECB1BCB44}" type="pres">
      <dgm:prSet presAssocID="{9E1724AB-4C41-4D2E-B03A-574B1DA81A77}" presName="rootComposite" presStyleCnt="0"/>
      <dgm:spPr/>
    </dgm:pt>
    <dgm:pt modelId="{956BA867-81A9-476B-AC89-EBA3761DE958}" type="pres">
      <dgm:prSet presAssocID="{9E1724AB-4C41-4D2E-B03A-574B1DA81A77}" presName="rootText" presStyleLbl="node4" presStyleIdx="0" presStyleCnt="11">
        <dgm:presLayoutVars>
          <dgm:chPref val="3"/>
        </dgm:presLayoutVars>
      </dgm:prSet>
      <dgm:spPr/>
    </dgm:pt>
    <dgm:pt modelId="{EF74541A-86BD-46D1-B5C4-D30C101BC7D5}" type="pres">
      <dgm:prSet presAssocID="{9E1724AB-4C41-4D2E-B03A-574B1DA81A77}" presName="rootConnector" presStyleLbl="node4" presStyleIdx="0" presStyleCnt="11"/>
      <dgm:spPr/>
    </dgm:pt>
    <dgm:pt modelId="{A1BB68D2-9179-43E2-ACAD-789BE0E64C97}" type="pres">
      <dgm:prSet presAssocID="{9E1724AB-4C41-4D2E-B03A-574B1DA81A77}" presName="hierChild4" presStyleCnt="0"/>
      <dgm:spPr/>
    </dgm:pt>
    <dgm:pt modelId="{BAF38FC4-CBF2-449D-AF38-C9B129FDD430}" type="pres">
      <dgm:prSet presAssocID="{9E1724AB-4C41-4D2E-B03A-574B1DA81A77}" presName="hierChild5" presStyleCnt="0"/>
      <dgm:spPr/>
    </dgm:pt>
    <dgm:pt modelId="{3F1FB50A-EC2B-4B49-8D3C-91039812326E}" type="pres">
      <dgm:prSet presAssocID="{860800F2-000D-44A2-A235-93E0DC852382}" presName="hierChild5" presStyleCnt="0"/>
      <dgm:spPr/>
    </dgm:pt>
    <dgm:pt modelId="{393A8261-8CE2-4C69-A104-280EDEE983DD}" type="pres">
      <dgm:prSet presAssocID="{6739A1E0-F256-4135-BBA5-0B78740AA02F}" presName="Name37" presStyleLbl="parChTrans1D3" presStyleIdx="2" presStyleCnt="9"/>
      <dgm:spPr/>
    </dgm:pt>
    <dgm:pt modelId="{D09841FE-174A-439F-AEC4-36E28363B59B}" type="pres">
      <dgm:prSet presAssocID="{E47C039E-ACEA-46BD-B343-CD8E1A8A3A07}" presName="hierRoot2" presStyleCnt="0">
        <dgm:presLayoutVars>
          <dgm:hierBranch val="init"/>
        </dgm:presLayoutVars>
      </dgm:prSet>
      <dgm:spPr/>
    </dgm:pt>
    <dgm:pt modelId="{2A383B3F-FF9B-4A72-BC66-C7EDB1C0AE6D}" type="pres">
      <dgm:prSet presAssocID="{E47C039E-ACEA-46BD-B343-CD8E1A8A3A07}" presName="rootComposite" presStyleCnt="0"/>
      <dgm:spPr/>
    </dgm:pt>
    <dgm:pt modelId="{5D672D96-122E-46F0-AF27-4AEBEB3F111F}" type="pres">
      <dgm:prSet presAssocID="{E47C039E-ACEA-46BD-B343-CD8E1A8A3A07}" presName="rootText" presStyleLbl="node3" presStyleIdx="2" presStyleCnt="9">
        <dgm:presLayoutVars>
          <dgm:chPref val="3"/>
        </dgm:presLayoutVars>
      </dgm:prSet>
      <dgm:spPr/>
    </dgm:pt>
    <dgm:pt modelId="{400592B3-9226-4D19-8A40-C2189D5D3644}" type="pres">
      <dgm:prSet presAssocID="{E47C039E-ACEA-46BD-B343-CD8E1A8A3A07}" presName="rootConnector" presStyleLbl="node3" presStyleIdx="2" presStyleCnt="9"/>
      <dgm:spPr/>
    </dgm:pt>
    <dgm:pt modelId="{3D9F17C1-B621-4C3F-9AE1-655A186BC343}" type="pres">
      <dgm:prSet presAssocID="{E47C039E-ACEA-46BD-B343-CD8E1A8A3A07}" presName="hierChild4" presStyleCnt="0"/>
      <dgm:spPr/>
    </dgm:pt>
    <dgm:pt modelId="{D0780CCE-8357-4E82-A64B-E709A8C4BA54}" type="pres">
      <dgm:prSet presAssocID="{303DB514-82A0-47CD-AFF3-5660E1290080}" presName="Name37" presStyleLbl="parChTrans1D4" presStyleIdx="1" presStyleCnt="11"/>
      <dgm:spPr/>
    </dgm:pt>
    <dgm:pt modelId="{240A1A41-A372-42DF-B2B6-2B118CD9BDE0}" type="pres">
      <dgm:prSet presAssocID="{22EE8AD9-592D-4379-8200-5A9AC4EF1DFE}" presName="hierRoot2" presStyleCnt="0">
        <dgm:presLayoutVars>
          <dgm:hierBranch val="init"/>
        </dgm:presLayoutVars>
      </dgm:prSet>
      <dgm:spPr/>
    </dgm:pt>
    <dgm:pt modelId="{538E11FC-5FEC-456D-A415-FB17DD87152D}" type="pres">
      <dgm:prSet presAssocID="{22EE8AD9-592D-4379-8200-5A9AC4EF1DFE}" presName="rootComposite" presStyleCnt="0"/>
      <dgm:spPr/>
    </dgm:pt>
    <dgm:pt modelId="{E1E93740-CE3E-4994-A78D-B7978BC60DAE}" type="pres">
      <dgm:prSet presAssocID="{22EE8AD9-592D-4379-8200-5A9AC4EF1DFE}" presName="rootText" presStyleLbl="node4" presStyleIdx="1" presStyleCnt="11">
        <dgm:presLayoutVars>
          <dgm:chPref val="3"/>
        </dgm:presLayoutVars>
      </dgm:prSet>
      <dgm:spPr/>
    </dgm:pt>
    <dgm:pt modelId="{8717A42E-8A2D-4E6F-B077-520A6B1C1822}" type="pres">
      <dgm:prSet presAssocID="{22EE8AD9-592D-4379-8200-5A9AC4EF1DFE}" presName="rootConnector" presStyleLbl="node4" presStyleIdx="1" presStyleCnt="11"/>
      <dgm:spPr/>
    </dgm:pt>
    <dgm:pt modelId="{7581485C-076B-4F44-9DBC-4EC070FAF01C}" type="pres">
      <dgm:prSet presAssocID="{22EE8AD9-592D-4379-8200-5A9AC4EF1DFE}" presName="hierChild4" presStyleCnt="0"/>
      <dgm:spPr/>
    </dgm:pt>
    <dgm:pt modelId="{9EF8461C-2FEA-48F1-9FBC-260D1D7967EC}" type="pres">
      <dgm:prSet presAssocID="{22EE8AD9-592D-4379-8200-5A9AC4EF1DFE}" presName="hierChild5" presStyleCnt="0"/>
      <dgm:spPr/>
    </dgm:pt>
    <dgm:pt modelId="{63867C46-A43C-42FB-B105-94EB45264E3C}" type="pres">
      <dgm:prSet presAssocID="{E47C039E-ACEA-46BD-B343-CD8E1A8A3A07}" presName="hierChild5" presStyleCnt="0"/>
      <dgm:spPr/>
    </dgm:pt>
    <dgm:pt modelId="{F92AFE4D-FCF9-4C51-8CE6-6727D169B77D}" type="pres">
      <dgm:prSet presAssocID="{1D1BEC04-9D41-4407-8C38-E30261B9DC3B}" presName="Name37" presStyleLbl="parChTrans1D3" presStyleIdx="3" presStyleCnt="9"/>
      <dgm:spPr/>
    </dgm:pt>
    <dgm:pt modelId="{633E85F3-EE16-445B-B683-D6DB5D1CC00D}" type="pres">
      <dgm:prSet presAssocID="{A8A9B421-F1E7-4836-8D4A-4F182DD13CB4}" presName="hierRoot2" presStyleCnt="0">
        <dgm:presLayoutVars>
          <dgm:hierBranch val="init"/>
        </dgm:presLayoutVars>
      </dgm:prSet>
      <dgm:spPr/>
    </dgm:pt>
    <dgm:pt modelId="{19388D60-8F65-46B6-B319-0A9B6D70749A}" type="pres">
      <dgm:prSet presAssocID="{A8A9B421-F1E7-4836-8D4A-4F182DD13CB4}" presName="rootComposite" presStyleCnt="0"/>
      <dgm:spPr/>
    </dgm:pt>
    <dgm:pt modelId="{B4FD08A3-CEA4-42F0-BF02-5EDBF1B19918}" type="pres">
      <dgm:prSet presAssocID="{A8A9B421-F1E7-4836-8D4A-4F182DD13CB4}" presName="rootText" presStyleLbl="node3" presStyleIdx="3" presStyleCnt="9">
        <dgm:presLayoutVars>
          <dgm:chPref val="3"/>
        </dgm:presLayoutVars>
      </dgm:prSet>
      <dgm:spPr/>
    </dgm:pt>
    <dgm:pt modelId="{170111F3-143A-47DF-8EBA-27BCFBF2D226}" type="pres">
      <dgm:prSet presAssocID="{A8A9B421-F1E7-4836-8D4A-4F182DD13CB4}" presName="rootConnector" presStyleLbl="node3" presStyleIdx="3" presStyleCnt="9"/>
      <dgm:spPr/>
    </dgm:pt>
    <dgm:pt modelId="{34D5A9E9-0163-4670-BD10-C4FC0C0E5EB4}" type="pres">
      <dgm:prSet presAssocID="{A8A9B421-F1E7-4836-8D4A-4F182DD13CB4}" presName="hierChild4" presStyleCnt="0"/>
      <dgm:spPr/>
    </dgm:pt>
    <dgm:pt modelId="{F0747ACA-CB7D-45A2-8CE8-D0AED2755C07}" type="pres">
      <dgm:prSet presAssocID="{34219CFB-C0A4-4140-81C9-339407E3CDF7}" presName="Name37" presStyleLbl="parChTrans1D4" presStyleIdx="2" presStyleCnt="11"/>
      <dgm:spPr/>
    </dgm:pt>
    <dgm:pt modelId="{CDE22222-7F62-4B9F-9C96-AB0F228C348F}" type="pres">
      <dgm:prSet presAssocID="{2FE6E3F0-EF12-4A8E-93CB-A062F697EF57}" presName="hierRoot2" presStyleCnt="0">
        <dgm:presLayoutVars>
          <dgm:hierBranch val="init"/>
        </dgm:presLayoutVars>
      </dgm:prSet>
      <dgm:spPr/>
    </dgm:pt>
    <dgm:pt modelId="{A15E025C-9AFD-43DE-A049-BB991248D7C1}" type="pres">
      <dgm:prSet presAssocID="{2FE6E3F0-EF12-4A8E-93CB-A062F697EF57}" presName="rootComposite" presStyleCnt="0"/>
      <dgm:spPr/>
    </dgm:pt>
    <dgm:pt modelId="{3DE5F5AD-87F9-49BF-9D16-527B94408836}" type="pres">
      <dgm:prSet presAssocID="{2FE6E3F0-EF12-4A8E-93CB-A062F697EF57}" presName="rootText" presStyleLbl="node4" presStyleIdx="2" presStyleCnt="11">
        <dgm:presLayoutVars>
          <dgm:chPref val="3"/>
        </dgm:presLayoutVars>
      </dgm:prSet>
      <dgm:spPr/>
    </dgm:pt>
    <dgm:pt modelId="{20AEBC4E-CBA2-47EF-8947-BD9B3084B092}" type="pres">
      <dgm:prSet presAssocID="{2FE6E3F0-EF12-4A8E-93CB-A062F697EF57}" presName="rootConnector" presStyleLbl="node4" presStyleIdx="2" presStyleCnt="11"/>
      <dgm:spPr/>
    </dgm:pt>
    <dgm:pt modelId="{0435A577-F078-4DCD-8F15-58E5CF309CBC}" type="pres">
      <dgm:prSet presAssocID="{2FE6E3F0-EF12-4A8E-93CB-A062F697EF57}" presName="hierChild4" presStyleCnt="0"/>
      <dgm:spPr/>
    </dgm:pt>
    <dgm:pt modelId="{465D9FE1-BA4D-4109-8503-531A8E7857EC}" type="pres">
      <dgm:prSet presAssocID="{2FE6E3F0-EF12-4A8E-93CB-A062F697EF57}" presName="hierChild5" presStyleCnt="0"/>
      <dgm:spPr/>
    </dgm:pt>
    <dgm:pt modelId="{26DA77EF-C38F-4CE4-957F-F26EAE985564}" type="pres">
      <dgm:prSet presAssocID="{A8A9B421-F1E7-4836-8D4A-4F182DD13CB4}" presName="hierChild5" presStyleCnt="0"/>
      <dgm:spPr/>
    </dgm:pt>
    <dgm:pt modelId="{E49CCDE8-CBB8-4196-A3D0-F192269A8175}" type="pres">
      <dgm:prSet presAssocID="{8D526C8B-7E97-401C-8909-84D20149C6E1}" presName="Name37" presStyleLbl="parChTrans1D3" presStyleIdx="4" presStyleCnt="9"/>
      <dgm:spPr/>
    </dgm:pt>
    <dgm:pt modelId="{AD5B3A90-E9E4-477F-90FD-DD30805D5F42}" type="pres">
      <dgm:prSet presAssocID="{2141199D-B490-412B-BAEC-150226591068}" presName="hierRoot2" presStyleCnt="0">
        <dgm:presLayoutVars>
          <dgm:hierBranch val="init"/>
        </dgm:presLayoutVars>
      </dgm:prSet>
      <dgm:spPr/>
    </dgm:pt>
    <dgm:pt modelId="{808A956E-D2CF-4331-9099-623E61080EBC}" type="pres">
      <dgm:prSet presAssocID="{2141199D-B490-412B-BAEC-150226591068}" presName="rootComposite" presStyleCnt="0"/>
      <dgm:spPr/>
    </dgm:pt>
    <dgm:pt modelId="{8C2697DD-35A8-41EC-A754-DA25F6F25A03}" type="pres">
      <dgm:prSet presAssocID="{2141199D-B490-412B-BAEC-150226591068}" presName="rootText" presStyleLbl="node3" presStyleIdx="4" presStyleCnt="9">
        <dgm:presLayoutVars>
          <dgm:chPref val="3"/>
        </dgm:presLayoutVars>
      </dgm:prSet>
      <dgm:spPr/>
    </dgm:pt>
    <dgm:pt modelId="{D367B733-E6BE-4407-80B2-9DF87000E13B}" type="pres">
      <dgm:prSet presAssocID="{2141199D-B490-412B-BAEC-150226591068}" presName="rootConnector" presStyleLbl="node3" presStyleIdx="4" presStyleCnt="9"/>
      <dgm:spPr/>
    </dgm:pt>
    <dgm:pt modelId="{04361502-1A2B-43F7-A4A2-F96FC0AD0E11}" type="pres">
      <dgm:prSet presAssocID="{2141199D-B490-412B-BAEC-150226591068}" presName="hierChild4" presStyleCnt="0"/>
      <dgm:spPr/>
    </dgm:pt>
    <dgm:pt modelId="{45073FBF-DB64-4A4E-8DC3-5D8D033BBD25}" type="pres">
      <dgm:prSet presAssocID="{A7723D29-855A-4532-ADDC-667561D248C6}" presName="Name37" presStyleLbl="parChTrans1D4" presStyleIdx="3" presStyleCnt="11"/>
      <dgm:spPr/>
    </dgm:pt>
    <dgm:pt modelId="{0B258D5F-8B0D-4CD2-A92D-53CD76E93018}" type="pres">
      <dgm:prSet presAssocID="{8DEB321D-00CA-46DD-B3E1-F5A1AFFCA110}" presName="hierRoot2" presStyleCnt="0">
        <dgm:presLayoutVars>
          <dgm:hierBranch val="init"/>
        </dgm:presLayoutVars>
      </dgm:prSet>
      <dgm:spPr/>
    </dgm:pt>
    <dgm:pt modelId="{C3C99C03-DE1F-4F40-8F01-FE74C7B08D9E}" type="pres">
      <dgm:prSet presAssocID="{8DEB321D-00CA-46DD-B3E1-F5A1AFFCA110}" presName="rootComposite" presStyleCnt="0"/>
      <dgm:spPr/>
    </dgm:pt>
    <dgm:pt modelId="{0ADABE90-F76E-45AA-ADF4-D84B57C29632}" type="pres">
      <dgm:prSet presAssocID="{8DEB321D-00CA-46DD-B3E1-F5A1AFFCA110}" presName="rootText" presStyleLbl="node4" presStyleIdx="3" presStyleCnt="11">
        <dgm:presLayoutVars>
          <dgm:chPref val="3"/>
        </dgm:presLayoutVars>
      </dgm:prSet>
      <dgm:spPr/>
    </dgm:pt>
    <dgm:pt modelId="{E9869D97-A89F-463C-883D-E2A2BFD4E600}" type="pres">
      <dgm:prSet presAssocID="{8DEB321D-00CA-46DD-B3E1-F5A1AFFCA110}" presName="rootConnector" presStyleLbl="node4" presStyleIdx="3" presStyleCnt="11"/>
      <dgm:spPr/>
    </dgm:pt>
    <dgm:pt modelId="{22AAFC74-CF2C-477B-8016-F4582D985123}" type="pres">
      <dgm:prSet presAssocID="{8DEB321D-00CA-46DD-B3E1-F5A1AFFCA110}" presName="hierChild4" presStyleCnt="0"/>
      <dgm:spPr/>
    </dgm:pt>
    <dgm:pt modelId="{3B956B66-E471-432B-92D0-F05C8295B217}" type="pres">
      <dgm:prSet presAssocID="{8DEB321D-00CA-46DD-B3E1-F5A1AFFCA110}" presName="hierChild5" presStyleCnt="0"/>
      <dgm:spPr/>
    </dgm:pt>
    <dgm:pt modelId="{5B803765-6774-4B8A-867A-04B2A090B0D9}" type="pres">
      <dgm:prSet presAssocID="{052D3659-437A-4C6A-83FD-577376D9F61B}" presName="Name37" presStyleLbl="parChTrans1D4" presStyleIdx="4" presStyleCnt="11"/>
      <dgm:spPr/>
    </dgm:pt>
    <dgm:pt modelId="{8321D54E-7BBF-474A-8BDA-3C259E2207AB}" type="pres">
      <dgm:prSet presAssocID="{76B4C002-1B5E-439C-85C7-67C9AE865DCD}" presName="hierRoot2" presStyleCnt="0">
        <dgm:presLayoutVars>
          <dgm:hierBranch val="init"/>
        </dgm:presLayoutVars>
      </dgm:prSet>
      <dgm:spPr/>
    </dgm:pt>
    <dgm:pt modelId="{69F5D6F8-5FD9-49C4-82E2-619A04E343A9}" type="pres">
      <dgm:prSet presAssocID="{76B4C002-1B5E-439C-85C7-67C9AE865DCD}" presName="rootComposite" presStyleCnt="0"/>
      <dgm:spPr/>
    </dgm:pt>
    <dgm:pt modelId="{D781F138-D143-44A1-9BF5-FE6D61F3B508}" type="pres">
      <dgm:prSet presAssocID="{76B4C002-1B5E-439C-85C7-67C9AE865DCD}" presName="rootText" presStyleLbl="node4" presStyleIdx="4" presStyleCnt="11">
        <dgm:presLayoutVars>
          <dgm:chPref val="3"/>
        </dgm:presLayoutVars>
      </dgm:prSet>
      <dgm:spPr/>
    </dgm:pt>
    <dgm:pt modelId="{90F1823C-69AC-4C48-8EDD-1E508380B3D0}" type="pres">
      <dgm:prSet presAssocID="{76B4C002-1B5E-439C-85C7-67C9AE865DCD}" presName="rootConnector" presStyleLbl="node4" presStyleIdx="4" presStyleCnt="11"/>
      <dgm:spPr/>
    </dgm:pt>
    <dgm:pt modelId="{308E2AFB-50A3-4DAA-9BDD-910B42FBE8D8}" type="pres">
      <dgm:prSet presAssocID="{76B4C002-1B5E-439C-85C7-67C9AE865DCD}" presName="hierChild4" presStyleCnt="0"/>
      <dgm:spPr/>
    </dgm:pt>
    <dgm:pt modelId="{0503627C-E985-45C1-B241-5DD528C27B06}" type="pres">
      <dgm:prSet presAssocID="{76B4C002-1B5E-439C-85C7-67C9AE865DCD}" presName="hierChild5" presStyleCnt="0"/>
      <dgm:spPr/>
    </dgm:pt>
    <dgm:pt modelId="{5005F70C-494E-4C77-B154-E8BF8861E3ED}" type="pres">
      <dgm:prSet presAssocID="{2141199D-B490-412B-BAEC-150226591068}" presName="hierChild5" presStyleCnt="0"/>
      <dgm:spPr/>
    </dgm:pt>
    <dgm:pt modelId="{5FDDAF35-2017-43F9-9E94-30E842351CA5}" type="pres">
      <dgm:prSet presAssocID="{27A5E43F-2360-4F00-A984-B967A9F6D372}" presName="Name37" presStyleLbl="parChTrans1D3" presStyleIdx="5" presStyleCnt="9"/>
      <dgm:spPr/>
    </dgm:pt>
    <dgm:pt modelId="{49A122B9-285B-44E6-A362-AFF925216938}" type="pres">
      <dgm:prSet presAssocID="{DD996A1E-F80D-431A-9EB0-94ABBA99077F}" presName="hierRoot2" presStyleCnt="0">
        <dgm:presLayoutVars>
          <dgm:hierBranch val="init"/>
        </dgm:presLayoutVars>
      </dgm:prSet>
      <dgm:spPr/>
    </dgm:pt>
    <dgm:pt modelId="{095CDF46-32F9-4C90-844D-EBAB72626C2C}" type="pres">
      <dgm:prSet presAssocID="{DD996A1E-F80D-431A-9EB0-94ABBA99077F}" presName="rootComposite" presStyleCnt="0"/>
      <dgm:spPr/>
    </dgm:pt>
    <dgm:pt modelId="{C932FBE9-110D-4DD5-AA4C-1AFC7D57FD77}" type="pres">
      <dgm:prSet presAssocID="{DD996A1E-F80D-431A-9EB0-94ABBA99077F}" presName="rootText" presStyleLbl="node3" presStyleIdx="5" presStyleCnt="9">
        <dgm:presLayoutVars>
          <dgm:chPref val="3"/>
        </dgm:presLayoutVars>
      </dgm:prSet>
      <dgm:spPr/>
    </dgm:pt>
    <dgm:pt modelId="{9902F6F3-5990-497D-86F4-40A30910F4A8}" type="pres">
      <dgm:prSet presAssocID="{DD996A1E-F80D-431A-9EB0-94ABBA99077F}" presName="rootConnector" presStyleLbl="node3" presStyleIdx="5" presStyleCnt="9"/>
      <dgm:spPr/>
    </dgm:pt>
    <dgm:pt modelId="{8B19DFBE-AE88-40CB-843E-0AD9E22A342A}" type="pres">
      <dgm:prSet presAssocID="{DD996A1E-F80D-431A-9EB0-94ABBA99077F}" presName="hierChild4" presStyleCnt="0"/>
      <dgm:spPr/>
    </dgm:pt>
    <dgm:pt modelId="{269E431E-D665-48F6-A21C-095C680DB1E1}" type="pres">
      <dgm:prSet presAssocID="{1FE7FC0C-0EF0-412E-A93E-382F5429F7AC}" presName="Name37" presStyleLbl="parChTrans1D4" presStyleIdx="5" presStyleCnt="11"/>
      <dgm:spPr/>
    </dgm:pt>
    <dgm:pt modelId="{4214BEBC-9A18-4570-94CB-6238D742CDD2}" type="pres">
      <dgm:prSet presAssocID="{C51C5D8F-D65A-4696-960F-B6AAE64D5E41}" presName="hierRoot2" presStyleCnt="0">
        <dgm:presLayoutVars>
          <dgm:hierBranch val="init"/>
        </dgm:presLayoutVars>
      </dgm:prSet>
      <dgm:spPr/>
    </dgm:pt>
    <dgm:pt modelId="{7C023A81-1DF9-483D-87BB-4F561F799942}" type="pres">
      <dgm:prSet presAssocID="{C51C5D8F-D65A-4696-960F-B6AAE64D5E41}" presName="rootComposite" presStyleCnt="0"/>
      <dgm:spPr/>
    </dgm:pt>
    <dgm:pt modelId="{02519991-A1EF-43AD-A372-914E3942B944}" type="pres">
      <dgm:prSet presAssocID="{C51C5D8F-D65A-4696-960F-B6AAE64D5E41}" presName="rootText" presStyleLbl="node4" presStyleIdx="5" presStyleCnt="11">
        <dgm:presLayoutVars>
          <dgm:chPref val="3"/>
        </dgm:presLayoutVars>
      </dgm:prSet>
      <dgm:spPr/>
    </dgm:pt>
    <dgm:pt modelId="{1543F9EB-65E7-45E3-AE6F-5DAEAAAF253E}" type="pres">
      <dgm:prSet presAssocID="{C51C5D8F-D65A-4696-960F-B6AAE64D5E41}" presName="rootConnector" presStyleLbl="node4" presStyleIdx="5" presStyleCnt="11"/>
      <dgm:spPr/>
    </dgm:pt>
    <dgm:pt modelId="{E98C366F-1C0D-4B38-8C78-B728782969AA}" type="pres">
      <dgm:prSet presAssocID="{C51C5D8F-D65A-4696-960F-B6AAE64D5E41}" presName="hierChild4" presStyleCnt="0"/>
      <dgm:spPr/>
    </dgm:pt>
    <dgm:pt modelId="{818DD8A8-51FC-43F8-8F1C-AA88CE5D2066}" type="pres">
      <dgm:prSet presAssocID="{C51C5D8F-D65A-4696-960F-B6AAE64D5E41}" presName="hierChild5" presStyleCnt="0"/>
      <dgm:spPr/>
    </dgm:pt>
    <dgm:pt modelId="{AEF9B49B-AB7C-4018-BD9D-0462E02D9F2F}" type="pres">
      <dgm:prSet presAssocID="{CCA3E8F6-5C78-45F2-B606-5472B3BF32AC}" presName="Name37" presStyleLbl="parChTrans1D4" presStyleIdx="6" presStyleCnt="11"/>
      <dgm:spPr/>
    </dgm:pt>
    <dgm:pt modelId="{C5383CDD-873A-4ABA-A3CF-61400DFD3B86}" type="pres">
      <dgm:prSet presAssocID="{53F7A134-854C-466B-83D5-13018D9AD976}" presName="hierRoot2" presStyleCnt="0">
        <dgm:presLayoutVars>
          <dgm:hierBranch val="init"/>
        </dgm:presLayoutVars>
      </dgm:prSet>
      <dgm:spPr/>
    </dgm:pt>
    <dgm:pt modelId="{1D2FCAAE-457F-4732-8DCF-A63C7CDED22D}" type="pres">
      <dgm:prSet presAssocID="{53F7A134-854C-466B-83D5-13018D9AD976}" presName="rootComposite" presStyleCnt="0"/>
      <dgm:spPr/>
    </dgm:pt>
    <dgm:pt modelId="{3A668FAA-13BF-4A21-B6FF-AE34766DC400}" type="pres">
      <dgm:prSet presAssocID="{53F7A134-854C-466B-83D5-13018D9AD976}" presName="rootText" presStyleLbl="node4" presStyleIdx="6" presStyleCnt="11">
        <dgm:presLayoutVars>
          <dgm:chPref val="3"/>
        </dgm:presLayoutVars>
      </dgm:prSet>
      <dgm:spPr/>
    </dgm:pt>
    <dgm:pt modelId="{26816282-57C3-4FB2-AE0C-4C83D448B74E}" type="pres">
      <dgm:prSet presAssocID="{53F7A134-854C-466B-83D5-13018D9AD976}" presName="rootConnector" presStyleLbl="node4" presStyleIdx="6" presStyleCnt="11"/>
      <dgm:spPr/>
    </dgm:pt>
    <dgm:pt modelId="{B3602BE5-544C-4D87-8B59-F89F3BD624CF}" type="pres">
      <dgm:prSet presAssocID="{53F7A134-854C-466B-83D5-13018D9AD976}" presName="hierChild4" presStyleCnt="0"/>
      <dgm:spPr/>
    </dgm:pt>
    <dgm:pt modelId="{BE0B6740-4F33-4BFB-9F33-1836DE42A274}" type="pres">
      <dgm:prSet presAssocID="{53F7A134-854C-466B-83D5-13018D9AD976}" presName="hierChild5" presStyleCnt="0"/>
      <dgm:spPr/>
    </dgm:pt>
    <dgm:pt modelId="{2207165A-1FCC-4150-93D3-A0BE08A6DF98}" type="pres">
      <dgm:prSet presAssocID="{DD996A1E-F80D-431A-9EB0-94ABBA99077F}" presName="hierChild5" presStyleCnt="0"/>
      <dgm:spPr/>
    </dgm:pt>
    <dgm:pt modelId="{F7A11236-B63E-4072-8831-3474DF8A30C7}" type="pres">
      <dgm:prSet presAssocID="{D28A0C6B-695A-4C42-9E6D-50161D263FC6}" presName="Name37" presStyleLbl="parChTrans1D3" presStyleIdx="6" presStyleCnt="9"/>
      <dgm:spPr/>
    </dgm:pt>
    <dgm:pt modelId="{BDF66196-4D07-4138-B627-53D8949D8D12}" type="pres">
      <dgm:prSet presAssocID="{34C0A94E-FDB4-4FC4-9622-F648177F3AB5}" presName="hierRoot2" presStyleCnt="0">
        <dgm:presLayoutVars>
          <dgm:hierBranch val="init"/>
        </dgm:presLayoutVars>
      </dgm:prSet>
      <dgm:spPr/>
    </dgm:pt>
    <dgm:pt modelId="{99FE6842-4437-47AB-8010-49AF69B6A879}" type="pres">
      <dgm:prSet presAssocID="{34C0A94E-FDB4-4FC4-9622-F648177F3AB5}" presName="rootComposite" presStyleCnt="0"/>
      <dgm:spPr/>
    </dgm:pt>
    <dgm:pt modelId="{92F28B27-CDBA-4597-9AB5-03475D7E2762}" type="pres">
      <dgm:prSet presAssocID="{34C0A94E-FDB4-4FC4-9622-F648177F3AB5}" presName="rootText" presStyleLbl="node3" presStyleIdx="6" presStyleCnt="9">
        <dgm:presLayoutVars>
          <dgm:chPref val="3"/>
        </dgm:presLayoutVars>
      </dgm:prSet>
      <dgm:spPr/>
    </dgm:pt>
    <dgm:pt modelId="{470FBC0A-62BA-4118-A6B3-A458EBA8C7BD}" type="pres">
      <dgm:prSet presAssocID="{34C0A94E-FDB4-4FC4-9622-F648177F3AB5}" presName="rootConnector" presStyleLbl="node3" presStyleIdx="6" presStyleCnt="9"/>
      <dgm:spPr/>
    </dgm:pt>
    <dgm:pt modelId="{D9304863-AB7F-4064-813B-662A447D5D67}" type="pres">
      <dgm:prSet presAssocID="{34C0A94E-FDB4-4FC4-9622-F648177F3AB5}" presName="hierChild4" presStyleCnt="0"/>
      <dgm:spPr/>
    </dgm:pt>
    <dgm:pt modelId="{45F19B39-043B-443E-9796-B1AE6F5A6222}" type="pres">
      <dgm:prSet presAssocID="{248388F0-F00E-4437-A721-8F54E3480821}" presName="Name37" presStyleLbl="parChTrans1D4" presStyleIdx="7" presStyleCnt="11"/>
      <dgm:spPr/>
    </dgm:pt>
    <dgm:pt modelId="{CAD0EABA-4EB1-4F5C-A90A-F51C86285371}" type="pres">
      <dgm:prSet presAssocID="{7BEE10B8-8F7A-4A82-9CE2-D4AC100AA803}" presName="hierRoot2" presStyleCnt="0">
        <dgm:presLayoutVars>
          <dgm:hierBranch val="init"/>
        </dgm:presLayoutVars>
      </dgm:prSet>
      <dgm:spPr/>
    </dgm:pt>
    <dgm:pt modelId="{5CC9E17F-10D4-4FAE-9A14-B39907D03EC2}" type="pres">
      <dgm:prSet presAssocID="{7BEE10B8-8F7A-4A82-9CE2-D4AC100AA803}" presName="rootComposite" presStyleCnt="0"/>
      <dgm:spPr/>
    </dgm:pt>
    <dgm:pt modelId="{BCAD3F16-9D30-4104-AF54-5966990014FF}" type="pres">
      <dgm:prSet presAssocID="{7BEE10B8-8F7A-4A82-9CE2-D4AC100AA803}" presName="rootText" presStyleLbl="node4" presStyleIdx="7" presStyleCnt="11">
        <dgm:presLayoutVars>
          <dgm:chPref val="3"/>
        </dgm:presLayoutVars>
      </dgm:prSet>
      <dgm:spPr/>
    </dgm:pt>
    <dgm:pt modelId="{9A8CE851-EC9B-433F-B74C-C85E0C8AC48A}" type="pres">
      <dgm:prSet presAssocID="{7BEE10B8-8F7A-4A82-9CE2-D4AC100AA803}" presName="rootConnector" presStyleLbl="node4" presStyleIdx="7" presStyleCnt="11"/>
      <dgm:spPr/>
    </dgm:pt>
    <dgm:pt modelId="{C446791C-184A-4770-9875-EB9B595E89C4}" type="pres">
      <dgm:prSet presAssocID="{7BEE10B8-8F7A-4A82-9CE2-D4AC100AA803}" presName="hierChild4" presStyleCnt="0"/>
      <dgm:spPr/>
    </dgm:pt>
    <dgm:pt modelId="{F4593644-C9C7-4CF6-98CD-030705CDB664}" type="pres">
      <dgm:prSet presAssocID="{7BEE10B8-8F7A-4A82-9CE2-D4AC100AA803}" presName="hierChild5" presStyleCnt="0"/>
      <dgm:spPr/>
    </dgm:pt>
    <dgm:pt modelId="{BEE3626B-5B1D-4338-87E7-0A96DB362DD3}" type="pres">
      <dgm:prSet presAssocID="{34C0A94E-FDB4-4FC4-9622-F648177F3AB5}" presName="hierChild5" presStyleCnt="0"/>
      <dgm:spPr/>
    </dgm:pt>
    <dgm:pt modelId="{CA066C5A-8583-4BED-8B11-47C211FA993D}" type="pres">
      <dgm:prSet presAssocID="{9A556C6C-30AC-4A41-AEA9-3EA7C6262C79}" presName="Name37" presStyleLbl="parChTrans1D3" presStyleIdx="7" presStyleCnt="9"/>
      <dgm:spPr/>
    </dgm:pt>
    <dgm:pt modelId="{2CEE586C-742C-458C-BB58-EF10B9992456}" type="pres">
      <dgm:prSet presAssocID="{28CE1448-B96E-4FB3-8AB7-C7461E70C55B}" presName="hierRoot2" presStyleCnt="0">
        <dgm:presLayoutVars>
          <dgm:hierBranch val="init"/>
        </dgm:presLayoutVars>
      </dgm:prSet>
      <dgm:spPr/>
    </dgm:pt>
    <dgm:pt modelId="{916DC63C-0788-4C57-88FD-9F4C706A05BD}" type="pres">
      <dgm:prSet presAssocID="{28CE1448-B96E-4FB3-8AB7-C7461E70C55B}" presName="rootComposite" presStyleCnt="0"/>
      <dgm:spPr/>
    </dgm:pt>
    <dgm:pt modelId="{007E0B14-B170-4753-97F4-B040B7995A1F}" type="pres">
      <dgm:prSet presAssocID="{28CE1448-B96E-4FB3-8AB7-C7461E70C55B}" presName="rootText" presStyleLbl="node3" presStyleIdx="7" presStyleCnt="9">
        <dgm:presLayoutVars>
          <dgm:chPref val="3"/>
        </dgm:presLayoutVars>
      </dgm:prSet>
      <dgm:spPr/>
    </dgm:pt>
    <dgm:pt modelId="{9FC41A70-0718-4059-BFFF-539FF027F13E}" type="pres">
      <dgm:prSet presAssocID="{28CE1448-B96E-4FB3-8AB7-C7461E70C55B}" presName="rootConnector" presStyleLbl="node3" presStyleIdx="7" presStyleCnt="9"/>
      <dgm:spPr/>
    </dgm:pt>
    <dgm:pt modelId="{CBA9629F-6E5C-49FF-99C2-46C626C3FE76}" type="pres">
      <dgm:prSet presAssocID="{28CE1448-B96E-4FB3-8AB7-C7461E70C55B}" presName="hierChild4" presStyleCnt="0"/>
      <dgm:spPr/>
    </dgm:pt>
    <dgm:pt modelId="{8DD50F6F-07D3-4D46-A434-E08AC6FA99BA}" type="pres">
      <dgm:prSet presAssocID="{7B8235BF-03E4-444E-8C99-1A6307452411}" presName="Name37" presStyleLbl="parChTrans1D4" presStyleIdx="8" presStyleCnt="11"/>
      <dgm:spPr/>
    </dgm:pt>
    <dgm:pt modelId="{C1DE02AE-91B9-46CB-BC91-C7BB095F1FC3}" type="pres">
      <dgm:prSet presAssocID="{05A35229-D7A0-4F1A-86CC-D98002CFC1F9}" presName="hierRoot2" presStyleCnt="0">
        <dgm:presLayoutVars>
          <dgm:hierBranch val="init"/>
        </dgm:presLayoutVars>
      </dgm:prSet>
      <dgm:spPr/>
    </dgm:pt>
    <dgm:pt modelId="{93F6BC75-C6AF-4C45-976E-6F025D39DEDD}" type="pres">
      <dgm:prSet presAssocID="{05A35229-D7A0-4F1A-86CC-D98002CFC1F9}" presName="rootComposite" presStyleCnt="0"/>
      <dgm:spPr/>
    </dgm:pt>
    <dgm:pt modelId="{22DDA3BE-D49C-4DED-BB54-611C13147F8A}" type="pres">
      <dgm:prSet presAssocID="{05A35229-D7A0-4F1A-86CC-D98002CFC1F9}" presName="rootText" presStyleLbl="node4" presStyleIdx="8" presStyleCnt="11">
        <dgm:presLayoutVars>
          <dgm:chPref val="3"/>
        </dgm:presLayoutVars>
      </dgm:prSet>
      <dgm:spPr/>
    </dgm:pt>
    <dgm:pt modelId="{D7F2AF73-9F6C-42DD-AB38-69CB3F77B674}" type="pres">
      <dgm:prSet presAssocID="{05A35229-D7A0-4F1A-86CC-D98002CFC1F9}" presName="rootConnector" presStyleLbl="node4" presStyleIdx="8" presStyleCnt="11"/>
      <dgm:spPr/>
    </dgm:pt>
    <dgm:pt modelId="{82DB327E-319C-4C4A-B7DE-3D9ED82DD5F4}" type="pres">
      <dgm:prSet presAssocID="{05A35229-D7A0-4F1A-86CC-D98002CFC1F9}" presName="hierChild4" presStyleCnt="0"/>
      <dgm:spPr/>
    </dgm:pt>
    <dgm:pt modelId="{7362490A-E5A9-4E4D-BDD3-EFCAFB7C5089}" type="pres">
      <dgm:prSet presAssocID="{05A35229-D7A0-4F1A-86CC-D98002CFC1F9}" presName="hierChild5" presStyleCnt="0"/>
      <dgm:spPr/>
    </dgm:pt>
    <dgm:pt modelId="{BBD8B148-251E-4E86-8D8C-0FE69CD7EA5E}" type="pres">
      <dgm:prSet presAssocID="{28CE1448-B96E-4FB3-8AB7-C7461E70C55B}" presName="hierChild5" presStyleCnt="0"/>
      <dgm:spPr/>
    </dgm:pt>
    <dgm:pt modelId="{157C50F2-48D1-4FA0-947E-DA238B2C8D4A}" type="pres">
      <dgm:prSet presAssocID="{9E4B7FC1-B48E-4C3E-B870-889AC0C74AB4}" presName="Name37" presStyleLbl="parChTrans1D3" presStyleIdx="8" presStyleCnt="9"/>
      <dgm:spPr/>
    </dgm:pt>
    <dgm:pt modelId="{DFA5304D-BF6B-4DEA-A466-E92DA19FC795}" type="pres">
      <dgm:prSet presAssocID="{CF732D83-143F-4D30-A89B-077FDCE67719}" presName="hierRoot2" presStyleCnt="0">
        <dgm:presLayoutVars>
          <dgm:hierBranch val="init"/>
        </dgm:presLayoutVars>
      </dgm:prSet>
      <dgm:spPr/>
    </dgm:pt>
    <dgm:pt modelId="{7D294449-6F80-42BE-A819-AD23150075B7}" type="pres">
      <dgm:prSet presAssocID="{CF732D83-143F-4D30-A89B-077FDCE67719}" presName="rootComposite" presStyleCnt="0"/>
      <dgm:spPr/>
    </dgm:pt>
    <dgm:pt modelId="{FD6C52EB-FC3D-4732-88F9-D8AAD81D2E33}" type="pres">
      <dgm:prSet presAssocID="{CF732D83-143F-4D30-A89B-077FDCE67719}" presName="rootText" presStyleLbl="node3" presStyleIdx="8" presStyleCnt="9">
        <dgm:presLayoutVars>
          <dgm:chPref val="3"/>
        </dgm:presLayoutVars>
      </dgm:prSet>
      <dgm:spPr/>
    </dgm:pt>
    <dgm:pt modelId="{4AC9041A-D8E8-4CA4-8804-017AE68340A7}" type="pres">
      <dgm:prSet presAssocID="{CF732D83-143F-4D30-A89B-077FDCE67719}" presName="rootConnector" presStyleLbl="node3" presStyleIdx="8" presStyleCnt="9"/>
      <dgm:spPr/>
    </dgm:pt>
    <dgm:pt modelId="{1388EABB-F8BB-4948-9C4F-A2B54C0BE60C}" type="pres">
      <dgm:prSet presAssocID="{CF732D83-143F-4D30-A89B-077FDCE67719}" presName="hierChild4" presStyleCnt="0"/>
      <dgm:spPr/>
    </dgm:pt>
    <dgm:pt modelId="{EE1A938A-CC2D-47F3-BF87-A34B3CE8E0E3}" type="pres">
      <dgm:prSet presAssocID="{CB121C34-ED5C-4453-AE2A-533BEBBE1C0F}" presName="Name37" presStyleLbl="parChTrans1D4" presStyleIdx="9" presStyleCnt="11"/>
      <dgm:spPr/>
    </dgm:pt>
    <dgm:pt modelId="{E60653A9-7FFA-4E13-B414-DE6F99C50836}" type="pres">
      <dgm:prSet presAssocID="{C57D7A21-79A4-4AFC-9076-E65C5BE8A958}" presName="hierRoot2" presStyleCnt="0">
        <dgm:presLayoutVars>
          <dgm:hierBranch val="init"/>
        </dgm:presLayoutVars>
      </dgm:prSet>
      <dgm:spPr/>
    </dgm:pt>
    <dgm:pt modelId="{E3F35D4B-7CAE-4F30-A0B3-8259ADACFDEE}" type="pres">
      <dgm:prSet presAssocID="{C57D7A21-79A4-4AFC-9076-E65C5BE8A958}" presName="rootComposite" presStyleCnt="0"/>
      <dgm:spPr/>
    </dgm:pt>
    <dgm:pt modelId="{9E4AD5A3-55C7-4889-9B11-6F33C123C43A}" type="pres">
      <dgm:prSet presAssocID="{C57D7A21-79A4-4AFC-9076-E65C5BE8A958}" presName="rootText" presStyleLbl="node4" presStyleIdx="9" presStyleCnt="11">
        <dgm:presLayoutVars>
          <dgm:chPref val="3"/>
        </dgm:presLayoutVars>
      </dgm:prSet>
      <dgm:spPr/>
    </dgm:pt>
    <dgm:pt modelId="{CAD2EFE2-64A2-46A1-9AE8-93ECCCB093E3}" type="pres">
      <dgm:prSet presAssocID="{C57D7A21-79A4-4AFC-9076-E65C5BE8A958}" presName="rootConnector" presStyleLbl="node4" presStyleIdx="9" presStyleCnt="11"/>
      <dgm:spPr/>
    </dgm:pt>
    <dgm:pt modelId="{2383D29F-671E-4051-BA09-4CB39E19BA5D}" type="pres">
      <dgm:prSet presAssocID="{C57D7A21-79A4-4AFC-9076-E65C5BE8A958}" presName="hierChild4" presStyleCnt="0"/>
      <dgm:spPr/>
    </dgm:pt>
    <dgm:pt modelId="{4175D34D-C53C-42A6-937A-5B70C569926F}" type="pres">
      <dgm:prSet presAssocID="{C57D7A21-79A4-4AFC-9076-E65C5BE8A958}" presName="hierChild5" presStyleCnt="0"/>
      <dgm:spPr/>
    </dgm:pt>
    <dgm:pt modelId="{FCF28CC5-2AE2-4F7B-9D89-7F9910EAEE66}" type="pres">
      <dgm:prSet presAssocID="{67261D8A-9691-4757-8DA3-91519710089E}" presName="Name37" presStyleLbl="parChTrans1D4" presStyleIdx="10" presStyleCnt="11"/>
      <dgm:spPr/>
    </dgm:pt>
    <dgm:pt modelId="{B5E5A499-80DA-4722-819E-CC742429844D}" type="pres">
      <dgm:prSet presAssocID="{4F61B5BE-65DF-4CB3-8061-AFB09254A8AF}" presName="hierRoot2" presStyleCnt="0">
        <dgm:presLayoutVars>
          <dgm:hierBranch val="init"/>
        </dgm:presLayoutVars>
      </dgm:prSet>
      <dgm:spPr/>
    </dgm:pt>
    <dgm:pt modelId="{61AFD456-79C3-4294-8C8F-C8EC1ABDC3B5}" type="pres">
      <dgm:prSet presAssocID="{4F61B5BE-65DF-4CB3-8061-AFB09254A8AF}" presName="rootComposite" presStyleCnt="0"/>
      <dgm:spPr/>
    </dgm:pt>
    <dgm:pt modelId="{EF981AC4-802E-4E41-8D2B-EFB104C36D27}" type="pres">
      <dgm:prSet presAssocID="{4F61B5BE-65DF-4CB3-8061-AFB09254A8AF}" presName="rootText" presStyleLbl="node4" presStyleIdx="10" presStyleCnt="11">
        <dgm:presLayoutVars>
          <dgm:chPref val="3"/>
        </dgm:presLayoutVars>
      </dgm:prSet>
      <dgm:spPr/>
    </dgm:pt>
    <dgm:pt modelId="{EB6D0AC0-DA70-4DB9-A7CF-AE46302BF727}" type="pres">
      <dgm:prSet presAssocID="{4F61B5BE-65DF-4CB3-8061-AFB09254A8AF}" presName="rootConnector" presStyleLbl="node4" presStyleIdx="10" presStyleCnt="11"/>
      <dgm:spPr/>
    </dgm:pt>
    <dgm:pt modelId="{3BBB6556-B100-4BEB-92CC-DBB415469976}" type="pres">
      <dgm:prSet presAssocID="{4F61B5BE-65DF-4CB3-8061-AFB09254A8AF}" presName="hierChild4" presStyleCnt="0"/>
      <dgm:spPr/>
    </dgm:pt>
    <dgm:pt modelId="{44FF687E-31A4-4169-B83F-C727FB464C35}" type="pres">
      <dgm:prSet presAssocID="{4F61B5BE-65DF-4CB3-8061-AFB09254A8AF}" presName="hierChild5" presStyleCnt="0"/>
      <dgm:spPr/>
    </dgm:pt>
    <dgm:pt modelId="{58A55DB8-9F8B-4BEC-BEA4-210844B59D50}" type="pres">
      <dgm:prSet presAssocID="{CF732D83-143F-4D30-A89B-077FDCE67719}" presName="hierChild5" presStyleCnt="0"/>
      <dgm:spPr/>
    </dgm:pt>
    <dgm:pt modelId="{B4AF1643-31B0-4F23-84DE-4DE423826FA1}" type="pres">
      <dgm:prSet presAssocID="{9729E2C8-D617-4C95-B85E-80AD896B64D0}" presName="hierChild5" presStyleCnt="0"/>
      <dgm:spPr/>
    </dgm:pt>
    <dgm:pt modelId="{7AEBDD8F-C706-4BD4-BCDB-C09B030A73A0}" type="pres">
      <dgm:prSet presAssocID="{559C1937-E745-4EE4-A23B-8D28CADDE4A5}" presName="hierChild3" presStyleCnt="0"/>
      <dgm:spPr/>
    </dgm:pt>
    <dgm:pt modelId="{CE7EA98F-E6ED-4360-B847-98974C5FC987}" type="pres">
      <dgm:prSet presAssocID="{C84EA6CD-958F-4BB2-AAE5-0BA1BE809173}" presName="hierRoot1" presStyleCnt="0">
        <dgm:presLayoutVars>
          <dgm:hierBranch val="init"/>
        </dgm:presLayoutVars>
      </dgm:prSet>
      <dgm:spPr/>
    </dgm:pt>
    <dgm:pt modelId="{E24DA04C-DD1C-47B6-B50A-38609FD348EC}" type="pres">
      <dgm:prSet presAssocID="{C84EA6CD-958F-4BB2-AAE5-0BA1BE809173}" presName="rootComposite1" presStyleCnt="0"/>
      <dgm:spPr/>
    </dgm:pt>
    <dgm:pt modelId="{F15FE4D5-4C4B-4991-91D0-72EA47B52368}" type="pres">
      <dgm:prSet presAssocID="{C84EA6CD-958F-4BB2-AAE5-0BA1BE809173}" presName="rootText1" presStyleLbl="node0" presStyleIdx="1" presStyleCnt="2" custScaleX="159397" custScaleY="161410" custLinFactNeighborX="1811" custLinFactNeighborY="-25876">
        <dgm:presLayoutVars>
          <dgm:chPref val="3"/>
        </dgm:presLayoutVars>
      </dgm:prSet>
      <dgm:spPr/>
    </dgm:pt>
    <dgm:pt modelId="{3A07FA4A-F267-49B7-AE87-7DB5D8EFE3F9}" type="pres">
      <dgm:prSet presAssocID="{C84EA6CD-958F-4BB2-AAE5-0BA1BE809173}" presName="rootConnector1" presStyleLbl="node1" presStyleIdx="0" presStyleCnt="0"/>
      <dgm:spPr/>
    </dgm:pt>
    <dgm:pt modelId="{B8B8F767-6C17-4EC7-9440-7ADCB84771CC}" type="pres">
      <dgm:prSet presAssocID="{C84EA6CD-958F-4BB2-AAE5-0BA1BE809173}" presName="hierChild2" presStyleCnt="0"/>
      <dgm:spPr/>
    </dgm:pt>
    <dgm:pt modelId="{753A7407-D686-41D8-9452-4F68E08700B8}" type="pres">
      <dgm:prSet presAssocID="{C84EA6CD-958F-4BB2-AAE5-0BA1BE809173}" presName="hierChild3" presStyleCnt="0"/>
      <dgm:spPr/>
    </dgm:pt>
  </dgm:ptLst>
  <dgm:cxnLst>
    <dgm:cxn modelId="{586D4201-966E-4D01-A0E1-91511DE18D11}" type="presOf" srcId="{34C0A94E-FDB4-4FC4-9622-F648177F3AB5}" destId="{92F28B27-CDBA-4597-9AB5-03475D7E2762}" srcOrd="0" destOrd="0" presId="urn:microsoft.com/office/officeart/2005/8/layout/orgChart1"/>
    <dgm:cxn modelId="{FFAE9501-E06C-4B1C-9413-81FD1DDECC07}" type="presOf" srcId="{22EE8AD9-592D-4379-8200-5A9AC4EF1DFE}" destId="{E1E93740-CE3E-4994-A78D-B7978BC60DAE}" srcOrd="0" destOrd="0" presId="urn:microsoft.com/office/officeart/2005/8/layout/orgChart1"/>
    <dgm:cxn modelId="{DDF72B06-7059-4CAE-9A6F-BEF9A0B4AF03}" srcId="{CF732D83-143F-4D30-A89B-077FDCE67719}" destId="{C57D7A21-79A4-4AFC-9076-E65C5BE8A958}" srcOrd="0" destOrd="0" parTransId="{CB121C34-ED5C-4453-AE2A-533BEBBE1C0F}" sibTransId="{C14F9103-B981-4082-8DD8-3C8FCD50EA81}"/>
    <dgm:cxn modelId="{65983F0E-B5D8-4C79-A396-995BB6C73552}" type="presOf" srcId="{A7723D29-855A-4532-ADDC-667561D248C6}" destId="{45073FBF-DB64-4A4E-8DC3-5D8D033BBD25}" srcOrd="0" destOrd="0" presId="urn:microsoft.com/office/officeart/2005/8/layout/orgChart1"/>
    <dgm:cxn modelId="{CB87DF11-A407-4AE8-A319-A2F5D3975147}" type="presOf" srcId="{E47C039E-ACEA-46BD-B343-CD8E1A8A3A07}" destId="{5D672D96-122E-46F0-AF27-4AEBEB3F111F}" srcOrd="0" destOrd="0" presId="urn:microsoft.com/office/officeart/2005/8/layout/orgChart1"/>
    <dgm:cxn modelId="{4EFED614-75CC-47CC-BF01-F58B1CC3DA0C}" type="presOf" srcId="{2141199D-B490-412B-BAEC-150226591068}" destId="{8C2697DD-35A8-41EC-A754-DA25F6F25A03}" srcOrd="0" destOrd="0" presId="urn:microsoft.com/office/officeart/2005/8/layout/orgChart1"/>
    <dgm:cxn modelId="{DFD43C18-99CE-4D33-A044-F2A308D5D96F}" type="presOf" srcId="{DD996A1E-F80D-431A-9EB0-94ABBA99077F}" destId="{C932FBE9-110D-4DD5-AA4C-1AFC7D57FD77}" srcOrd="0" destOrd="0" presId="urn:microsoft.com/office/officeart/2005/8/layout/orgChart1"/>
    <dgm:cxn modelId="{1FF1EA18-83EB-43C0-A683-D8DE268A7FF6}" srcId="{9729E2C8-D617-4C95-B85E-80AD896B64D0}" destId="{E47C039E-ACEA-46BD-B343-CD8E1A8A3A07}" srcOrd="2" destOrd="0" parTransId="{6739A1E0-F256-4135-BBA5-0B78740AA02F}" sibTransId="{C6BB4D00-F003-4E77-89E8-5AE82232A651}"/>
    <dgm:cxn modelId="{32024C1A-3D18-4EE7-9347-0835C641DFB6}" srcId="{9729E2C8-D617-4C95-B85E-80AD896B64D0}" destId="{34C0A94E-FDB4-4FC4-9622-F648177F3AB5}" srcOrd="6" destOrd="0" parTransId="{D28A0C6B-695A-4C42-9E6D-50161D263FC6}" sibTransId="{2D0E8549-03DE-402B-8AE3-1AB6D36CDB85}"/>
    <dgm:cxn modelId="{D8AB301B-D814-4CC0-926F-642244D6B9D0}" type="presOf" srcId="{7E9F2979-BDD3-4D11-928D-C3F2C8C54135}" destId="{37C0A04C-CBA2-411D-831C-B860C84E1F7F}" srcOrd="0" destOrd="0" presId="urn:microsoft.com/office/officeart/2005/8/layout/orgChart1"/>
    <dgm:cxn modelId="{F21F3C20-5A85-4850-BB56-8B307B81CADF}" type="presOf" srcId="{9E1724AB-4C41-4D2E-B03A-574B1DA81A77}" destId="{956BA867-81A9-476B-AC89-EBA3761DE958}" srcOrd="0" destOrd="0" presId="urn:microsoft.com/office/officeart/2005/8/layout/orgChart1"/>
    <dgm:cxn modelId="{6385BB20-A7D1-4BC8-9142-195830BBCE62}" type="presOf" srcId="{7B8235BF-03E4-444E-8C99-1A6307452411}" destId="{8DD50F6F-07D3-4D46-A434-E08AC6FA99BA}" srcOrd="0" destOrd="0" presId="urn:microsoft.com/office/officeart/2005/8/layout/orgChart1"/>
    <dgm:cxn modelId="{EE580D21-BE29-437B-81FB-6BFBDDE24047}" type="presOf" srcId="{3A9E4E2C-374F-4349-9503-7338AF909CB5}" destId="{214BEEFE-6803-4FF2-8A44-CCDD1030CCDA}" srcOrd="0" destOrd="0" presId="urn:microsoft.com/office/officeart/2005/8/layout/orgChart1"/>
    <dgm:cxn modelId="{C2B39323-30E8-441C-A0BE-A46C5AC043C7}" srcId="{CF732D83-143F-4D30-A89B-077FDCE67719}" destId="{4F61B5BE-65DF-4CB3-8061-AFB09254A8AF}" srcOrd="1" destOrd="0" parTransId="{67261D8A-9691-4757-8DA3-91519710089E}" sibTransId="{28FEDFE1-EA53-48BC-B064-B630C1B25A5F}"/>
    <dgm:cxn modelId="{E9067725-BDC6-49CD-9913-026353A951BE}" type="presOf" srcId="{860800F2-000D-44A2-A235-93E0DC852382}" destId="{B7BBA265-056F-49D1-81D8-9B27FF423F81}" srcOrd="1" destOrd="0" presId="urn:microsoft.com/office/officeart/2005/8/layout/orgChart1"/>
    <dgm:cxn modelId="{0B6B9B25-5BC7-481E-8666-4575E0ABF809}" type="presOf" srcId="{05A35229-D7A0-4F1A-86CC-D98002CFC1F9}" destId="{D7F2AF73-9F6C-42DD-AB38-69CB3F77B674}" srcOrd="1" destOrd="0" presId="urn:microsoft.com/office/officeart/2005/8/layout/orgChart1"/>
    <dgm:cxn modelId="{2B366F26-39EF-4A9F-BA47-26103AF50C4A}" type="presOf" srcId="{6739A1E0-F256-4135-BBA5-0B78740AA02F}" destId="{393A8261-8CE2-4C69-A104-280EDEE983DD}" srcOrd="0" destOrd="0" presId="urn:microsoft.com/office/officeart/2005/8/layout/orgChart1"/>
    <dgm:cxn modelId="{E39C7E26-49C8-4B10-8337-0290B7F3CC1F}" srcId="{2141199D-B490-412B-BAEC-150226591068}" destId="{8DEB321D-00CA-46DD-B3E1-F5A1AFFCA110}" srcOrd="0" destOrd="0" parTransId="{A7723D29-855A-4532-ADDC-667561D248C6}" sibTransId="{D580AB82-F4B6-40D0-B086-9842D7B780D6}"/>
    <dgm:cxn modelId="{90AAF831-CB28-4192-8F7A-B0E5173F19BB}" type="presOf" srcId="{8DEB321D-00CA-46DD-B3E1-F5A1AFFCA110}" destId="{E9869D97-A89F-463C-883D-E2A2BFD4E600}" srcOrd="1" destOrd="0" presId="urn:microsoft.com/office/officeart/2005/8/layout/orgChart1"/>
    <dgm:cxn modelId="{B99C1B36-5CCF-465D-A7A3-3D403D13CA76}" type="presOf" srcId="{53F7A134-854C-466B-83D5-13018D9AD976}" destId="{3A668FAA-13BF-4A21-B6FF-AE34766DC400}" srcOrd="0" destOrd="0" presId="urn:microsoft.com/office/officeart/2005/8/layout/orgChart1"/>
    <dgm:cxn modelId="{F055F436-D08B-4283-9029-0C575FC03F3F}" type="presOf" srcId="{05A35229-D7A0-4F1A-86CC-D98002CFC1F9}" destId="{22DDA3BE-D49C-4DED-BB54-611C13147F8A}" srcOrd="0" destOrd="0" presId="urn:microsoft.com/office/officeart/2005/8/layout/orgChart1"/>
    <dgm:cxn modelId="{15436840-8C88-4292-8782-976CA50D1E60}" type="presOf" srcId="{303DB514-82A0-47CD-AFF3-5660E1290080}" destId="{D0780CCE-8357-4E82-A64B-E709A8C4BA54}" srcOrd="0" destOrd="0" presId="urn:microsoft.com/office/officeart/2005/8/layout/orgChart1"/>
    <dgm:cxn modelId="{1ED03A5C-4221-4CB0-9F38-530D21B804E2}" type="presOf" srcId="{C51C5D8F-D65A-4696-960F-B6AAE64D5E41}" destId="{1543F9EB-65E7-45E3-AE6F-5DAEAAAF253E}" srcOrd="1" destOrd="0" presId="urn:microsoft.com/office/officeart/2005/8/layout/orgChart1"/>
    <dgm:cxn modelId="{BB6A195F-E58B-4560-8733-86AD018328DA}" srcId="{9729E2C8-D617-4C95-B85E-80AD896B64D0}" destId="{7E9F2979-BDD3-4D11-928D-C3F2C8C54135}" srcOrd="0" destOrd="0" parTransId="{3A9E4E2C-374F-4349-9503-7338AF909CB5}" sibTransId="{39F32D17-C48E-4236-B09F-2891D2A301AB}"/>
    <dgm:cxn modelId="{99940560-2560-4F72-A0DC-C9C10A77B7CA}" type="presOf" srcId="{052D3659-437A-4C6A-83FD-577376D9F61B}" destId="{5B803765-6774-4B8A-867A-04B2A090B0D9}" srcOrd="0" destOrd="0" presId="urn:microsoft.com/office/officeart/2005/8/layout/orgChart1"/>
    <dgm:cxn modelId="{1C7B3462-2AA7-436D-967F-5F8CEF9716D9}" type="presOf" srcId="{34219CFB-C0A4-4140-81C9-339407E3CDF7}" destId="{F0747ACA-CB7D-45A2-8CE8-D0AED2755C07}" srcOrd="0" destOrd="0" presId="urn:microsoft.com/office/officeart/2005/8/layout/orgChart1"/>
    <dgm:cxn modelId="{6566F842-1A0D-49B4-A024-E65F374C6340}" type="presOf" srcId="{CB121C34-ED5C-4453-AE2A-533BEBBE1C0F}" destId="{EE1A938A-CC2D-47F3-BF87-A34B3CE8E0E3}" srcOrd="0" destOrd="0" presId="urn:microsoft.com/office/officeart/2005/8/layout/orgChart1"/>
    <dgm:cxn modelId="{B1FDE863-61D1-4854-828D-47A01115B85C}" type="presOf" srcId="{27A5E43F-2360-4F00-A984-B967A9F6D372}" destId="{5FDDAF35-2017-43F9-9E94-30E842351CA5}" srcOrd="0" destOrd="0" presId="urn:microsoft.com/office/officeart/2005/8/layout/orgChart1"/>
    <dgm:cxn modelId="{56F66544-E14A-42EF-AFAD-A785D4165CA5}" type="presOf" srcId="{7BEE10B8-8F7A-4A82-9CE2-D4AC100AA803}" destId="{BCAD3F16-9D30-4104-AF54-5966990014FF}" srcOrd="0" destOrd="0" presId="urn:microsoft.com/office/officeart/2005/8/layout/orgChart1"/>
    <dgm:cxn modelId="{FDE5B847-D440-4C16-8C34-2978B599945D}" type="presOf" srcId="{9E1724AB-4C41-4D2E-B03A-574B1DA81A77}" destId="{EF74541A-86BD-46D1-B5C4-D30C101BC7D5}" srcOrd="1" destOrd="0" presId="urn:microsoft.com/office/officeart/2005/8/layout/orgChart1"/>
    <dgm:cxn modelId="{54933968-6D2E-44CA-B892-F3F7B4F09EAF}" srcId="{AE24DD17-86C0-42E0-8F5A-463167805A96}" destId="{C84EA6CD-958F-4BB2-AAE5-0BA1BE809173}" srcOrd="1" destOrd="0" parTransId="{BBEB3EB4-2870-4697-A905-381511FC9812}" sibTransId="{BD941F4C-0425-4EFD-94A7-88FAA1FE880E}"/>
    <dgm:cxn modelId="{CBFAD168-150B-448C-A729-EFCDF02A1B1B}" type="presOf" srcId="{76B4C002-1B5E-439C-85C7-67C9AE865DCD}" destId="{D781F138-D143-44A1-9BF5-FE6D61F3B508}" srcOrd="0" destOrd="0" presId="urn:microsoft.com/office/officeart/2005/8/layout/orgChart1"/>
    <dgm:cxn modelId="{A076284C-F141-4934-AEE2-C64AE9FBB28E}" type="presOf" srcId="{9A556C6C-30AC-4A41-AEA9-3EA7C6262C79}" destId="{CA066C5A-8583-4BED-8B11-47C211FA993D}" srcOrd="0" destOrd="0" presId="urn:microsoft.com/office/officeart/2005/8/layout/orgChart1"/>
    <dgm:cxn modelId="{15234E6C-079B-4F07-B3F5-5C7DB7D03B3E}" type="presOf" srcId="{28CE1448-B96E-4FB3-8AB7-C7461E70C55B}" destId="{9FC41A70-0718-4059-BFFF-539FF027F13E}" srcOrd="1" destOrd="0" presId="urn:microsoft.com/office/officeart/2005/8/layout/orgChart1"/>
    <dgm:cxn modelId="{B1ADDA4E-64CC-4643-B812-8E6C11EA4A97}" srcId="{559C1937-E745-4EE4-A23B-8D28CADDE4A5}" destId="{9729E2C8-D617-4C95-B85E-80AD896B64D0}" srcOrd="0" destOrd="0" parTransId="{81E56905-C6F8-49FF-8A91-06C5242DE0D1}" sibTransId="{24E3077A-A19E-4A35-817B-1019F48242FA}"/>
    <dgm:cxn modelId="{63A8A26F-BED4-4921-9227-956CC4BC3572}" type="presOf" srcId="{28CE1448-B96E-4FB3-8AB7-C7461E70C55B}" destId="{007E0B14-B170-4753-97F4-B040B7995A1F}" srcOrd="0" destOrd="0" presId="urn:microsoft.com/office/officeart/2005/8/layout/orgChart1"/>
    <dgm:cxn modelId="{251AE973-40C9-4C29-AD08-63754085E24F}" srcId="{AE24DD17-86C0-42E0-8F5A-463167805A96}" destId="{559C1937-E745-4EE4-A23B-8D28CADDE4A5}" srcOrd="0" destOrd="0" parTransId="{7AAD9FA3-F8B5-430A-A7DF-49D61AC1813C}" sibTransId="{F9FE1401-A611-45A0-96B6-55E3475455F0}"/>
    <dgm:cxn modelId="{D13E0555-D1B1-4192-94DD-2522A0D690C8}" type="presOf" srcId="{8D526C8B-7E97-401C-8909-84D20149C6E1}" destId="{E49CCDE8-CBB8-4196-A3D0-F192269A8175}" srcOrd="0" destOrd="0" presId="urn:microsoft.com/office/officeart/2005/8/layout/orgChart1"/>
    <dgm:cxn modelId="{52AC3955-F4BC-439F-BC0F-8A87664F70F1}" type="presOf" srcId="{81E56905-C6F8-49FF-8A91-06C5242DE0D1}" destId="{7FB21233-41DC-4C23-99D6-6DB553652383}" srcOrd="0" destOrd="0" presId="urn:microsoft.com/office/officeart/2005/8/layout/orgChart1"/>
    <dgm:cxn modelId="{A1FBDD75-6487-45D4-B349-6BE4698AC339}" srcId="{DD996A1E-F80D-431A-9EB0-94ABBA99077F}" destId="{C51C5D8F-D65A-4696-960F-B6AAE64D5E41}" srcOrd="0" destOrd="0" parTransId="{1FE7FC0C-0EF0-412E-A93E-382F5429F7AC}" sibTransId="{19AAFE18-5725-4BC8-9CD7-219F6555F433}"/>
    <dgm:cxn modelId="{1EEB1357-F01A-42A8-92B0-132B282D5E49}" srcId="{9729E2C8-D617-4C95-B85E-80AD896B64D0}" destId="{DD996A1E-F80D-431A-9EB0-94ABBA99077F}" srcOrd="5" destOrd="0" parTransId="{27A5E43F-2360-4F00-A984-B967A9F6D372}" sibTransId="{FD765BCA-0387-4244-A150-A6BBA1520CEA}"/>
    <dgm:cxn modelId="{0204A67D-57C4-4CCC-A783-F61E2547615A}" type="presOf" srcId="{1FE7FC0C-0EF0-412E-A93E-382F5429F7AC}" destId="{269E431E-D665-48F6-A21C-095C680DB1E1}" srcOrd="0" destOrd="0" presId="urn:microsoft.com/office/officeart/2005/8/layout/orgChart1"/>
    <dgm:cxn modelId="{0751DF7F-AD56-4FC5-8769-9565AFE2480C}" type="presOf" srcId="{34C0A94E-FDB4-4FC4-9622-F648177F3AB5}" destId="{470FBC0A-62BA-4118-A6B3-A458EBA8C7BD}" srcOrd="1" destOrd="0" presId="urn:microsoft.com/office/officeart/2005/8/layout/orgChart1"/>
    <dgm:cxn modelId="{074D8985-000B-435D-A516-401EEFD1B924}" type="presOf" srcId="{1D1BEC04-9D41-4407-8C38-E30261B9DC3B}" destId="{F92AFE4D-FCF9-4C51-8CE6-6727D169B77D}" srcOrd="0" destOrd="0" presId="urn:microsoft.com/office/officeart/2005/8/layout/orgChart1"/>
    <dgm:cxn modelId="{51AA2689-97C1-4ABC-A278-543FB291F414}" type="presOf" srcId="{559C1937-E745-4EE4-A23B-8D28CADDE4A5}" destId="{340743EA-F3A0-4433-A491-B3BB73C509DA}" srcOrd="1" destOrd="0" presId="urn:microsoft.com/office/officeart/2005/8/layout/orgChart1"/>
    <dgm:cxn modelId="{CEA9D48B-2F3E-45DF-9592-941BD8EB34E9}" type="presOf" srcId="{4F61B5BE-65DF-4CB3-8061-AFB09254A8AF}" destId="{EF981AC4-802E-4E41-8D2B-EFB104C36D27}" srcOrd="0" destOrd="0" presId="urn:microsoft.com/office/officeart/2005/8/layout/orgChart1"/>
    <dgm:cxn modelId="{5419BB8C-BDDE-4B74-86CF-5CACFED0448E}" type="presOf" srcId="{4F61B5BE-65DF-4CB3-8061-AFB09254A8AF}" destId="{EB6D0AC0-DA70-4DB9-A7CF-AE46302BF727}" srcOrd="1" destOrd="0" presId="urn:microsoft.com/office/officeart/2005/8/layout/orgChart1"/>
    <dgm:cxn modelId="{F192D98D-1594-4B02-8CB9-D995D0919278}" type="presOf" srcId="{C57D7A21-79A4-4AFC-9076-E65C5BE8A958}" destId="{9E4AD5A3-55C7-4889-9B11-6F33C123C43A}" srcOrd="0" destOrd="0" presId="urn:microsoft.com/office/officeart/2005/8/layout/orgChart1"/>
    <dgm:cxn modelId="{2D1BE98D-785B-4E98-A49E-058033CC54E6}" type="presOf" srcId="{248388F0-F00E-4437-A721-8F54E3480821}" destId="{45F19B39-043B-443E-9796-B1AE6F5A6222}" srcOrd="0" destOrd="0" presId="urn:microsoft.com/office/officeart/2005/8/layout/orgChart1"/>
    <dgm:cxn modelId="{947FB48E-71FF-4C29-BC1B-5C3A6F68CF86}" type="presOf" srcId="{E47C039E-ACEA-46BD-B343-CD8E1A8A3A07}" destId="{400592B3-9226-4D19-8A40-C2189D5D3644}" srcOrd="1" destOrd="0" presId="urn:microsoft.com/office/officeart/2005/8/layout/orgChart1"/>
    <dgm:cxn modelId="{A657698F-F2B6-4870-ACDA-3CCC3F95E138}" type="presOf" srcId="{A8A9B421-F1E7-4836-8D4A-4F182DD13CB4}" destId="{170111F3-143A-47DF-8EBA-27BCFBF2D226}" srcOrd="1" destOrd="0" presId="urn:microsoft.com/office/officeart/2005/8/layout/orgChart1"/>
    <dgm:cxn modelId="{DD2C0C90-4446-49E0-9571-FF4F65C8F92C}" srcId="{A8A9B421-F1E7-4836-8D4A-4F182DD13CB4}" destId="{2FE6E3F0-EF12-4A8E-93CB-A062F697EF57}" srcOrd="0" destOrd="0" parTransId="{34219CFB-C0A4-4140-81C9-339407E3CDF7}" sibTransId="{F26C8F26-5C68-49BA-8BB7-D19F84F67780}"/>
    <dgm:cxn modelId="{B1327E91-6D26-4C6C-B2D1-CFD1433325AA}" type="presOf" srcId="{7E9F2979-BDD3-4D11-928D-C3F2C8C54135}" destId="{4915068B-A541-44BB-B2C0-F50E26B7CB39}" srcOrd="1" destOrd="0" presId="urn:microsoft.com/office/officeart/2005/8/layout/orgChart1"/>
    <dgm:cxn modelId="{E3163994-D4E8-4E2D-8620-F572F10BE278}" type="presOf" srcId="{CF732D83-143F-4D30-A89B-077FDCE67719}" destId="{FD6C52EB-FC3D-4732-88F9-D8AAD81D2E33}" srcOrd="0" destOrd="0" presId="urn:microsoft.com/office/officeart/2005/8/layout/orgChart1"/>
    <dgm:cxn modelId="{EBED8B96-EC76-4604-B049-75ED5DAC2689}" srcId="{860800F2-000D-44A2-A235-93E0DC852382}" destId="{9E1724AB-4C41-4D2E-B03A-574B1DA81A77}" srcOrd="0" destOrd="0" parTransId="{0FE1D362-EAF9-4AE6-A715-D70295E318F5}" sibTransId="{0B6626FD-0112-468B-B916-0F06D52E0545}"/>
    <dgm:cxn modelId="{3825059A-066D-4D91-BFEC-F229CFD25575}" srcId="{9729E2C8-D617-4C95-B85E-80AD896B64D0}" destId="{28CE1448-B96E-4FB3-8AB7-C7461E70C55B}" srcOrd="7" destOrd="0" parTransId="{9A556C6C-30AC-4A41-AEA9-3EA7C6262C79}" sibTransId="{3F078284-2720-4766-9C67-969777BAF801}"/>
    <dgm:cxn modelId="{EC9988A0-6E34-497E-9359-6D4A7FACEA46}" type="presOf" srcId="{CCA3E8F6-5C78-45F2-B606-5472B3BF32AC}" destId="{AEF9B49B-AB7C-4018-BD9D-0462E02D9F2F}" srcOrd="0" destOrd="0" presId="urn:microsoft.com/office/officeart/2005/8/layout/orgChart1"/>
    <dgm:cxn modelId="{B5E621A2-2761-4EAA-AC66-04EE8971724D}" srcId="{2141199D-B490-412B-BAEC-150226591068}" destId="{76B4C002-1B5E-439C-85C7-67C9AE865DCD}" srcOrd="1" destOrd="0" parTransId="{052D3659-437A-4C6A-83FD-577376D9F61B}" sibTransId="{2400BAEA-5718-423D-A93F-F7E09FD7103F}"/>
    <dgm:cxn modelId="{98CDC7A2-A6A2-4114-B0AA-266C08BFCFA1}" srcId="{E47C039E-ACEA-46BD-B343-CD8E1A8A3A07}" destId="{22EE8AD9-592D-4379-8200-5A9AC4EF1DFE}" srcOrd="0" destOrd="0" parTransId="{303DB514-82A0-47CD-AFF3-5660E1290080}" sibTransId="{DB3FF547-FB49-43DC-B671-A3FD2762CF81}"/>
    <dgm:cxn modelId="{3541D3A4-4FA5-47F7-BCA1-DBD0C5FFA44C}" type="presOf" srcId="{8DEB321D-00CA-46DD-B3E1-F5A1AFFCA110}" destId="{0ADABE90-F76E-45AA-ADF4-D84B57C29632}" srcOrd="0" destOrd="0" presId="urn:microsoft.com/office/officeart/2005/8/layout/orgChart1"/>
    <dgm:cxn modelId="{AA015EA6-57DF-4CC7-A627-F4F08BC8A290}" type="presOf" srcId="{DD996A1E-F80D-431A-9EB0-94ABBA99077F}" destId="{9902F6F3-5990-497D-86F4-40A30910F4A8}" srcOrd="1" destOrd="0" presId="urn:microsoft.com/office/officeart/2005/8/layout/orgChart1"/>
    <dgm:cxn modelId="{B0BE76A7-B17F-4823-8CEA-C4EB766D2CBE}" srcId="{DD996A1E-F80D-431A-9EB0-94ABBA99077F}" destId="{53F7A134-854C-466B-83D5-13018D9AD976}" srcOrd="1" destOrd="0" parTransId="{CCA3E8F6-5C78-45F2-B606-5472B3BF32AC}" sibTransId="{C65EBB77-2FFD-4C94-9B73-776191887B54}"/>
    <dgm:cxn modelId="{49A36CAD-6BD1-43F9-8EBE-A3A08CE03B8B}" type="presOf" srcId="{D4651AA9-A37B-4D40-9503-BF16749336A2}" destId="{02F07BFD-16CC-40A1-BEDA-3880496BB40B}" srcOrd="0" destOrd="0" presId="urn:microsoft.com/office/officeart/2005/8/layout/orgChart1"/>
    <dgm:cxn modelId="{CF7C98AF-0F7A-429C-ACFA-5585E1D977DC}" type="presOf" srcId="{22EE8AD9-592D-4379-8200-5A9AC4EF1DFE}" destId="{8717A42E-8A2D-4E6F-B077-520A6B1C1822}" srcOrd="1" destOrd="0" presId="urn:microsoft.com/office/officeart/2005/8/layout/orgChart1"/>
    <dgm:cxn modelId="{7F902EB1-4874-4B1C-AB37-BCF746694296}" type="presOf" srcId="{D28A0C6B-695A-4C42-9E6D-50161D263FC6}" destId="{F7A11236-B63E-4072-8831-3474DF8A30C7}" srcOrd="0" destOrd="0" presId="urn:microsoft.com/office/officeart/2005/8/layout/orgChart1"/>
    <dgm:cxn modelId="{F8DE4CB4-CD12-4524-B5C7-56AF6E35710B}" type="presOf" srcId="{CF732D83-143F-4D30-A89B-077FDCE67719}" destId="{4AC9041A-D8E8-4CA4-8804-017AE68340A7}" srcOrd="1" destOrd="0" presId="urn:microsoft.com/office/officeart/2005/8/layout/orgChart1"/>
    <dgm:cxn modelId="{5B7010B9-64B5-48D4-A082-185773BB3C33}" type="presOf" srcId="{C51C5D8F-D65A-4696-960F-B6AAE64D5E41}" destId="{02519991-A1EF-43AD-A372-914E3942B944}" srcOrd="0" destOrd="0" presId="urn:microsoft.com/office/officeart/2005/8/layout/orgChart1"/>
    <dgm:cxn modelId="{94AD94BF-CED1-44BA-9A9B-AF1FA5D9F932}" type="presOf" srcId="{7BEE10B8-8F7A-4A82-9CE2-D4AC100AA803}" destId="{9A8CE851-EC9B-433F-B74C-C85E0C8AC48A}" srcOrd="1" destOrd="0" presId="urn:microsoft.com/office/officeart/2005/8/layout/orgChart1"/>
    <dgm:cxn modelId="{709D8BC2-C860-42A8-BB24-AFDD817FAD7C}" type="presOf" srcId="{76B4C002-1B5E-439C-85C7-67C9AE865DCD}" destId="{90F1823C-69AC-4C48-8EDD-1E508380B3D0}" srcOrd="1" destOrd="0" presId="urn:microsoft.com/office/officeart/2005/8/layout/orgChart1"/>
    <dgm:cxn modelId="{3A9D87C3-4F9B-452A-9107-F072D79C3C80}" srcId="{34C0A94E-FDB4-4FC4-9622-F648177F3AB5}" destId="{7BEE10B8-8F7A-4A82-9CE2-D4AC100AA803}" srcOrd="0" destOrd="0" parTransId="{248388F0-F00E-4437-A721-8F54E3480821}" sibTransId="{3822692F-AA47-48A9-B613-6ADD08AFDD36}"/>
    <dgm:cxn modelId="{1EE572C4-38AB-4BF2-94C7-369C51F6B371}" srcId="{28CE1448-B96E-4FB3-8AB7-C7461E70C55B}" destId="{05A35229-D7A0-4F1A-86CC-D98002CFC1F9}" srcOrd="0" destOrd="0" parTransId="{7B8235BF-03E4-444E-8C99-1A6307452411}" sibTransId="{A1BFD8AF-13A3-43CD-B761-64E2C7EAA2A8}"/>
    <dgm:cxn modelId="{8C83BEC4-41DB-4437-B95C-29127A35FB22}" type="presOf" srcId="{67261D8A-9691-4757-8DA3-91519710089E}" destId="{FCF28CC5-2AE2-4F7B-9D89-7F9910EAEE66}" srcOrd="0" destOrd="0" presId="urn:microsoft.com/office/officeart/2005/8/layout/orgChart1"/>
    <dgm:cxn modelId="{D4EDE2C7-084C-4A4C-BB96-D9617680B808}" type="presOf" srcId="{2141199D-B490-412B-BAEC-150226591068}" destId="{D367B733-E6BE-4407-80B2-9DF87000E13B}" srcOrd="1" destOrd="0" presId="urn:microsoft.com/office/officeart/2005/8/layout/orgChart1"/>
    <dgm:cxn modelId="{5635A6C8-F18B-42A1-B467-BFACEE782322}" type="presOf" srcId="{C84EA6CD-958F-4BB2-AAE5-0BA1BE809173}" destId="{3A07FA4A-F267-49B7-AE87-7DB5D8EFE3F9}" srcOrd="1" destOrd="0" presId="urn:microsoft.com/office/officeart/2005/8/layout/orgChart1"/>
    <dgm:cxn modelId="{6E31C2C9-D643-47D2-9E5E-B173216D5546}" type="presOf" srcId="{9729E2C8-D617-4C95-B85E-80AD896B64D0}" destId="{566A09FF-6D5F-407E-B947-071B98312B1D}" srcOrd="1" destOrd="0" presId="urn:microsoft.com/office/officeart/2005/8/layout/orgChart1"/>
    <dgm:cxn modelId="{4CD4B4CA-F92C-4C03-AEEA-464A55A5D359}" type="presOf" srcId="{0FE1D362-EAF9-4AE6-A715-D70295E318F5}" destId="{6C24788E-1824-4DE1-A9F0-D4EBC5DF6653}" srcOrd="0" destOrd="0" presId="urn:microsoft.com/office/officeart/2005/8/layout/orgChart1"/>
    <dgm:cxn modelId="{706DF2D0-B7DA-4C5A-8996-396E75222198}" type="presOf" srcId="{53F7A134-854C-466B-83D5-13018D9AD976}" destId="{26816282-57C3-4FB2-AE0C-4C83D448B74E}" srcOrd="1" destOrd="0" presId="urn:microsoft.com/office/officeart/2005/8/layout/orgChart1"/>
    <dgm:cxn modelId="{AA4EB8D8-3481-4B43-84BE-CDAE265937C6}" type="presOf" srcId="{A8A9B421-F1E7-4836-8D4A-4F182DD13CB4}" destId="{B4FD08A3-CEA4-42F0-BF02-5EDBF1B19918}" srcOrd="0" destOrd="0" presId="urn:microsoft.com/office/officeart/2005/8/layout/orgChart1"/>
    <dgm:cxn modelId="{7D7A05D9-A1FC-41A4-9CEC-20DB2B2D3A93}" type="presOf" srcId="{559C1937-E745-4EE4-A23B-8D28CADDE4A5}" destId="{454EAB6C-A6DB-4C66-8540-3765D90F8432}" srcOrd="0" destOrd="0" presId="urn:microsoft.com/office/officeart/2005/8/layout/orgChart1"/>
    <dgm:cxn modelId="{E35A98D9-DB9A-41C2-BA39-9FBAA7E625DB}" type="presOf" srcId="{C57D7A21-79A4-4AFC-9076-E65C5BE8A958}" destId="{CAD2EFE2-64A2-46A1-9AE8-93ECCCB093E3}" srcOrd="1" destOrd="0" presId="urn:microsoft.com/office/officeart/2005/8/layout/orgChart1"/>
    <dgm:cxn modelId="{97D503DD-41BF-45AD-A3A4-5A1BC7CC4BA9}" srcId="{9729E2C8-D617-4C95-B85E-80AD896B64D0}" destId="{860800F2-000D-44A2-A235-93E0DC852382}" srcOrd="1" destOrd="0" parTransId="{D4651AA9-A37B-4D40-9503-BF16749336A2}" sibTransId="{524477B6-7429-491B-A173-99D3CDDE502B}"/>
    <dgm:cxn modelId="{8CED98E4-B82A-47D8-829E-DDA604604B47}" type="presOf" srcId="{2FE6E3F0-EF12-4A8E-93CB-A062F697EF57}" destId="{20AEBC4E-CBA2-47EF-8947-BD9B3084B092}" srcOrd="1" destOrd="0" presId="urn:microsoft.com/office/officeart/2005/8/layout/orgChart1"/>
    <dgm:cxn modelId="{6C2DADE4-1986-4C6D-9FE6-F0C106920F12}" type="presOf" srcId="{860800F2-000D-44A2-A235-93E0DC852382}" destId="{DBF23D63-3AA1-4124-8821-8FCB406A40EE}" srcOrd="0" destOrd="0" presId="urn:microsoft.com/office/officeart/2005/8/layout/orgChart1"/>
    <dgm:cxn modelId="{4BD00CED-2DC4-4E02-B6E0-4972059332E3}" type="presOf" srcId="{AE24DD17-86C0-42E0-8F5A-463167805A96}" destId="{5833858F-FD1C-48BC-BCBF-AC1C86BE4A5C}" srcOrd="0" destOrd="0" presId="urn:microsoft.com/office/officeart/2005/8/layout/orgChart1"/>
    <dgm:cxn modelId="{57C90DEE-4538-441C-B06F-E5A94E6206C6}" srcId="{9729E2C8-D617-4C95-B85E-80AD896B64D0}" destId="{2141199D-B490-412B-BAEC-150226591068}" srcOrd="4" destOrd="0" parTransId="{8D526C8B-7E97-401C-8909-84D20149C6E1}" sibTransId="{2178CA3F-642C-4CA3-A554-87DD5472270A}"/>
    <dgm:cxn modelId="{CD8489F1-0E19-4105-88F5-1F125F286004}" type="presOf" srcId="{9E4B7FC1-B48E-4C3E-B870-889AC0C74AB4}" destId="{157C50F2-48D1-4FA0-947E-DA238B2C8D4A}" srcOrd="0" destOrd="0" presId="urn:microsoft.com/office/officeart/2005/8/layout/orgChart1"/>
    <dgm:cxn modelId="{094457F5-3F48-4005-A052-4D7C5E5C3E35}" type="presOf" srcId="{C84EA6CD-958F-4BB2-AAE5-0BA1BE809173}" destId="{F15FE4D5-4C4B-4991-91D0-72EA47B52368}" srcOrd="0" destOrd="0" presId="urn:microsoft.com/office/officeart/2005/8/layout/orgChart1"/>
    <dgm:cxn modelId="{8A5386F5-DC88-4055-A66D-6A3238F112B5}" srcId="{9729E2C8-D617-4C95-B85E-80AD896B64D0}" destId="{A8A9B421-F1E7-4836-8D4A-4F182DD13CB4}" srcOrd="3" destOrd="0" parTransId="{1D1BEC04-9D41-4407-8C38-E30261B9DC3B}" sibTransId="{9D11DC21-8C4F-4527-A3D4-FAE7ECE5F9C2}"/>
    <dgm:cxn modelId="{DE5925F6-61B3-49AA-BFE8-3D74DD935487}" type="presOf" srcId="{2FE6E3F0-EF12-4A8E-93CB-A062F697EF57}" destId="{3DE5F5AD-87F9-49BF-9D16-527B94408836}" srcOrd="0" destOrd="0" presId="urn:microsoft.com/office/officeart/2005/8/layout/orgChart1"/>
    <dgm:cxn modelId="{1A9C3CF6-76E3-4266-AE71-5692107C82AB}" srcId="{9729E2C8-D617-4C95-B85E-80AD896B64D0}" destId="{CF732D83-143F-4D30-A89B-077FDCE67719}" srcOrd="8" destOrd="0" parTransId="{9E4B7FC1-B48E-4C3E-B870-889AC0C74AB4}" sibTransId="{89790F6D-0C37-49BA-AC2F-752E6FE7B233}"/>
    <dgm:cxn modelId="{E079BAFD-23CD-46A9-B362-DC543F032969}" type="presOf" srcId="{9729E2C8-D617-4C95-B85E-80AD896B64D0}" destId="{86207451-5E55-48BC-89BC-C2FA3126FA8D}" srcOrd="0" destOrd="0" presId="urn:microsoft.com/office/officeart/2005/8/layout/orgChart1"/>
    <dgm:cxn modelId="{9EA0B6B4-678C-4714-856D-D69E315C0D62}" type="presParOf" srcId="{5833858F-FD1C-48BC-BCBF-AC1C86BE4A5C}" destId="{784B91E7-CBE0-4061-B494-4CBF5CC74927}" srcOrd="0" destOrd="0" presId="urn:microsoft.com/office/officeart/2005/8/layout/orgChart1"/>
    <dgm:cxn modelId="{60B6B6A9-C5EF-4CAE-800A-426A2FA625D6}" type="presParOf" srcId="{784B91E7-CBE0-4061-B494-4CBF5CC74927}" destId="{132A3B06-C19E-4A8D-9E55-322871799BCE}" srcOrd="0" destOrd="0" presId="urn:microsoft.com/office/officeart/2005/8/layout/orgChart1"/>
    <dgm:cxn modelId="{307E0355-BDAC-45BB-BB65-C5C8A63EFD6E}" type="presParOf" srcId="{132A3B06-C19E-4A8D-9E55-322871799BCE}" destId="{454EAB6C-A6DB-4C66-8540-3765D90F8432}" srcOrd="0" destOrd="0" presId="urn:microsoft.com/office/officeart/2005/8/layout/orgChart1"/>
    <dgm:cxn modelId="{0DE1CEBA-3EC3-4B3E-BDE6-953A72DE9482}" type="presParOf" srcId="{132A3B06-C19E-4A8D-9E55-322871799BCE}" destId="{340743EA-F3A0-4433-A491-B3BB73C509DA}" srcOrd="1" destOrd="0" presId="urn:microsoft.com/office/officeart/2005/8/layout/orgChart1"/>
    <dgm:cxn modelId="{8626FBA8-7BF7-4E1D-9637-A5DEA03C7D2D}" type="presParOf" srcId="{784B91E7-CBE0-4061-B494-4CBF5CC74927}" destId="{17995AD0-4CA3-49AD-870C-0385495CE745}" srcOrd="1" destOrd="0" presId="urn:microsoft.com/office/officeart/2005/8/layout/orgChart1"/>
    <dgm:cxn modelId="{CCEF1126-DCBA-4A40-8A7B-15BA970DAB29}" type="presParOf" srcId="{17995AD0-4CA3-49AD-870C-0385495CE745}" destId="{7FB21233-41DC-4C23-99D6-6DB553652383}" srcOrd="0" destOrd="0" presId="urn:microsoft.com/office/officeart/2005/8/layout/orgChart1"/>
    <dgm:cxn modelId="{EAB8E7E1-EAB8-488F-B2D1-E7268CA5759F}" type="presParOf" srcId="{17995AD0-4CA3-49AD-870C-0385495CE745}" destId="{876680C4-5946-4FCD-AA79-F862062941BC}" srcOrd="1" destOrd="0" presId="urn:microsoft.com/office/officeart/2005/8/layout/orgChart1"/>
    <dgm:cxn modelId="{055ADCF3-FFF3-42CB-86A6-DEBBB09B9101}" type="presParOf" srcId="{876680C4-5946-4FCD-AA79-F862062941BC}" destId="{FBE3E995-2712-4F0B-AAEE-74F34F9E3829}" srcOrd="0" destOrd="0" presId="urn:microsoft.com/office/officeart/2005/8/layout/orgChart1"/>
    <dgm:cxn modelId="{F5197E7F-CAD5-493F-9D59-0A71AF060351}" type="presParOf" srcId="{FBE3E995-2712-4F0B-AAEE-74F34F9E3829}" destId="{86207451-5E55-48BC-89BC-C2FA3126FA8D}" srcOrd="0" destOrd="0" presId="urn:microsoft.com/office/officeart/2005/8/layout/orgChart1"/>
    <dgm:cxn modelId="{A04C7AEC-B2CB-49EA-A402-D65A3C70C36A}" type="presParOf" srcId="{FBE3E995-2712-4F0B-AAEE-74F34F9E3829}" destId="{566A09FF-6D5F-407E-B947-071B98312B1D}" srcOrd="1" destOrd="0" presId="urn:microsoft.com/office/officeart/2005/8/layout/orgChart1"/>
    <dgm:cxn modelId="{C7BD2343-33E0-4F8B-9BDC-0F0B957BB93B}" type="presParOf" srcId="{876680C4-5946-4FCD-AA79-F862062941BC}" destId="{15902B4A-0E1D-4FF8-B5A3-E541A4DCA25A}" srcOrd="1" destOrd="0" presId="urn:microsoft.com/office/officeart/2005/8/layout/orgChart1"/>
    <dgm:cxn modelId="{6954CEC9-5A96-4D77-831A-02D9033B6D32}" type="presParOf" srcId="{15902B4A-0E1D-4FF8-B5A3-E541A4DCA25A}" destId="{214BEEFE-6803-4FF2-8A44-CCDD1030CCDA}" srcOrd="0" destOrd="0" presId="urn:microsoft.com/office/officeart/2005/8/layout/orgChart1"/>
    <dgm:cxn modelId="{000ADA18-06C7-4E7A-817E-4B9D2F392B33}" type="presParOf" srcId="{15902B4A-0E1D-4FF8-B5A3-E541A4DCA25A}" destId="{B9221EF3-E96C-4FC1-A607-1D7E14BAB251}" srcOrd="1" destOrd="0" presId="urn:microsoft.com/office/officeart/2005/8/layout/orgChart1"/>
    <dgm:cxn modelId="{5FF4B7A9-F5D7-452B-810C-2C310AF8B145}" type="presParOf" srcId="{B9221EF3-E96C-4FC1-A607-1D7E14BAB251}" destId="{A76F1AF2-539E-4167-9526-D6229A4832F4}" srcOrd="0" destOrd="0" presId="urn:microsoft.com/office/officeart/2005/8/layout/orgChart1"/>
    <dgm:cxn modelId="{5948B34C-FE4E-4F04-BC73-20DB5EAE8E66}" type="presParOf" srcId="{A76F1AF2-539E-4167-9526-D6229A4832F4}" destId="{37C0A04C-CBA2-411D-831C-B860C84E1F7F}" srcOrd="0" destOrd="0" presId="urn:microsoft.com/office/officeart/2005/8/layout/orgChart1"/>
    <dgm:cxn modelId="{DBAD4DC9-67D5-4972-B68F-DA6FA0788137}" type="presParOf" srcId="{A76F1AF2-539E-4167-9526-D6229A4832F4}" destId="{4915068B-A541-44BB-B2C0-F50E26B7CB39}" srcOrd="1" destOrd="0" presId="urn:microsoft.com/office/officeart/2005/8/layout/orgChart1"/>
    <dgm:cxn modelId="{1466C4D3-03CF-4829-9E02-31758409E816}" type="presParOf" srcId="{B9221EF3-E96C-4FC1-A607-1D7E14BAB251}" destId="{ECA0ECE3-5B4E-4940-85C9-E21099E7A33C}" srcOrd="1" destOrd="0" presId="urn:microsoft.com/office/officeart/2005/8/layout/orgChart1"/>
    <dgm:cxn modelId="{347AADFA-7402-4ECD-8CCA-108E3843601D}" type="presParOf" srcId="{B9221EF3-E96C-4FC1-A607-1D7E14BAB251}" destId="{4663BEFE-DD44-411B-A07C-0A5BCD9CA6E2}" srcOrd="2" destOrd="0" presId="urn:microsoft.com/office/officeart/2005/8/layout/orgChart1"/>
    <dgm:cxn modelId="{F1C7C810-3764-48BF-8150-4383AFBCB97F}" type="presParOf" srcId="{15902B4A-0E1D-4FF8-B5A3-E541A4DCA25A}" destId="{02F07BFD-16CC-40A1-BEDA-3880496BB40B}" srcOrd="2" destOrd="0" presId="urn:microsoft.com/office/officeart/2005/8/layout/orgChart1"/>
    <dgm:cxn modelId="{05B8068E-FC1C-4B19-A6B7-13283D5B2B64}" type="presParOf" srcId="{15902B4A-0E1D-4FF8-B5A3-E541A4DCA25A}" destId="{15F9B2EF-1E1F-461F-98A6-CA906A20F130}" srcOrd="3" destOrd="0" presId="urn:microsoft.com/office/officeart/2005/8/layout/orgChart1"/>
    <dgm:cxn modelId="{8FEB4E93-2F98-4808-8FF0-AA8E2FA7F120}" type="presParOf" srcId="{15F9B2EF-1E1F-461F-98A6-CA906A20F130}" destId="{5CF51831-360C-45D9-AAAA-927DDF85F9DB}" srcOrd="0" destOrd="0" presId="urn:microsoft.com/office/officeart/2005/8/layout/orgChart1"/>
    <dgm:cxn modelId="{93CEFF5D-C5D1-4414-ABD6-E1553D44FCF0}" type="presParOf" srcId="{5CF51831-360C-45D9-AAAA-927DDF85F9DB}" destId="{DBF23D63-3AA1-4124-8821-8FCB406A40EE}" srcOrd="0" destOrd="0" presId="urn:microsoft.com/office/officeart/2005/8/layout/orgChart1"/>
    <dgm:cxn modelId="{AA62246B-883D-498B-AE40-599F4E6046E9}" type="presParOf" srcId="{5CF51831-360C-45D9-AAAA-927DDF85F9DB}" destId="{B7BBA265-056F-49D1-81D8-9B27FF423F81}" srcOrd="1" destOrd="0" presId="urn:microsoft.com/office/officeart/2005/8/layout/orgChart1"/>
    <dgm:cxn modelId="{81CF5550-2D40-4452-AAF4-F0D06F7A28E2}" type="presParOf" srcId="{15F9B2EF-1E1F-461F-98A6-CA906A20F130}" destId="{AD881D98-488E-4E49-936E-E1F57960B21B}" srcOrd="1" destOrd="0" presId="urn:microsoft.com/office/officeart/2005/8/layout/orgChart1"/>
    <dgm:cxn modelId="{A855BF6A-5940-4227-99C4-98019A7BF0F1}" type="presParOf" srcId="{AD881D98-488E-4E49-936E-E1F57960B21B}" destId="{6C24788E-1824-4DE1-A9F0-D4EBC5DF6653}" srcOrd="0" destOrd="0" presId="urn:microsoft.com/office/officeart/2005/8/layout/orgChart1"/>
    <dgm:cxn modelId="{D05E8E22-61B4-43EB-A6A7-8030E845E64F}" type="presParOf" srcId="{AD881D98-488E-4E49-936E-E1F57960B21B}" destId="{A7CE30BE-BEBC-43DB-9034-DD17B4CC1D2D}" srcOrd="1" destOrd="0" presId="urn:microsoft.com/office/officeart/2005/8/layout/orgChart1"/>
    <dgm:cxn modelId="{7B57AA23-B1CA-45FE-B1BA-B2F7ABE5A4AD}" type="presParOf" srcId="{A7CE30BE-BEBC-43DB-9034-DD17B4CC1D2D}" destId="{879F91EA-3993-4185-9A16-594ECB1BCB44}" srcOrd="0" destOrd="0" presId="urn:microsoft.com/office/officeart/2005/8/layout/orgChart1"/>
    <dgm:cxn modelId="{3B570195-C091-4F3E-8073-B6C58AAB06FA}" type="presParOf" srcId="{879F91EA-3993-4185-9A16-594ECB1BCB44}" destId="{956BA867-81A9-476B-AC89-EBA3761DE958}" srcOrd="0" destOrd="0" presId="urn:microsoft.com/office/officeart/2005/8/layout/orgChart1"/>
    <dgm:cxn modelId="{FFCE11D2-B545-47E9-855F-98E5FA2DAB45}" type="presParOf" srcId="{879F91EA-3993-4185-9A16-594ECB1BCB44}" destId="{EF74541A-86BD-46D1-B5C4-D30C101BC7D5}" srcOrd="1" destOrd="0" presId="urn:microsoft.com/office/officeart/2005/8/layout/orgChart1"/>
    <dgm:cxn modelId="{7E9DA6E9-32B3-43C5-8E72-7427001AC4CE}" type="presParOf" srcId="{A7CE30BE-BEBC-43DB-9034-DD17B4CC1D2D}" destId="{A1BB68D2-9179-43E2-ACAD-789BE0E64C97}" srcOrd="1" destOrd="0" presId="urn:microsoft.com/office/officeart/2005/8/layout/orgChart1"/>
    <dgm:cxn modelId="{65EE5D54-FACF-4C74-A635-92F7A624ED0E}" type="presParOf" srcId="{A7CE30BE-BEBC-43DB-9034-DD17B4CC1D2D}" destId="{BAF38FC4-CBF2-449D-AF38-C9B129FDD430}" srcOrd="2" destOrd="0" presId="urn:microsoft.com/office/officeart/2005/8/layout/orgChart1"/>
    <dgm:cxn modelId="{1018CC9B-A261-47AB-9487-0DB9A3EAE7EA}" type="presParOf" srcId="{15F9B2EF-1E1F-461F-98A6-CA906A20F130}" destId="{3F1FB50A-EC2B-4B49-8D3C-91039812326E}" srcOrd="2" destOrd="0" presId="urn:microsoft.com/office/officeart/2005/8/layout/orgChart1"/>
    <dgm:cxn modelId="{A399F104-B18D-4C94-9A02-5ACDA37200F0}" type="presParOf" srcId="{15902B4A-0E1D-4FF8-B5A3-E541A4DCA25A}" destId="{393A8261-8CE2-4C69-A104-280EDEE983DD}" srcOrd="4" destOrd="0" presId="urn:microsoft.com/office/officeart/2005/8/layout/orgChart1"/>
    <dgm:cxn modelId="{79D43724-F969-4D96-B0DC-8592643CC3F1}" type="presParOf" srcId="{15902B4A-0E1D-4FF8-B5A3-E541A4DCA25A}" destId="{D09841FE-174A-439F-AEC4-36E28363B59B}" srcOrd="5" destOrd="0" presId="urn:microsoft.com/office/officeart/2005/8/layout/orgChart1"/>
    <dgm:cxn modelId="{1AF1721B-44BB-4405-9600-DA7A5C279637}" type="presParOf" srcId="{D09841FE-174A-439F-AEC4-36E28363B59B}" destId="{2A383B3F-FF9B-4A72-BC66-C7EDB1C0AE6D}" srcOrd="0" destOrd="0" presId="urn:microsoft.com/office/officeart/2005/8/layout/orgChart1"/>
    <dgm:cxn modelId="{EB0A6704-73DD-4404-BA6A-206CE71B4264}" type="presParOf" srcId="{2A383B3F-FF9B-4A72-BC66-C7EDB1C0AE6D}" destId="{5D672D96-122E-46F0-AF27-4AEBEB3F111F}" srcOrd="0" destOrd="0" presId="urn:microsoft.com/office/officeart/2005/8/layout/orgChart1"/>
    <dgm:cxn modelId="{55DB60BB-EB74-4AD0-BD58-00328C95B8B2}" type="presParOf" srcId="{2A383B3F-FF9B-4A72-BC66-C7EDB1C0AE6D}" destId="{400592B3-9226-4D19-8A40-C2189D5D3644}" srcOrd="1" destOrd="0" presId="urn:microsoft.com/office/officeart/2005/8/layout/orgChart1"/>
    <dgm:cxn modelId="{BD1BFAF4-0F22-4E14-BFF0-2F47D7EB5653}" type="presParOf" srcId="{D09841FE-174A-439F-AEC4-36E28363B59B}" destId="{3D9F17C1-B621-4C3F-9AE1-655A186BC343}" srcOrd="1" destOrd="0" presId="urn:microsoft.com/office/officeart/2005/8/layout/orgChart1"/>
    <dgm:cxn modelId="{F54B2AF8-131B-41EF-A73E-6EB47E69B1F3}" type="presParOf" srcId="{3D9F17C1-B621-4C3F-9AE1-655A186BC343}" destId="{D0780CCE-8357-4E82-A64B-E709A8C4BA54}" srcOrd="0" destOrd="0" presId="urn:microsoft.com/office/officeart/2005/8/layout/orgChart1"/>
    <dgm:cxn modelId="{85C1CDCD-315B-4CAA-A654-6EA2A3B96E61}" type="presParOf" srcId="{3D9F17C1-B621-4C3F-9AE1-655A186BC343}" destId="{240A1A41-A372-42DF-B2B6-2B118CD9BDE0}" srcOrd="1" destOrd="0" presId="urn:microsoft.com/office/officeart/2005/8/layout/orgChart1"/>
    <dgm:cxn modelId="{01D0E25F-99C7-4ED9-8D48-55E7D548B1CA}" type="presParOf" srcId="{240A1A41-A372-42DF-B2B6-2B118CD9BDE0}" destId="{538E11FC-5FEC-456D-A415-FB17DD87152D}" srcOrd="0" destOrd="0" presId="urn:microsoft.com/office/officeart/2005/8/layout/orgChart1"/>
    <dgm:cxn modelId="{A0B598A1-2E7A-4E50-BD9D-602D7117182A}" type="presParOf" srcId="{538E11FC-5FEC-456D-A415-FB17DD87152D}" destId="{E1E93740-CE3E-4994-A78D-B7978BC60DAE}" srcOrd="0" destOrd="0" presId="urn:microsoft.com/office/officeart/2005/8/layout/orgChart1"/>
    <dgm:cxn modelId="{1136DCD8-DED7-4284-B8E2-6994E554DAD2}" type="presParOf" srcId="{538E11FC-5FEC-456D-A415-FB17DD87152D}" destId="{8717A42E-8A2D-4E6F-B077-520A6B1C1822}" srcOrd="1" destOrd="0" presId="urn:microsoft.com/office/officeart/2005/8/layout/orgChart1"/>
    <dgm:cxn modelId="{30CF5FFB-4D72-49C8-91C1-88DD215A1508}" type="presParOf" srcId="{240A1A41-A372-42DF-B2B6-2B118CD9BDE0}" destId="{7581485C-076B-4F44-9DBC-4EC070FAF01C}" srcOrd="1" destOrd="0" presId="urn:microsoft.com/office/officeart/2005/8/layout/orgChart1"/>
    <dgm:cxn modelId="{D065A013-2CF6-428B-AE7E-C0B825482C1D}" type="presParOf" srcId="{240A1A41-A372-42DF-B2B6-2B118CD9BDE0}" destId="{9EF8461C-2FEA-48F1-9FBC-260D1D7967EC}" srcOrd="2" destOrd="0" presId="urn:microsoft.com/office/officeart/2005/8/layout/orgChart1"/>
    <dgm:cxn modelId="{F78DD7D5-98EF-4CC7-A2CC-B86275B52369}" type="presParOf" srcId="{D09841FE-174A-439F-AEC4-36E28363B59B}" destId="{63867C46-A43C-42FB-B105-94EB45264E3C}" srcOrd="2" destOrd="0" presId="urn:microsoft.com/office/officeart/2005/8/layout/orgChart1"/>
    <dgm:cxn modelId="{89635B5F-92F3-4D90-AD1A-7CDA47888458}" type="presParOf" srcId="{15902B4A-0E1D-4FF8-B5A3-E541A4DCA25A}" destId="{F92AFE4D-FCF9-4C51-8CE6-6727D169B77D}" srcOrd="6" destOrd="0" presId="urn:microsoft.com/office/officeart/2005/8/layout/orgChart1"/>
    <dgm:cxn modelId="{8E835F87-28A1-456B-B32F-4D183501F602}" type="presParOf" srcId="{15902B4A-0E1D-4FF8-B5A3-E541A4DCA25A}" destId="{633E85F3-EE16-445B-B683-D6DB5D1CC00D}" srcOrd="7" destOrd="0" presId="urn:microsoft.com/office/officeart/2005/8/layout/orgChart1"/>
    <dgm:cxn modelId="{0113ACAE-13CA-42A1-BB22-5797C9B2953E}" type="presParOf" srcId="{633E85F3-EE16-445B-B683-D6DB5D1CC00D}" destId="{19388D60-8F65-46B6-B319-0A9B6D70749A}" srcOrd="0" destOrd="0" presId="urn:microsoft.com/office/officeart/2005/8/layout/orgChart1"/>
    <dgm:cxn modelId="{EB9B463B-FA2F-4C97-B11E-237206DAA3A4}" type="presParOf" srcId="{19388D60-8F65-46B6-B319-0A9B6D70749A}" destId="{B4FD08A3-CEA4-42F0-BF02-5EDBF1B19918}" srcOrd="0" destOrd="0" presId="urn:microsoft.com/office/officeart/2005/8/layout/orgChart1"/>
    <dgm:cxn modelId="{29EFBB7F-4D48-41E5-964C-347C0525727E}" type="presParOf" srcId="{19388D60-8F65-46B6-B319-0A9B6D70749A}" destId="{170111F3-143A-47DF-8EBA-27BCFBF2D226}" srcOrd="1" destOrd="0" presId="urn:microsoft.com/office/officeart/2005/8/layout/orgChart1"/>
    <dgm:cxn modelId="{40369DD9-8701-416A-9F2F-81CFE2DCE2FF}" type="presParOf" srcId="{633E85F3-EE16-445B-B683-D6DB5D1CC00D}" destId="{34D5A9E9-0163-4670-BD10-C4FC0C0E5EB4}" srcOrd="1" destOrd="0" presId="urn:microsoft.com/office/officeart/2005/8/layout/orgChart1"/>
    <dgm:cxn modelId="{C8C06FDA-E95A-4671-9757-E2DC719BCE42}" type="presParOf" srcId="{34D5A9E9-0163-4670-BD10-C4FC0C0E5EB4}" destId="{F0747ACA-CB7D-45A2-8CE8-D0AED2755C07}" srcOrd="0" destOrd="0" presId="urn:microsoft.com/office/officeart/2005/8/layout/orgChart1"/>
    <dgm:cxn modelId="{2135B2EE-21D6-4B3C-83B0-5B4EE7C71238}" type="presParOf" srcId="{34D5A9E9-0163-4670-BD10-C4FC0C0E5EB4}" destId="{CDE22222-7F62-4B9F-9C96-AB0F228C348F}" srcOrd="1" destOrd="0" presId="urn:microsoft.com/office/officeart/2005/8/layout/orgChart1"/>
    <dgm:cxn modelId="{2A1054F5-D92B-4072-9052-1F355E367F2E}" type="presParOf" srcId="{CDE22222-7F62-4B9F-9C96-AB0F228C348F}" destId="{A15E025C-9AFD-43DE-A049-BB991248D7C1}" srcOrd="0" destOrd="0" presId="urn:microsoft.com/office/officeart/2005/8/layout/orgChart1"/>
    <dgm:cxn modelId="{B104751B-EE99-49E1-AB5A-3B4DE98548BD}" type="presParOf" srcId="{A15E025C-9AFD-43DE-A049-BB991248D7C1}" destId="{3DE5F5AD-87F9-49BF-9D16-527B94408836}" srcOrd="0" destOrd="0" presId="urn:microsoft.com/office/officeart/2005/8/layout/orgChart1"/>
    <dgm:cxn modelId="{2CC3B0D8-CDDB-4B95-898B-0993D13B9BB5}" type="presParOf" srcId="{A15E025C-9AFD-43DE-A049-BB991248D7C1}" destId="{20AEBC4E-CBA2-47EF-8947-BD9B3084B092}" srcOrd="1" destOrd="0" presId="urn:microsoft.com/office/officeart/2005/8/layout/orgChart1"/>
    <dgm:cxn modelId="{76476407-8E23-45B3-8E96-D04862429A41}" type="presParOf" srcId="{CDE22222-7F62-4B9F-9C96-AB0F228C348F}" destId="{0435A577-F078-4DCD-8F15-58E5CF309CBC}" srcOrd="1" destOrd="0" presId="urn:microsoft.com/office/officeart/2005/8/layout/orgChart1"/>
    <dgm:cxn modelId="{FDF35B64-023D-4840-91E8-515FE94543DA}" type="presParOf" srcId="{CDE22222-7F62-4B9F-9C96-AB0F228C348F}" destId="{465D9FE1-BA4D-4109-8503-531A8E7857EC}" srcOrd="2" destOrd="0" presId="urn:microsoft.com/office/officeart/2005/8/layout/orgChart1"/>
    <dgm:cxn modelId="{9315F040-EDD1-4D5A-B1B3-2C3451C5C745}" type="presParOf" srcId="{633E85F3-EE16-445B-B683-D6DB5D1CC00D}" destId="{26DA77EF-C38F-4CE4-957F-F26EAE985564}" srcOrd="2" destOrd="0" presId="urn:microsoft.com/office/officeart/2005/8/layout/orgChart1"/>
    <dgm:cxn modelId="{D25AFA62-D16F-40CA-A4FC-DF7B3352D54F}" type="presParOf" srcId="{15902B4A-0E1D-4FF8-B5A3-E541A4DCA25A}" destId="{E49CCDE8-CBB8-4196-A3D0-F192269A8175}" srcOrd="8" destOrd="0" presId="urn:microsoft.com/office/officeart/2005/8/layout/orgChart1"/>
    <dgm:cxn modelId="{CE3F6990-336D-4036-8680-59882E6ECF74}" type="presParOf" srcId="{15902B4A-0E1D-4FF8-B5A3-E541A4DCA25A}" destId="{AD5B3A90-E9E4-477F-90FD-DD30805D5F42}" srcOrd="9" destOrd="0" presId="urn:microsoft.com/office/officeart/2005/8/layout/orgChart1"/>
    <dgm:cxn modelId="{0E934B30-71C1-40D0-9586-0B2394E32163}" type="presParOf" srcId="{AD5B3A90-E9E4-477F-90FD-DD30805D5F42}" destId="{808A956E-D2CF-4331-9099-623E61080EBC}" srcOrd="0" destOrd="0" presId="urn:microsoft.com/office/officeart/2005/8/layout/orgChart1"/>
    <dgm:cxn modelId="{F4F96B5C-8E2D-4D8A-AA76-EC07BA7CF954}" type="presParOf" srcId="{808A956E-D2CF-4331-9099-623E61080EBC}" destId="{8C2697DD-35A8-41EC-A754-DA25F6F25A03}" srcOrd="0" destOrd="0" presId="urn:microsoft.com/office/officeart/2005/8/layout/orgChart1"/>
    <dgm:cxn modelId="{DA335B5D-4135-4420-8A69-C7292D71C40D}" type="presParOf" srcId="{808A956E-D2CF-4331-9099-623E61080EBC}" destId="{D367B733-E6BE-4407-80B2-9DF87000E13B}" srcOrd="1" destOrd="0" presId="urn:microsoft.com/office/officeart/2005/8/layout/orgChart1"/>
    <dgm:cxn modelId="{9BDBDF57-E73A-489F-AB18-19D2AD00D3EB}" type="presParOf" srcId="{AD5B3A90-E9E4-477F-90FD-DD30805D5F42}" destId="{04361502-1A2B-43F7-A4A2-F96FC0AD0E11}" srcOrd="1" destOrd="0" presId="urn:microsoft.com/office/officeart/2005/8/layout/orgChart1"/>
    <dgm:cxn modelId="{F0CC2906-B163-48CC-9E02-5A7F3771BFF7}" type="presParOf" srcId="{04361502-1A2B-43F7-A4A2-F96FC0AD0E11}" destId="{45073FBF-DB64-4A4E-8DC3-5D8D033BBD25}" srcOrd="0" destOrd="0" presId="urn:microsoft.com/office/officeart/2005/8/layout/orgChart1"/>
    <dgm:cxn modelId="{51506B17-4AEC-4A37-B299-6BE79C4FE0C6}" type="presParOf" srcId="{04361502-1A2B-43F7-A4A2-F96FC0AD0E11}" destId="{0B258D5F-8B0D-4CD2-A92D-53CD76E93018}" srcOrd="1" destOrd="0" presId="urn:microsoft.com/office/officeart/2005/8/layout/orgChart1"/>
    <dgm:cxn modelId="{283097B6-41DE-4863-A753-B78232B96438}" type="presParOf" srcId="{0B258D5F-8B0D-4CD2-A92D-53CD76E93018}" destId="{C3C99C03-DE1F-4F40-8F01-FE74C7B08D9E}" srcOrd="0" destOrd="0" presId="urn:microsoft.com/office/officeart/2005/8/layout/orgChart1"/>
    <dgm:cxn modelId="{4C664CE1-43B6-417F-84F8-8E6137672D4C}" type="presParOf" srcId="{C3C99C03-DE1F-4F40-8F01-FE74C7B08D9E}" destId="{0ADABE90-F76E-45AA-ADF4-D84B57C29632}" srcOrd="0" destOrd="0" presId="urn:microsoft.com/office/officeart/2005/8/layout/orgChart1"/>
    <dgm:cxn modelId="{6CA88364-A70B-4449-89BB-7D50DC14E187}" type="presParOf" srcId="{C3C99C03-DE1F-4F40-8F01-FE74C7B08D9E}" destId="{E9869D97-A89F-463C-883D-E2A2BFD4E600}" srcOrd="1" destOrd="0" presId="urn:microsoft.com/office/officeart/2005/8/layout/orgChart1"/>
    <dgm:cxn modelId="{9FAA4476-7D45-41B9-A1EA-9ECC8F0716F6}" type="presParOf" srcId="{0B258D5F-8B0D-4CD2-A92D-53CD76E93018}" destId="{22AAFC74-CF2C-477B-8016-F4582D985123}" srcOrd="1" destOrd="0" presId="urn:microsoft.com/office/officeart/2005/8/layout/orgChart1"/>
    <dgm:cxn modelId="{4542E1FB-C6B8-410F-BBFC-1F2AB455CFF5}" type="presParOf" srcId="{0B258D5F-8B0D-4CD2-A92D-53CD76E93018}" destId="{3B956B66-E471-432B-92D0-F05C8295B217}" srcOrd="2" destOrd="0" presId="urn:microsoft.com/office/officeart/2005/8/layout/orgChart1"/>
    <dgm:cxn modelId="{3617452C-17B0-4796-9610-80C2B349E4DA}" type="presParOf" srcId="{04361502-1A2B-43F7-A4A2-F96FC0AD0E11}" destId="{5B803765-6774-4B8A-867A-04B2A090B0D9}" srcOrd="2" destOrd="0" presId="urn:microsoft.com/office/officeart/2005/8/layout/orgChart1"/>
    <dgm:cxn modelId="{76CF3E00-1F82-489B-A0D5-47FF42D9788F}" type="presParOf" srcId="{04361502-1A2B-43F7-A4A2-F96FC0AD0E11}" destId="{8321D54E-7BBF-474A-8BDA-3C259E2207AB}" srcOrd="3" destOrd="0" presId="urn:microsoft.com/office/officeart/2005/8/layout/orgChart1"/>
    <dgm:cxn modelId="{C936BE44-5565-482F-BECE-291D03CBEB30}" type="presParOf" srcId="{8321D54E-7BBF-474A-8BDA-3C259E2207AB}" destId="{69F5D6F8-5FD9-49C4-82E2-619A04E343A9}" srcOrd="0" destOrd="0" presId="urn:microsoft.com/office/officeart/2005/8/layout/orgChart1"/>
    <dgm:cxn modelId="{4F565286-E6A1-4707-90B6-502956115E0C}" type="presParOf" srcId="{69F5D6F8-5FD9-49C4-82E2-619A04E343A9}" destId="{D781F138-D143-44A1-9BF5-FE6D61F3B508}" srcOrd="0" destOrd="0" presId="urn:microsoft.com/office/officeart/2005/8/layout/orgChart1"/>
    <dgm:cxn modelId="{C6A4A773-8394-4C85-9ACA-FC323E7FB2A8}" type="presParOf" srcId="{69F5D6F8-5FD9-49C4-82E2-619A04E343A9}" destId="{90F1823C-69AC-4C48-8EDD-1E508380B3D0}" srcOrd="1" destOrd="0" presId="urn:microsoft.com/office/officeart/2005/8/layout/orgChart1"/>
    <dgm:cxn modelId="{DFF31CEB-EE32-4912-97E8-61E953B4BD5A}" type="presParOf" srcId="{8321D54E-7BBF-474A-8BDA-3C259E2207AB}" destId="{308E2AFB-50A3-4DAA-9BDD-910B42FBE8D8}" srcOrd="1" destOrd="0" presId="urn:microsoft.com/office/officeart/2005/8/layout/orgChart1"/>
    <dgm:cxn modelId="{BA1964CD-B468-455A-807B-E9239717054E}" type="presParOf" srcId="{8321D54E-7BBF-474A-8BDA-3C259E2207AB}" destId="{0503627C-E985-45C1-B241-5DD528C27B06}" srcOrd="2" destOrd="0" presId="urn:microsoft.com/office/officeart/2005/8/layout/orgChart1"/>
    <dgm:cxn modelId="{34CA2EB8-59DC-49BA-8EED-CC38AD566A26}" type="presParOf" srcId="{AD5B3A90-E9E4-477F-90FD-DD30805D5F42}" destId="{5005F70C-494E-4C77-B154-E8BF8861E3ED}" srcOrd="2" destOrd="0" presId="urn:microsoft.com/office/officeart/2005/8/layout/orgChart1"/>
    <dgm:cxn modelId="{6ADD902F-5E6B-43CB-BAC7-12EBB4B0DAC7}" type="presParOf" srcId="{15902B4A-0E1D-4FF8-B5A3-E541A4DCA25A}" destId="{5FDDAF35-2017-43F9-9E94-30E842351CA5}" srcOrd="10" destOrd="0" presId="urn:microsoft.com/office/officeart/2005/8/layout/orgChart1"/>
    <dgm:cxn modelId="{0798A1E5-90D8-4CA8-9F2B-A80E740948A2}" type="presParOf" srcId="{15902B4A-0E1D-4FF8-B5A3-E541A4DCA25A}" destId="{49A122B9-285B-44E6-A362-AFF925216938}" srcOrd="11" destOrd="0" presId="urn:microsoft.com/office/officeart/2005/8/layout/orgChart1"/>
    <dgm:cxn modelId="{681F6E0E-CA94-441E-8FE1-265B9011284A}" type="presParOf" srcId="{49A122B9-285B-44E6-A362-AFF925216938}" destId="{095CDF46-32F9-4C90-844D-EBAB72626C2C}" srcOrd="0" destOrd="0" presId="urn:microsoft.com/office/officeart/2005/8/layout/orgChart1"/>
    <dgm:cxn modelId="{2545D7C3-DDAA-4F47-BC98-D949BFFC9CC3}" type="presParOf" srcId="{095CDF46-32F9-4C90-844D-EBAB72626C2C}" destId="{C932FBE9-110D-4DD5-AA4C-1AFC7D57FD77}" srcOrd="0" destOrd="0" presId="urn:microsoft.com/office/officeart/2005/8/layout/orgChart1"/>
    <dgm:cxn modelId="{B7075349-5E58-4194-BF39-1E36CC823C82}" type="presParOf" srcId="{095CDF46-32F9-4C90-844D-EBAB72626C2C}" destId="{9902F6F3-5990-497D-86F4-40A30910F4A8}" srcOrd="1" destOrd="0" presId="urn:microsoft.com/office/officeart/2005/8/layout/orgChart1"/>
    <dgm:cxn modelId="{110B1229-012E-4BE5-839B-F936C3D7654C}" type="presParOf" srcId="{49A122B9-285B-44E6-A362-AFF925216938}" destId="{8B19DFBE-AE88-40CB-843E-0AD9E22A342A}" srcOrd="1" destOrd="0" presId="urn:microsoft.com/office/officeart/2005/8/layout/orgChart1"/>
    <dgm:cxn modelId="{A4D94615-9A5A-4025-A804-6C3E6679A24C}" type="presParOf" srcId="{8B19DFBE-AE88-40CB-843E-0AD9E22A342A}" destId="{269E431E-D665-48F6-A21C-095C680DB1E1}" srcOrd="0" destOrd="0" presId="urn:microsoft.com/office/officeart/2005/8/layout/orgChart1"/>
    <dgm:cxn modelId="{427120DE-695B-45E7-8126-2640AE20E2C5}" type="presParOf" srcId="{8B19DFBE-AE88-40CB-843E-0AD9E22A342A}" destId="{4214BEBC-9A18-4570-94CB-6238D742CDD2}" srcOrd="1" destOrd="0" presId="urn:microsoft.com/office/officeart/2005/8/layout/orgChart1"/>
    <dgm:cxn modelId="{7A9283EC-1CD9-4EF7-999C-C0B5EBE972B7}" type="presParOf" srcId="{4214BEBC-9A18-4570-94CB-6238D742CDD2}" destId="{7C023A81-1DF9-483D-87BB-4F561F799942}" srcOrd="0" destOrd="0" presId="urn:microsoft.com/office/officeart/2005/8/layout/orgChart1"/>
    <dgm:cxn modelId="{323E149D-C08C-4BFC-8E50-BC803D5C65CB}" type="presParOf" srcId="{7C023A81-1DF9-483D-87BB-4F561F799942}" destId="{02519991-A1EF-43AD-A372-914E3942B944}" srcOrd="0" destOrd="0" presId="urn:microsoft.com/office/officeart/2005/8/layout/orgChart1"/>
    <dgm:cxn modelId="{8FAD50BB-48DF-4A09-9D9A-6D58201814A2}" type="presParOf" srcId="{7C023A81-1DF9-483D-87BB-4F561F799942}" destId="{1543F9EB-65E7-45E3-AE6F-5DAEAAAF253E}" srcOrd="1" destOrd="0" presId="urn:microsoft.com/office/officeart/2005/8/layout/orgChart1"/>
    <dgm:cxn modelId="{574C0785-5D29-402E-A781-632B13117D43}" type="presParOf" srcId="{4214BEBC-9A18-4570-94CB-6238D742CDD2}" destId="{E98C366F-1C0D-4B38-8C78-B728782969AA}" srcOrd="1" destOrd="0" presId="urn:microsoft.com/office/officeart/2005/8/layout/orgChart1"/>
    <dgm:cxn modelId="{F425016F-CE63-46F0-98F4-013116C73437}" type="presParOf" srcId="{4214BEBC-9A18-4570-94CB-6238D742CDD2}" destId="{818DD8A8-51FC-43F8-8F1C-AA88CE5D2066}" srcOrd="2" destOrd="0" presId="urn:microsoft.com/office/officeart/2005/8/layout/orgChart1"/>
    <dgm:cxn modelId="{A99F3893-8865-45C5-ABF5-E2EC7CFBBA11}" type="presParOf" srcId="{8B19DFBE-AE88-40CB-843E-0AD9E22A342A}" destId="{AEF9B49B-AB7C-4018-BD9D-0462E02D9F2F}" srcOrd="2" destOrd="0" presId="urn:microsoft.com/office/officeart/2005/8/layout/orgChart1"/>
    <dgm:cxn modelId="{593F4418-DF7E-47A6-9525-2F1896A351A2}" type="presParOf" srcId="{8B19DFBE-AE88-40CB-843E-0AD9E22A342A}" destId="{C5383CDD-873A-4ABA-A3CF-61400DFD3B86}" srcOrd="3" destOrd="0" presId="urn:microsoft.com/office/officeart/2005/8/layout/orgChart1"/>
    <dgm:cxn modelId="{FF763CAE-D710-4F07-A2D3-A2BFEF08FF52}" type="presParOf" srcId="{C5383CDD-873A-4ABA-A3CF-61400DFD3B86}" destId="{1D2FCAAE-457F-4732-8DCF-A63C7CDED22D}" srcOrd="0" destOrd="0" presId="urn:microsoft.com/office/officeart/2005/8/layout/orgChart1"/>
    <dgm:cxn modelId="{6AE844DA-F331-4754-9239-AA069B0851E5}" type="presParOf" srcId="{1D2FCAAE-457F-4732-8DCF-A63C7CDED22D}" destId="{3A668FAA-13BF-4A21-B6FF-AE34766DC400}" srcOrd="0" destOrd="0" presId="urn:microsoft.com/office/officeart/2005/8/layout/orgChart1"/>
    <dgm:cxn modelId="{1010C7F6-2D62-4233-828B-D38D5D8521FF}" type="presParOf" srcId="{1D2FCAAE-457F-4732-8DCF-A63C7CDED22D}" destId="{26816282-57C3-4FB2-AE0C-4C83D448B74E}" srcOrd="1" destOrd="0" presId="urn:microsoft.com/office/officeart/2005/8/layout/orgChart1"/>
    <dgm:cxn modelId="{5E8DFF32-E18D-4DAB-9EA6-6B6716E50B6C}" type="presParOf" srcId="{C5383CDD-873A-4ABA-A3CF-61400DFD3B86}" destId="{B3602BE5-544C-4D87-8B59-F89F3BD624CF}" srcOrd="1" destOrd="0" presId="urn:microsoft.com/office/officeart/2005/8/layout/orgChart1"/>
    <dgm:cxn modelId="{3906C29D-F054-4D18-B10A-A1510D4EC38F}" type="presParOf" srcId="{C5383CDD-873A-4ABA-A3CF-61400DFD3B86}" destId="{BE0B6740-4F33-4BFB-9F33-1836DE42A274}" srcOrd="2" destOrd="0" presId="urn:microsoft.com/office/officeart/2005/8/layout/orgChart1"/>
    <dgm:cxn modelId="{3CC8D057-BADF-40B7-8BA7-D323592A90BF}" type="presParOf" srcId="{49A122B9-285B-44E6-A362-AFF925216938}" destId="{2207165A-1FCC-4150-93D3-A0BE08A6DF98}" srcOrd="2" destOrd="0" presId="urn:microsoft.com/office/officeart/2005/8/layout/orgChart1"/>
    <dgm:cxn modelId="{D4F9AA45-4F9B-41ED-A878-E0550E6A68EE}" type="presParOf" srcId="{15902B4A-0E1D-4FF8-B5A3-E541A4DCA25A}" destId="{F7A11236-B63E-4072-8831-3474DF8A30C7}" srcOrd="12" destOrd="0" presId="urn:microsoft.com/office/officeart/2005/8/layout/orgChart1"/>
    <dgm:cxn modelId="{E959B7D8-0631-4B8C-A069-6E9ABA0573BA}" type="presParOf" srcId="{15902B4A-0E1D-4FF8-B5A3-E541A4DCA25A}" destId="{BDF66196-4D07-4138-B627-53D8949D8D12}" srcOrd="13" destOrd="0" presId="urn:microsoft.com/office/officeart/2005/8/layout/orgChart1"/>
    <dgm:cxn modelId="{74CA2AD8-C712-4874-B09F-0B7FD04A444C}" type="presParOf" srcId="{BDF66196-4D07-4138-B627-53D8949D8D12}" destId="{99FE6842-4437-47AB-8010-49AF69B6A879}" srcOrd="0" destOrd="0" presId="urn:microsoft.com/office/officeart/2005/8/layout/orgChart1"/>
    <dgm:cxn modelId="{2E99A140-F577-4ACF-8716-CA2B72D583B9}" type="presParOf" srcId="{99FE6842-4437-47AB-8010-49AF69B6A879}" destId="{92F28B27-CDBA-4597-9AB5-03475D7E2762}" srcOrd="0" destOrd="0" presId="urn:microsoft.com/office/officeart/2005/8/layout/orgChart1"/>
    <dgm:cxn modelId="{328EC6F6-645A-4D3C-ADFA-BEF5ECF4A9BB}" type="presParOf" srcId="{99FE6842-4437-47AB-8010-49AF69B6A879}" destId="{470FBC0A-62BA-4118-A6B3-A458EBA8C7BD}" srcOrd="1" destOrd="0" presId="urn:microsoft.com/office/officeart/2005/8/layout/orgChart1"/>
    <dgm:cxn modelId="{9D8985DD-D6BC-4602-9C46-C7E095D495B3}" type="presParOf" srcId="{BDF66196-4D07-4138-B627-53D8949D8D12}" destId="{D9304863-AB7F-4064-813B-662A447D5D67}" srcOrd="1" destOrd="0" presId="urn:microsoft.com/office/officeart/2005/8/layout/orgChart1"/>
    <dgm:cxn modelId="{E3805C3C-72AE-4903-A104-665672D13431}" type="presParOf" srcId="{D9304863-AB7F-4064-813B-662A447D5D67}" destId="{45F19B39-043B-443E-9796-B1AE6F5A6222}" srcOrd="0" destOrd="0" presId="urn:microsoft.com/office/officeart/2005/8/layout/orgChart1"/>
    <dgm:cxn modelId="{3A9C8D13-C3FF-4B0A-B167-7AEC57DD8EBD}" type="presParOf" srcId="{D9304863-AB7F-4064-813B-662A447D5D67}" destId="{CAD0EABA-4EB1-4F5C-A90A-F51C86285371}" srcOrd="1" destOrd="0" presId="urn:microsoft.com/office/officeart/2005/8/layout/orgChart1"/>
    <dgm:cxn modelId="{41C068CA-4204-4B55-9C55-2C9BB76380CA}" type="presParOf" srcId="{CAD0EABA-4EB1-4F5C-A90A-F51C86285371}" destId="{5CC9E17F-10D4-4FAE-9A14-B39907D03EC2}" srcOrd="0" destOrd="0" presId="urn:microsoft.com/office/officeart/2005/8/layout/orgChart1"/>
    <dgm:cxn modelId="{8663CADB-8232-4EB2-AC2E-0BC229819A76}" type="presParOf" srcId="{5CC9E17F-10D4-4FAE-9A14-B39907D03EC2}" destId="{BCAD3F16-9D30-4104-AF54-5966990014FF}" srcOrd="0" destOrd="0" presId="urn:microsoft.com/office/officeart/2005/8/layout/orgChart1"/>
    <dgm:cxn modelId="{BB85BCFD-0A80-4BF6-B6DA-159CF3CD291F}" type="presParOf" srcId="{5CC9E17F-10D4-4FAE-9A14-B39907D03EC2}" destId="{9A8CE851-EC9B-433F-B74C-C85E0C8AC48A}" srcOrd="1" destOrd="0" presId="urn:microsoft.com/office/officeart/2005/8/layout/orgChart1"/>
    <dgm:cxn modelId="{8D550FF2-BE8E-40FD-82A1-DBB18F9168AE}" type="presParOf" srcId="{CAD0EABA-4EB1-4F5C-A90A-F51C86285371}" destId="{C446791C-184A-4770-9875-EB9B595E89C4}" srcOrd="1" destOrd="0" presId="urn:microsoft.com/office/officeart/2005/8/layout/orgChart1"/>
    <dgm:cxn modelId="{7FEA8E2C-5291-4ECE-B6A6-2325970FE7C0}" type="presParOf" srcId="{CAD0EABA-4EB1-4F5C-A90A-F51C86285371}" destId="{F4593644-C9C7-4CF6-98CD-030705CDB664}" srcOrd="2" destOrd="0" presId="urn:microsoft.com/office/officeart/2005/8/layout/orgChart1"/>
    <dgm:cxn modelId="{30852387-2F91-4418-B449-B898F7B44E31}" type="presParOf" srcId="{BDF66196-4D07-4138-B627-53D8949D8D12}" destId="{BEE3626B-5B1D-4338-87E7-0A96DB362DD3}" srcOrd="2" destOrd="0" presId="urn:microsoft.com/office/officeart/2005/8/layout/orgChart1"/>
    <dgm:cxn modelId="{86A52907-7CD3-476C-A38A-B90A9127A4B9}" type="presParOf" srcId="{15902B4A-0E1D-4FF8-B5A3-E541A4DCA25A}" destId="{CA066C5A-8583-4BED-8B11-47C211FA993D}" srcOrd="14" destOrd="0" presId="urn:microsoft.com/office/officeart/2005/8/layout/orgChart1"/>
    <dgm:cxn modelId="{66763528-2FDE-4BDF-AB00-36649E95E5F8}" type="presParOf" srcId="{15902B4A-0E1D-4FF8-B5A3-E541A4DCA25A}" destId="{2CEE586C-742C-458C-BB58-EF10B9992456}" srcOrd="15" destOrd="0" presId="urn:microsoft.com/office/officeart/2005/8/layout/orgChart1"/>
    <dgm:cxn modelId="{ABF80669-31DC-4B6F-9D97-BFED21F8CC17}" type="presParOf" srcId="{2CEE586C-742C-458C-BB58-EF10B9992456}" destId="{916DC63C-0788-4C57-88FD-9F4C706A05BD}" srcOrd="0" destOrd="0" presId="urn:microsoft.com/office/officeart/2005/8/layout/orgChart1"/>
    <dgm:cxn modelId="{8C91654D-EC52-445D-B283-F251E9842160}" type="presParOf" srcId="{916DC63C-0788-4C57-88FD-9F4C706A05BD}" destId="{007E0B14-B170-4753-97F4-B040B7995A1F}" srcOrd="0" destOrd="0" presId="urn:microsoft.com/office/officeart/2005/8/layout/orgChart1"/>
    <dgm:cxn modelId="{CA46B31A-1C91-463A-9993-0E6FD3B32484}" type="presParOf" srcId="{916DC63C-0788-4C57-88FD-9F4C706A05BD}" destId="{9FC41A70-0718-4059-BFFF-539FF027F13E}" srcOrd="1" destOrd="0" presId="urn:microsoft.com/office/officeart/2005/8/layout/orgChart1"/>
    <dgm:cxn modelId="{9A73DFF1-867F-4BE2-8092-4E221352ADC9}" type="presParOf" srcId="{2CEE586C-742C-458C-BB58-EF10B9992456}" destId="{CBA9629F-6E5C-49FF-99C2-46C626C3FE76}" srcOrd="1" destOrd="0" presId="urn:microsoft.com/office/officeart/2005/8/layout/orgChart1"/>
    <dgm:cxn modelId="{058F1AC5-A32F-4796-92B6-2E5297CC884D}" type="presParOf" srcId="{CBA9629F-6E5C-49FF-99C2-46C626C3FE76}" destId="{8DD50F6F-07D3-4D46-A434-E08AC6FA99BA}" srcOrd="0" destOrd="0" presId="urn:microsoft.com/office/officeart/2005/8/layout/orgChart1"/>
    <dgm:cxn modelId="{375BC401-151A-4E3D-88A2-3819E6F82994}" type="presParOf" srcId="{CBA9629F-6E5C-49FF-99C2-46C626C3FE76}" destId="{C1DE02AE-91B9-46CB-BC91-C7BB095F1FC3}" srcOrd="1" destOrd="0" presId="urn:microsoft.com/office/officeart/2005/8/layout/orgChart1"/>
    <dgm:cxn modelId="{62E4AA04-9766-40CB-A08A-15EB20F1BADD}" type="presParOf" srcId="{C1DE02AE-91B9-46CB-BC91-C7BB095F1FC3}" destId="{93F6BC75-C6AF-4C45-976E-6F025D39DEDD}" srcOrd="0" destOrd="0" presId="urn:microsoft.com/office/officeart/2005/8/layout/orgChart1"/>
    <dgm:cxn modelId="{8BD3D0B1-F919-4C4F-8E6D-3C2F2ECC9B4E}" type="presParOf" srcId="{93F6BC75-C6AF-4C45-976E-6F025D39DEDD}" destId="{22DDA3BE-D49C-4DED-BB54-611C13147F8A}" srcOrd="0" destOrd="0" presId="urn:microsoft.com/office/officeart/2005/8/layout/orgChart1"/>
    <dgm:cxn modelId="{AE69DF9C-5FD1-45FC-B1CE-D9E232FDE606}" type="presParOf" srcId="{93F6BC75-C6AF-4C45-976E-6F025D39DEDD}" destId="{D7F2AF73-9F6C-42DD-AB38-69CB3F77B674}" srcOrd="1" destOrd="0" presId="urn:microsoft.com/office/officeart/2005/8/layout/orgChart1"/>
    <dgm:cxn modelId="{E6EB5A25-6897-4CED-9210-9060A0DBD006}" type="presParOf" srcId="{C1DE02AE-91B9-46CB-BC91-C7BB095F1FC3}" destId="{82DB327E-319C-4C4A-B7DE-3D9ED82DD5F4}" srcOrd="1" destOrd="0" presId="urn:microsoft.com/office/officeart/2005/8/layout/orgChart1"/>
    <dgm:cxn modelId="{FFB3BAEC-8D58-4E59-9F8C-96CCD9609310}" type="presParOf" srcId="{C1DE02AE-91B9-46CB-BC91-C7BB095F1FC3}" destId="{7362490A-E5A9-4E4D-BDD3-EFCAFB7C5089}" srcOrd="2" destOrd="0" presId="urn:microsoft.com/office/officeart/2005/8/layout/orgChart1"/>
    <dgm:cxn modelId="{15779E04-41E0-4907-8A32-C8542B28A02E}" type="presParOf" srcId="{2CEE586C-742C-458C-BB58-EF10B9992456}" destId="{BBD8B148-251E-4E86-8D8C-0FE69CD7EA5E}" srcOrd="2" destOrd="0" presId="urn:microsoft.com/office/officeart/2005/8/layout/orgChart1"/>
    <dgm:cxn modelId="{9CEBFB11-C046-45F6-8757-F42159E046A4}" type="presParOf" srcId="{15902B4A-0E1D-4FF8-B5A3-E541A4DCA25A}" destId="{157C50F2-48D1-4FA0-947E-DA238B2C8D4A}" srcOrd="16" destOrd="0" presId="urn:microsoft.com/office/officeart/2005/8/layout/orgChart1"/>
    <dgm:cxn modelId="{81956B51-8032-4F43-AFAA-6D3C313D2FCD}" type="presParOf" srcId="{15902B4A-0E1D-4FF8-B5A3-E541A4DCA25A}" destId="{DFA5304D-BF6B-4DEA-A466-E92DA19FC795}" srcOrd="17" destOrd="0" presId="urn:microsoft.com/office/officeart/2005/8/layout/orgChart1"/>
    <dgm:cxn modelId="{8BED6B64-82E2-463F-89DD-BA1186D839BD}" type="presParOf" srcId="{DFA5304D-BF6B-4DEA-A466-E92DA19FC795}" destId="{7D294449-6F80-42BE-A819-AD23150075B7}" srcOrd="0" destOrd="0" presId="urn:microsoft.com/office/officeart/2005/8/layout/orgChart1"/>
    <dgm:cxn modelId="{AFFC0190-9E73-4576-A105-7D12C29BA6FC}" type="presParOf" srcId="{7D294449-6F80-42BE-A819-AD23150075B7}" destId="{FD6C52EB-FC3D-4732-88F9-D8AAD81D2E33}" srcOrd="0" destOrd="0" presId="urn:microsoft.com/office/officeart/2005/8/layout/orgChart1"/>
    <dgm:cxn modelId="{14574EEA-8A42-41C5-8273-CC3C244571D7}" type="presParOf" srcId="{7D294449-6F80-42BE-A819-AD23150075B7}" destId="{4AC9041A-D8E8-4CA4-8804-017AE68340A7}" srcOrd="1" destOrd="0" presId="urn:microsoft.com/office/officeart/2005/8/layout/orgChart1"/>
    <dgm:cxn modelId="{5149C1BC-97C0-4220-B4B2-87D3E91D5940}" type="presParOf" srcId="{DFA5304D-BF6B-4DEA-A466-E92DA19FC795}" destId="{1388EABB-F8BB-4948-9C4F-A2B54C0BE60C}" srcOrd="1" destOrd="0" presId="urn:microsoft.com/office/officeart/2005/8/layout/orgChart1"/>
    <dgm:cxn modelId="{7ECBBB30-2727-460E-B6C5-AA67ACD179D2}" type="presParOf" srcId="{1388EABB-F8BB-4948-9C4F-A2B54C0BE60C}" destId="{EE1A938A-CC2D-47F3-BF87-A34B3CE8E0E3}" srcOrd="0" destOrd="0" presId="urn:microsoft.com/office/officeart/2005/8/layout/orgChart1"/>
    <dgm:cxn modelId="{C0760262-E683-46EE-8C48-68C02FAA989B}" type="presParOf" srcId="{1388EABB-F8BB-4948-9C4F-A2B54C0BE60C}" destId="{E60653A9-7FFA-4E13-B414-DE6F99C50836}" srcOrd="1" destOrd="0" presId="urn:microsoft.com/office/officeart/2005/8/layout/orgChart1"/>
    <dgm:cxn modelId="{B6548AEA-8928-455E-A105-2102F7964EAA}" type="presParOf" srcId="{E60653A9-7FFA-4E13-B414-DE6F99C50836}" destId="{E3F35D4B-7CAE-4F30-A0B3-8259ADACFDEE}" srcOrd="0" destOrd="0" presId="urn:microsoft.com/office/officeart/2005/8/layout/orgChart1"/>
    <dgm:cxn modelId="{56ACEF8C-A08E-471A-8E94-89E1C42F5DE9}" type="presParOf" srcId="{E3F35D4B-7CAE-4F30-A0B3-8259ADACFDEE}" destId="{9E4AD5A3-55C7-4889-9B11-6F33C123C43A}" srcOrd="0" destOrd="0" presId="urn:microsoft.com/office/officeart/2005/8/layout/orgChart1"/>
    <dgm:cxn modelId="{B602D4D3-A327-4E41-B9FB-A787720D45C2}" type="presParOf" srcId="{E3F35D4B-7CAE-4F30-A0B3-8259ADACFDEE}" destId="{CAD2EFE2-64A2-46A1-9AE8-93ECCCB093E3}" srcOrd="1" destOrd="0" presId="urn:microsoft.com/office/officeart/2005/8/layout/orgChart1"/>
    <dgm:cxn modelId="{9E3B4EAB-75FC-4B0E-A365-D2DBE70B04B5}" type="presParOf" srcId="{E60653A9-7FFA-4E13-B414-DE6F99C50836}" destId="{2383D29F-671E-4051-BA09-4CB39E19BA5D}" srcOrd="1" destOrd="0" presId="urn:microsoft.com/office/officeart/2005/8/layout/orgChart1"/>
    <dgm:cxn modelId="{7C493AE3-09A5-4DAD-8D28-3C24A3D46B79}" type="presParOf" srcId="{E60653A9-7FFA-4E13-B414-DE6F99C50836}" destId="{4175D34D-C53C-42A6-937A-5B70C569926F}" srcOrd="2" destOrd="0" presId="urn:microsoft.com/office/officeart/2005/8/layout/orgChart1"/>
    <dgm:cxn modelId="{AA7AFFAC-B2F6-4DA5-BE1B-10D2ED69EC93}" type="presParOf" srcId="{1388EABB-F8BB-4948-9C4F-A2B54C0BE60C}" destId="{FCF28CC5-2AE2-4F7B-9D89-7F9910EAEE66}" srcOrd="2" destOrd="0" presId="urn:microsoft.com/office/officeart/2005/8/layout/orgChart1"/>
    <dgm:cxn modelId="{7E99E168-CF82-4700-83CA-E7656D1BBD7D}" type="presParOf" srcId="{1388EABB-F8BB-4948-9C4F-A2B54C0BE60C}" destId="{B5E5A499-80DA-4722-819E-CC742429844D}" srcOrd="3" destOrd="0" presId="urn:microsoft.com/office/officeart/2005/8/layout/orgChart1"/>
    <dgm:cxn modelId="{F4D79E28-6916-4977-9C6E-73670EC882F3}" type="presParOf" srcId="{B5E5A499-80DA-4722-819E-CC742429844D}" destId="{61AFD456-79C3-4294-8C8F-C8EC1ABDC3B5}" srcOrd="0" destOrd="0" presId="urn:microsoft.com/office/officeart/2005/8/layout/orgChart1"/>
    <dgm:cxn modelId="{781F1AB6-B39B-436F-A9A0-E1066F48AC91}" type="presParOf" srcId="{61AFD456-79C3-4294-8C8F-C8EC1ABDC3B5}" destId="{EF981AC4-802E-4E41-8D2B-EFB104C36D27}" srcOrd="0" destOrd="0" presId="urn:microsoft.com/office/officeart/2005/8/layout/orgChart1"/>
    <dgm:cxn modelId="{EEB49B85-8484-478E-B4FB-157BAD0C1AE8}" type="presParOf" srcId="{61AFD456-79C3-4294-8C8F-C8EC1ABDC3B5}" destId="{EB6D0AC0-DA70-4DB9-A7CF-AE46302BF727}" srcOrd="1" destOrd="0" presId="urn:microsoft.com/office/officeart/2005/8/layout/orgChart1"/>
    <dgm:cxn modelId="{17A212DD-FA76-4AD7-9CC7-14B3BBAA085B}" type="presParOf" srcId="{B5E5A499-80DA-4722-819E-CC742429844D}" destId="{3BBB6556-B100-4BEB-92CC-DBB415469976}" srcOrd="1" destOrd="0" presId="urn:microsoft.com/office/officeart/2005/8/layout/orgChart1"/>
    <dgm:cxn modelId="{45AA5985-579F-40DB-B4A1-F919AF2D7F3F}" type="presParOf" srcId="{B5E5A499-80DA-4722-819E-CC742429844D}" destId="{44FF687E-31A4-4169-B83F-C727FB464C35}" srcOrd="2" destOrd="0" presId="urn:microsoft.com/office/officeart/2005/8/layout/orgChart1"/>
    <dgm:cxn modelId="{00A16538-0ED5-4C41-9234-F6161F1C930E}" type="presParOf" srcId="{DFA5304D-BF6B-4DEA-A466-E92DA19FC795}" destId="{58A55DB8-9F8B-4BEC-BEA4-210844B59D50}" srcOrd="2" destOrd="0" presId="urn:microsoft.com/office/officeart/2005/8/layout/orgChart1"/>
    <dgm:cxn modelId="{54A7F385-F83B-4CFA-A441-DAC9F59B2C97}" type="presParOf" srcId="{876680C4-5946-4FCD-AA79-F862062941BC}" destId="{B4AF1643-31B0-4F23-84DE-4DE423826FA1}" srcOrd="2" destOrd="0" presId="urn:microsoft.com/office/officeart/2005/8/layout/orgChart1"/>
    <dgm:cxn modelId="{055D5D9F-526B-4D60-B4D2-A175B2259819}" type="presParOf" srcId="{784B91E7-CBE0-4061-B494-4CBF5CC74927}" destId="{7AEBDD8F-C706-4BD4-BCDB-C09B030A73A0}" srcOrd="2" destOrd="0" presId="urn:microsoft.com/office/officeart/2005/8/layout/orgChart1"/>
    <dgm:cxn modelId="{2F1C3475-C2C1-4375-95FC-F00A0550ECA2}" type="presParOf" srcId="{5833858F-FD1C-48BC-BCBF-AC1C86BE4A5C}" destId="{CE7EA98F-E6ED-4360-B847-98974C5FC987}" srcOrd="1" destOrd="0" presId="urn:microsoft.com/office/officeart/2005/8/layout/orgChart1"/>
    <dgm:cxn modelId="{C5E600AF-2E7A-49C7-BFEE-E5EA2106544D}" type="presParOf" srcId="{CE7EA98F-E6ED-4360-B847-98974C5FC987}" destId="{E24DA04C-DD1C-47B6-B50A-38609FD348EC}" srcOrd="0" destOrd="0" presId="urn:microsoft.com/office/officeart/2005/8/layout/orgChart1"/>
    <dgm:cxn modelId="{BA694423-ACED-43D4-A9B0-4A6237B87E4D}" type="presParOf" srcId="{E24DA04C-DD1C-47B6-B50A-38609FD348EC}" destId="{F15FE4D5-4C4B-4991-91D0-72EA47B52368}" srcOrd="0" destOrd="0" presId="urn:microsoft.com/office/officeart/2005/8/layout/orgChart1"/>
    <dgm:cxn modelId="{CE8EEA67-8CB5-44DA-8A58-7016DF99EBF2}" type="presParOf" srcId="{E24DA04C-DD1C-47B6-B50A-38609FD348EC}" destId="{3A07FA4A-F267-49B7-AE87-7DB5D8EFE3F9}" srcOrd="1" destOrd="0" presId="urn:microsoft.com/office/officeart/2005/8/layout/orgChart1"/>
    <dgm:cxn modelId="{4E6AE909-EC57-43D9-A968-B4602A599E18}" type="presParOf" srcId="{CE7EA98F-E6ED-4360-B847-98974C5FC987}" destId="{B8B8F767-6C17-4EC7-9440-7ADCB84771CC}" srcOrd="1" destOrd="0" presId="urn:microsoft.com/office/officeart/2005/8/layout/orgChart1"/>
    <dgm:cxn modelId="{6BD45D60-0573-47E6-A9BA-7DB34217300A}" type="presParOf" srcId="{CE7EA98F-E6ED-4360-B847-98974C5FC987}" destId="{753A7407-D686-41D8-9452-4F68E08700B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E76B263-1E4F-47D4-A4F3-F03E46D41603}" type="doc">
      <dgm:prSet loTypeId="urn:microsoft.com/office/officeart/2005/8/layout/hierarchy2" loCatId="hierarchy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4AE2C34C-7D89-415C-BBBF-E2DAB15029C5}">
      <dgm:prSet phldrT="[Text]" phldr="0" custT="1"/>
      <dgm:spPr>
        <a:solidFill>
          <a:schemeClr val="bg1"/>
        </a:solidFill>
      </dgm:spPr>
      <dgm:t>
        <a:bodyPr/>
        <a:lstStyle/>
        <a:p>
          <a:pPr rtl="0"/>
          <a:r>
            <a:rPr lang="en-US" sz="9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Deployment Role List</a:t>
          </a:r>
        </a:p>
      </dgm:t>
    </dgm:pt>
    <dgm:pt modelId="{82E7EF34-044F-41CB-8384-8C94591484A6}" type="parTrans" cxnId="{CF4E795A-6118-487A-8E2C-7D2A82868980}">
      <dgm:prSet/>
      <dgm:spPr/>
      <dgm:t>
        <a:bodyPr/>
        <a:lstStyle/>
        <a:p>
          <a:endParaRPr lang="en-US"/>
        </a:p>
      </dgm:t>
    </dgm:pt>
    <dgm:pt modelId="{E086BE2A-47F0-4478-9991-4B87E4C0A1DD}" type="sibTrans" cxnId="{CF4E795A-6118-487A-8E2C-7D2A82868980}">
      <dgm:prSet/>
      <dgm:spPr/>
      <dgm:t>
        <a:bodyPr/>
        <a:lstStyle/>
        <a:p>
          <a:endParaRPr lang="en-US"/>
        </a:p>
      </dgm:t>
    </dgm:pt>
    <dgm:pt modelId="{CCE474D7-C8D1-4334-96C2-1AAA6ABE9384}">
      <dgm:prSet phldrT="[Text]" phldr="0" custT="1"/>
      <dgm:spPr>
        <a:solidFill>
          <a:srgbClr val="FDF3D1"/>
        </a:solidFill>
      </dgm:spPr>
      <dgm:t>
        <a:bodyPr/>
        <a:lstStyle/>
        <a:p>
          <a:pPr rtl="0"/>
          <a:r>
            <a:rPr lang="en-US" sz="800">
              <a:latin typeface="Aptos Display" panose="020F0302020204030204"/>
            </a:rPr>
            <a:t> </a:t>
          </a:r>
          <a:r>
            <a:rPr lang="en-US" sz="900">
              <a:latin typeface="+mn-lt"/>
            </a:rPr>
            <a:t>Deployment Supervisor</a:t>
          </a:r>
          <a:endParaRPr lang="en-US" sz="800">
            <a:latin typeface="+mn-lt"/>
          </a:endParaRPr>
        </a:p>
      </dgm:t>
    </dgm:pt>
    <dgm:pt modelId="{E5FF8233-E37E-42C5-B164-CFD8E0F89377}" type="parTrans" cxnId="{2BA5D9B5-E52C-431D-B4C1-FDAF702370A9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2660EE4D-8BF4-4092-AD0E-5D19D8B6DF79}" type="sibTrans" cxnId="{2BA5D9B5-E52C-431D-B4C1-FDAF702370A9}">
      <dgm:prSet/>
      <dgm:spPr/>
      <dgm:t>
        <a:bodyPr/>
        <a:lstStyle/>
        <a:p>
          <a:endParaRPr lang="en-US"/>
        </a:p>
      </dgm:t>
    </dgm:pt>
    <dgm:pt modelId="{C758B64C-6D11-4CBC-A518-C8B1F79CF5BE}">
      <dgm:prSet phldrT="[Text]" phldr="0" custT="1"/>
      <dgm:spPr>
        <a:solidFill>
          <a:srgbClr val="FDF3D1"/>
        </a:solidFill>
      </dgm:spPr>
      <dgm:t>
        <a:bodyPr/>
        <a:lstStyle/>
        <a:p>
          <a:pPr rtl="0"/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 Logistics Coordinator</a:t>
          </a:r>
        </a:p>
      </dgm:t>
    </dgm:pt>
    <dgm:pt modelId="{87C6BEA2-F180-40E4-B069-D9BB62A3373F}" type="parTrans" cxnId="{FE738C68-5796-496C-B225-CFEC7524DBB2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61FEAD6D-1819-4116-BF78-41F9E7CB8840}" type="sibTrans" cxnId="{FE738C68-5796-496C-B225-CFEC7524DBB2}">
      <dgm:prSet/>
      <dgm:spPr/>
      <dgm:t>
        <a:bodyPr/>
        <a:lstStyle/>
        <a:p>
          <a:endParaRPr lang="en-US"/>
        </a:p>
      </dgm:t>
    </dgm:pt>
    <dgm:pt modelId="{68853EF7-C2A4-48BC-A98F-DDD2417B680B}">
      <dgm:prSet phldrT="[Text]" phldr="0" custT="1"/>
      <dgm:spPr>
        <a:solidFill>
          <a:srgbClr val="D3F0D9"/>
        </a:solidFill>
      </dgm:spPr>
      <dgm:t>
        <a:bodyPr/>
        <a:lstStyle/>
        <a:p>
          <a:pPr rtl="0"/>
          <a:r>
            <a:rPr lang="en-US" sz="800">
              <a:latin typeface="Aptos Display" panose="020F0302020204030204"/>
            </a:rPr>
            <a:t> </a:t>
          </a:r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Logistics Coordinator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EB39B10-F024-4EBF-B1D2-844D5BCDD9A0}" type="parTrans" cxnId="{9D833A48-9273-4DEE-AEDC-D42A26E7B354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07E7B55A-EAA3-431D-A538-87C37144721C}" type="sibTrans" cxnId="{9D833A48-9273-4DEE-AEDC-D42A26E7B354}">
      <dgm:prSet/>
      <dgm:spPr/>
      <dgm:t>
        <a:bodyPr/>
        <a:lstStyle/>
        <a:p>
          <a:endParaRPr lang="en-US"/>
        </a:p>
      </dgm:t>
    </dgm:pt>
    <dgm:pt modelId="{CC01C98F-C5A4-46C3-9BE5-8E6A71E0C8B6}">
      <dgm:prSet phldrT="[Text]" phldr="0" custT="1"/>
      <dgm:spPr>
        <a:solidFill>
          <a:srgbClr val="D3F0D9"/>
        </a:solidFill>
      </dgm:spPr>
      <dgm:t>
        <a:bodyPr/>
        <a:lstStyle/>
        <a:p>
          <a:pPr rtl="0"/>
          <a:r>
            <a:rPr lang="en-US" sz="800">
              <a:latin typeface="Aptos Display" panose="020F0302020204030204"/>
            </a:rPr>
            <a:t> </a:t>
          </a:r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Site Coordinator 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EF902C3-7155-4023-B017-35BA62109595}" type="parTrans" cxnId="{C469D91C-A3CB-4885-904D-21B78709A3FE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BB97368B-57A0-4EC4-941B-8B9B3F59E891}" type="sibTrans" cxnId="{C469D91C-A3CB-4885-904D-21B78709A3FE}">
      <dgm:prSet/>
      <dgm:spPr/>
      <dgm:t>
        <a:bodyPr/>
        <a:lstStyle/>
        <a:p>
          <a:endParaRPr lang="en-US"/>
        </a:p>
      </dgm:t>
    </dgm:pt>
    <dgm:pt modelId="{E00B6D04-13F5-43F5-BF1C-C65B07AC3859}">
      <dgm:prSet phldr="0" custT="1"/>
      <dgm:spPr>
        <a:solidFill>
          <a:srgbClr val="DCEAF7"/>
        </a:solidFill>
      </dgm:spPr>
      <dgm:t>
        <a:bodyPr/>
        <a:lstStyle/>
        <a:p>
          <a:pPr rtl="0"/>
          <a:r>
            <a:rPr lang="en-US" sz="800">
              <a:latin typeface="Aptos Display" panose="020F0302020204030204"/>
            </a:rPr>
            <a:t> </a:t>
          </a:r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Rapid DNA Data Coordinator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D2411EF-4607-4CA9-A699-C602D8F40FD6}" type="parTrans" cxnId="{CED40D39-7111-46E3-A024-B54265684741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3A8E6B6E-5CB6-44F6-BAD4-A1CF6702ADF0}" type="sibTrans" cxnId="{CED40D39-7111-46E3-A024-B54265684741}">
      <dgm:prSet/>
      <dgm:spPr/>
      <dgm:t>
        <a:bodyPr/>
        <a:lstStyle/>
        <a:p>
          <a:endParaRPr lang="en-US"/>
        </a:p>
      </dgm:t>
    </dgm:pt>
    <dgm:pt modelId="{E15F8FCD-F8FA-4C77-B1BB-51BCC5284ED0}">
      <dgm:prSet phldr="0" custT="1"/>
      <dgm:spPr>
        <a:solidFill>
          <a:srgbClr val="DCEAF7"/>
        </a:solidFill>
      </dgm:spPr>
      <dgm:t>
        <a:bodyPr/>
        <a:lstStyle/>
        <a:p>
          <a:pPr rtl="0"/>
          <a:r>
            <a:rPr lang="en-US" sz="800">
              <a:latin typeface="Aptos Display" panose="020F0302020204030204"/>
            </a:rPr>
            <a:t> </a:t>
          </a:r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Family Reference Sample Coordinator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17DEE96-F833-45C7-8864-2575C8F132D8}" type="parTrans" cxnId="{FF057459-D7D1-408A-AE68-78ACA835DA8C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F4B67D7E-F765-4BD1-8754-7DA4FE6693B0}" type="sibTrans" cxnId="{FF057459-D7D1-408A-AE68-78ACA835DA8C}">
      <dgm:prSet/>
      <dgm:spPr/>
      <dgm:t>
        <a:bodyPr/>
        <a:lstStyle/>
        <a:p>
          <a:endParaRPr lang="en-US"/>
        </a:p>
      </dgm:t>
    </dgm:pt>
    <dgm:pt modelId="{0B6F3898-3DC1-4DB0-BFB9-647D9A70AD2B}">
      <dgm:prSet phldr="0" custT="1"/>
      <dgm:spPr>
        <a:solidFill>
          <a:srgbClr val="D3F0D9"/>
        </a:solidFill>
      </dgm:spPr>
      <dgm:t>
        <a:bodyPr/>
        <a:lstStyle/>
        <a:p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Supply Coordinator</a:t>
          </a:r>
        </a:p>
      </dgm:t>
    </dgm:pt>
    <dgm:pt modelId="{0BBD0F63-B147-47AF-9850-F7056CDE8228}" type="parTrans" cxnId="{F19ABB6C-C758-4737-8DD8-B9E6EFDE7CC3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96485747-368F-42E9-BCAA-2F5A5F30BDA7}" type="sibTrans" cxnId="{F19ABB6C-C758-4737-8DD8-B9E6EFDE7CC3}">
      <dgm:prSet/>
      <dgm:spPr/>
      <dgm:t>
        <a:bodyPr/>
        <a:lstStyle/>
        <a:p>
          <a:endParaRPr lang="en-US"/>
        </a:p>
      </dgm:t>
    </dgm:pt>
    <dgm:pt modelId="{95C4DC72-B067-468C-BE04-A27E9BDDD29A}">
      <dgm:prSet phldr="0" custT="1"/>
      <dgm:spPr>
        <a:solidFill>
          <a:srgbClr val="DCEAF7"/>
        </a:solidFill>
      </dgm:spPr>
      <dgm:t>
        <a:bodyPr/>
        <a:lstStyle/>
        <a:p>
          <a:pPr rtl="0"/>
          <a:r>
            <a:rPr lang="en-US" sz="1000">
              <a:latin typeface="Aptos Display" panose="020F0302020204030204"/>
            </a:rPr>
            <a:t> </a:t>
          </a:r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Photography and Documentation Coordinator</a:t>
          </a:r>
          <a:endParaRPr lang="en-US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84AFFCD-61FD-4F60-A61C-76038231DBFA}" type="parTrans" cxnId="{AF6F98FC-E946-497C-856A-4A3CB2FAFBBD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2928515A-2A72-4390-B857-FE416933EBBD}" type="sibTrans" cxnId="{AF6F98FC-E946-497C-856A-4A3CB2FAFBBD}">
      <dgm:prSet/>
      <dgm:spPr/>
      <dgm:t>
        <a:bodyPr/>
        <a:lstStyle/>
        <a:p>
          <a:endParaRPr lang="en-US"/>
        </a:p>
      </dgm:t>
    </dgm:pt>
    <dgm:pt modelId="{E41EF3F0-199C-4420-826B-A05D311F4802}">
      <dgm:prSet phldr="0" custT="1"/>
      <dgm:spPr>
        <a:solidFill>
          <a:srgbClr val="DCEAF7"/>
        </a:solidFill>
      </dgm:spPr>
      <dgm:t>
        <a:bodyPr/>
        <a:lstStyle/>
        <a:p>
          <a:r>
            <a:rPr lang="en-US" sz="800">
              <a:latin typeface="Aptos Display" panose="020F0302020204030204"/>
            </a:rPr>
            <a:t> </a:t>
          </a:r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Unidentified Human Remains Sample Coordinator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3313ECD-23FD-4718-8AD2-1F7C68D2764A}" type="parTrans" cxnId="{479532F3-A7E0-4747-A27C-D75E5DA11524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6EF6DCCC-A4A9-42B1-B81C-96C8C729ED48}" type="sibTrans" cxnId="{479532F3-A7E0-4747-A27C-D75E5DA11524}">
      <dgm:prSet/>
      <dgm:spPr/>
      <dgm:t>
        <a:bodyPr/>
        <a:lstStyle/>
        <a:p>
          <a:endParaRPr lang="en-US"/>
        </a:p>
      </dgm:t>
    </dgm:pt>
    <dgm:pt modelId="{C83C73C3-F5B5-4FAA-85CD-F7664227B04D}">
      <dgm:prSet phldr="0" custT="1"/>
      <dgm:spPr>
        <a:solidFill>
          <a:srgbClr val="F4D9AE"/>
        </a:solidFill>
      </dgm:spPr>
      <dgm:t>
        <a:bodyPr/>
        <a:lstStyle/>
        <a:p>
          <a:pPr rtl="0"/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Instrumentation and Training Coordinator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DE5A4D-05E4-4FEB-9A13-F036E9220F1F}" type="parTrans" cxnId="{B867459B-54BF-4B20-92F1-29F73B70E0CB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79BD92CF-B67B-489C-97AE-AB23FFE16F98}" type="sibTrans" cxnId="{B867459B-54BF-4B20-92F1-29F73B70E0CB}">
      <dgm:prSet/>
      <dgm:spPr/>
      <dgm:t>
        <a:bodyPr/>
        <a:lstStyle/>
        <a:p>
          <a:endParaRPr lang="en-US"/>
        </a:p>
      </dgm:t>
    </dgm:pt>
    <dgm:pt modelId="{A2EB29DB-9306-4DD8-991B-12BA10B1CD52}">
      <dgm:prSet phldr="0" custT="1"/>
      <dgm:spPr>
        <a:solidFill>
          <a:srgbClr val="E4E4E4"/>
        </a:solidFill>
      </dgm:spPr>
      <dgm:t>
        <a:bodyPr/>
        <a:lstStyle/>
        <a:p>
          <a:pPr rtl="0"/>
          <a:r>
            <a:rPr lang="en-US" sz="1200">
              <a:latin typeface="Aptos Display" panose="020F0302020204030204"/>
            </a:rPr>
            <a:t> </a:t>
          </a:r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Health and Wellness Liaison</a:t>
          </a:r>
          <a:endParaRPr lang="en-US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BE4947F-44D9-4084-882D-1668A60F0A94}" type="parTrans" cxnId="{B4693AC4-2C3A-4BF4-9AC4-EED45C4037C5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DC0ADF78-08FD-4F76-AF15-D3131F92CC7A}" type="sibTrans" cxnId="{B4693AC4-2C3A-4BF4-9AC4-EED45C4037C5}">
      <dgm:prSet/>
      <dgm:spPr/>
      <dgm:t>
        <a:bodyPr/>
        <a:lstStyle/>
        <a:p>
          <a:endParaRPr lang="en-US"/>
        </a:p>
      </dgm:t>
    </dgm:pt>
    <dgm:pt modelId="{320CB727-45D0-490A-A954-397CD244F88C}">
      <dgm:prSet phldr="0" custT="1"/>
      <dgm:spPr>
        <a:solidFill>
          <a:srgbClr val="C1E5F5"/>
        </a:solidFill>
      </dgm:spPr>
      <dgm:t>
        <a:bodyPr/>
        <a:lstStyle/>
        <a:p>
          <a:pPr rtl="0"/>
          <a:r>
            <a:rPr lang="en-US" sz="800">
              <a:latin typeface="Aptos Display" panose="020F0302020204030204"/>
            </a:rPr>
            <a:t> </a:t>
          </a:r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Site Coordinator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EA2B771-A249-4D48-BA9A-4E3590CBF46A}" type="parTrans" cxnId="{71941FF2-1E33-400D-815F-F07589E3098F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118B0D4F-9B29-4CD0-8F6A-3FA95A241A6C}" type="sibTrans" cxnId="{71941FF2-1E33-400D-815F-F07589E3098F}">
      <dgm:prSet/>
      <dgm:spPr/>
      <dgm:t>
        <a:bodyPr/>
        <a:lstStyle/>
        <a:p>
          <a:endParaRPr lang="en-US"/>
        </a:p>
      </dgm:t>
    </dgm:pt>
    <dgm:pt modelId="{E026258B-3BFE-4912-B9EF-0D1D5F1BBA56}">
      <dgm:prSet phldr="0" custT="1"/>
      <dgm:spPr>
        <a:solidFill>
          <a:srgbClr val="C1E5F5"/>
        </a:solidFill>
      </dgm:spPr>
      <dgm:t>
        <a:bodyPr/>
        <a:lstStyle/>
        <a:p>
          <a:pPr rtl="0"/>
          <a:r>
            <a:rPr lang="en-US" sz="800">
              <a:latin typeface="Aptos Display" panose="020F0302020204030204"/>
            </a:rPr>
            <a:t> </a:t>
          </a:r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Supply Coordinator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6FD0B34-8B15-4D42-8CA1-A4DAE1612A96}" type="parTrans" cxnId="{A82BC12E-39B7-4523-ACF1-9CF154940CD8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6A4A8EC6-108A-4890-843D-3A9177E7AD58}" type="sibTrans" cxnId="{A82BC12E-39B7-4523-ACF1-9CF154940CD8}">
      <dgm:prSet/>
      <dgm:spPr/>
      <dgm:t>
        <a:bodyPr/>
        <a:lstStyle/>
        <a:p>
          <a:endParaRPr lang="en-US"/>
        </a:p>
      </dgm:t>
    </dgm:pt>
    <dgm:pt modelId="{64CCE3C6-2E29-4F86-85FD-A32310CB8DF4}">
      <dgm:prSet phldr="0" custT="1"/>
      <dgm:spPr>
        <a:solidFill>
          <a:srgbClr val="E4E4E4"/>
        </a:solidFill>
      </dgm:spPr>
      <dgm:t>
        <a:bodyPr/>
        <a:lstStyle/>
        <a:p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Health and Safety Coordinator</a:t>
          </a:r>
        </a:p>
      </dgm:t>
    </dgm:pt>
    <dgm:pt modelId="{4377BE1D-8DB0-4D0D-8AFD-59C684E6B8DD}" type="parTrans" cxnId="{31F4DEDD-E4F3-423C-BB24-510BF1921EB9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3972BA6D-7690-460C-9F1E-D274A9FA1FFF}" type="sibTrans" cxnId="{31F4DEDD-E4F3-423C-BB24-510BF1921EB9}">
      <dgm:prSet/>
      <dgm:spPr/>
      <dgm:t>
        <a:bodyPr/>
        <a:lstStyle/>
        <a:p>
          <a:endParaRPr lang="en-US"/>
        </a:p>
      </dgm:t>
    </dgm:pt>
    <dgm:pt modelId="{2ECE066D-1D0F-4253-8E63-E34BFD2728CF}">
      <dgm:prSet phldr="0" custT="1"/>
      <dgm:spPr>
        <a:solidFill>
          <a:srgbClr val="F4D9AE"/>
        </a:solidFill>
      </dgm:spPr>
      <dgm:t>
        <a:bodyPr/>
        <a:lstStyle/>
        <a:p>
          <a:pPr rtl="0"/>
          <a:r>
            <a:rPr lang="en-US" sz="1000">
              <a:latin typeface="Aptos Display" panose="020F0302020204030204"/>
            </a:rPr>
            <a:t> </a:t>
          </a:r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Rapid DNA Data Coordinator</a:t>
          </a:r>
          <a:endParaRPr lang="en-US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6EF1F40-ED5B-42EA-9E0E-D5E63119C431}" type="parTrans" cxnId="{3159D5C3-85EF-4ECA-AF53-7C9EB2832703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888414BB-0C15-479E-A02A-2A141366A76F}" type="sibTrans" cxnId="{3159D5C3-85EF-4ECA-AF53-7C9EB2832703}">
      <dgm:prSet/>
      <dgm:spPr/>
      <dgm:t>
        <a:bodyPr/>
        <a:lstStyle/>
        <a:p>
          <a:endParaRPr lang="en-US"/>
        </a:p>
      </dgm:t>
    </dgm:pt>
    <dgm:pt modelId="{9C4F7918-8497-49F9-9CE7-ACBC957A4037}">
      <dgm:prSet phldr="0" custT="1"/>
      <dgm:spPr>
        <a:solidFill>
          <a:srgbClr val="A6CAEC"/>
        </a:solidFill>
      </dgm:spPr>
      <dgm:t>
        <a:bodyPr/>
        <a:lstStyle/>
        <a:p>
          <a:pPr rtl="0"/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 Information Technology Coordinator</a:t>
          </a:r>
        </a:p>
      </dgm:t>
    </dgm:pt>
    <dgm:pt modelId="{BCF9C36A-B35B-4234-8E9C-FF58CC93D3E1}" type="parTrans" cxnId="{1EC55B1F-5F67-49E9-945D-4797E36D1AD8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B36C41F2-7D0E-45DB-8308-622AE4D045D2}" type="sibTrans" cxnId="{1EC55B1F-5F67-49E9-945D-4797E36D1AD8}">
      <dgm:prSet/>
      <dgm:spPr/>
      <dgm:t>
        <a:bodyPr/>
        <a:lstStyle/>
        <a:p>
          <a:endParaRPr lang="en-US"/>
        </a:p>
      </dgm:t>
    </dgm:pt>
    <dgm:pt modelId="{659567CA-C34B-4E94-97E0-30146BB0DC30}">
      <dgm:prSet phldr="0" custT="1"/>
      <dgm:spPr>
        <a:solidFill>
          <a:srgbClr val="A6CAEC"/>
        </a:solidFill>
      </dgm:spPr>
      <dgm:t>
        <a:bodyPr/>
        <a:lstStyle/>
        <a:p>
          <a:pPr rtl="0"/>
          <a:r>
            <a:rPr lang="en-US" sz="900">
              <a:latin typeface="Arial" panose="020B0604020202020204" pitchFamily="34" charset="0"/>
              <a:cs typeface="Arial" panose="020B0604020202020204" pitchFamily="34" charset="0"/>
            </a:rPr>
            <a:t> No Role Combination Available</a:t>
          </a:r>
        </a:p>
      </dgm:t>
    </dgm:pt>
    <dgm:pt modelId="{3CED22DA-7BA4-4A0B-A246-90A577669449}" type="parTrans" cxnId="{824AC4D8-1FE6-4717-ACD2-9C765EECD955}">
      <dgm:prSet/>
      <dgm:spPr>
        <a:ln>
          <a:tailEnd type="arrow"/>
        </a:ln>
      </dgm:spPr>
      <dgm:t>
        <a:bodyPr/>
        <a:lstStyle/>
        <a:p>
          <a:endParaRPr lang="en-US"/>
        </a:p>
      </dgm:t>
    </dgm:pt>
    <dgm:pt modelId="{93B06ECF-4BD9-4A8D-A84E-1A193E3F28C7}" type="sibTrans" cxnId="{824AC4D8-1FE6-4717-ACD2-9C765EECD955}">
      <dgm:prSet/>
      <dgm:spPr/>
      <dgm:t>
        <a:bodyPr/>
        <a:lstStyle/>
        <a:p>
          <a:endParaRPr lang="en-US"/>
        </a:p>
      </dgm:t>
    </dgm:pt>
    <dgm:pt modelId="{51BA8C56-D62F-47A6-9BE7-7E2535D6881E}" type="pres">
      <dgm:prSet presAssocID="{6E76B263-1E4F-47D4-A4F3-F03E46D41603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2EC7AA8E-E8D7-4A5B-8826-633E6E6BE0EB}" type="pres">
      <dgm:prSet presAssocID="{4AE2C34C-7D89-415C-BBBF-E2DAB15029C5}" presName="root1" presStyleCnt="0"/>
      <dgm:spPr/>
    </dgm:pt>
    <dgm:pt modelId="{144C9678-FD92-4A31-8597-F942AD8DEE0D}" type="pres">
      <dgm:prSet presAssocID="{4AE2C34C-7D89-415C-BBBF-E2DAB15029C5}" presName="LevelOneTextNode" presStyleLbl="node0" presStyleIdx="0" presStyleCnt="1" custLinFactX="-72030" custLinFactNeighborX="-100000" custLinFactNeighborY="-5321">
        <dgm:presLayoutVars>
          <dgm:chPref val="3"/>
        </dgm:presLayoutVars>
      </dgm:prSet>
      <dgm:spPr/>
    </dgm:pt>
    <dgm:pt modelId="{091E1880-8C21-481D-8CA7-8FCC67D1BE54}" type="pres">
      <dgm:prSet presAssocID="{4AE2C34C-7D89-415C-BBBF-E2DAB15029C5}" presName="level2hierChild" presStyleCnt="0"/>
      <dgm:spPr/>
    </dgm:pt>
    <dgm:pt modelId="{266BA7A8-EA46-4F2F-82A2-19287C3B946A}" type="pres">
      <dgm:prSet presAssocID="{E5FF8233-E37E-42C5-B164-CFD8E0F89377}" presName="conn2-1" presStyleLbl="parChTrans1D2" presStyleIdx="0" presStyleCnt="7"/>
      <dgm:spPr/>
    </dgm:pt>
    <dgm:pt modelId="{AEDC7DA5-C9EE-49BC-A1AF-E3F5D27AB3BA}" type="pres">
      <dgm:prSet presAssocID="{E5FF8233-E37E-42C5-B164-CFD8E0F89377}" presName="connTx" presStyleLbl="parChTrans1D2" presStyleIdx="0" presStyleCnt="7"/>
      <dgm:spPr/>
    </dgm:pt>
    <dgm:pt modelId="{85135DF4-5794-4566-866F-FFE51BCF4E35}" type="pres">
      <dgm:prSet presAssocID="{CCE474D7-C8D1-4334-96C2-1AAA6ABE9384}" presName="root2" presStyleCnt="0"/>
      <dgm:spPr/>
    </dgm:pt>
    <dgm:pt modelId="{D9874AE1-8631-434D-BE2F-4F0D386D5806}" type="pres">
      <dgm:prSet presAssocID="{CCE474D7-C8D1-4334-96C2-1AAA6ABE9384}" presName="LevelTwoTextNode" presStyleLbl="node2" presStyleIdx="0" presStyleCnt="7">
        <dgm:presLayoutVars>
          <dgm:chPref val="3"/>
        </dgm:presLayoutVars>
      </dgm:prSet>
      <dgm:spPr/>
    </dgm:pt>
    <dgm:pt modelId="{CC4DB018-FF23-483B-91CE-897875E7F575}" type="pres">
      <dgm:prSet presAssocID="{CCE474D7-C8D1-4334-96C2-1AAA6ABE9384}" presName="level3hierChild" presStyleCnt="0"/>
      <dgm:spPr/>
    </dgm:pt>
    <dgm:pt modelId="{C53A91ED-1E61-42C5-9E72-DCA3FACFE565}" type="pres">
      <dgm:prSet presAssocID="{87C6BEA2-F180-40E4-B069-D9BB62A3373F}" presName="conn2-1" presStyleLbl="parChTrans1D3" presStyleIdx="0" presStyleCnt="10"/>
      <dgm:spPr/>
    </dgm:pt>
    <dgm:pt modelId="{EA0FEA13-B891-406A-80C8-9153370850D3}" type="pres">
      <dgm:prSet presAssocID="{87C6BEA2-F180-40E4-B069-D9BB62A3373F}" presName="connTx" presStyleLbl="parChTrans1D3" presStyleIdx="0" presStyleCnt="10"/>
      <dgm:spPr/>
    </dgm:pt>
    <dgm:pt modelId="{72764F41-9750-4EBC-A149-19594FBB2E11}" type="pres">
      <dgm:prSet presAssocID="{C758B64C-6D11-4CBC-A518-C8B1F79CF5BE}" presName="root2" presStyleCnt="0"/>
      <dgm:spPr/>
    </dgm:pt>
    <dgm:pt modelId="{AFF60E81-5974-430A-A748-D4C758D0C0D2}" type="pres">
      <dgm:prSet presAssocID="{C758B64C-6D11-4CBC-A518-C8B1F79CF5BE}" presName="LevelTwoTextNode" presStyleLbl="node3" presStyleIdx="0" presStyleCnt="10" custLinFactNeighborX="94883" custLinFactNeighborY="-2603">
        <dgm:presLayoutVars>
          <dgm:chPref val="3"/>
        </dgm:presLayoutVars>
      </dgm:prSet>
      <dgm:spPr/>
    </dgm:pt>
    <dgm:pt modelId="{19C28860-ABAE-4B60-9216-83792D6B43BF}" type="pres">
      <dgm:prSet presAssocID="{C758B64C-6D11-4CBC-A518-C8B1F79CF5BE}" presName="level3hierChild" presStyleCnt="0"/>
      <dgm:spPr/>
    </dgm:pt>
    <dgm:pt modelId="{BBC4E89C-B640-414A-B993-862885499AB6}" type="pres">
      <dgm:prSet presAssocID="{9EB39B10-F024-4EBF-B1D2-844D5BCDD9A0}" presName="conn2-1" presStyleLbl="parChTrans1D2" presStyleIdx="1" presStyleCnt="7"/>
      <dgm:spPr/>
    </dgm:pt>
    <dgm:pt modelId="{453B364F-79E1-4F5E-BA8B-2D0140B42EE7}" type="pres">
      <dgm:prSet presAssocID="{9EB39B10-F024-4EBF-B1D2-844D5BCDD9A0}" presName="connTx" presStyleLbl="parChTrans1D2" presStyleIdx="1" presStyleCnt="7"/>
      <dgm:spPr/>
    </dgm:pt>
    <dgm:pt modelId="{D2E63146-9DD6-4DEB-AFD5-C7D733A92039}" type="pres">
      <dgm:prSet presAssocID="{68853EF7-C2A4-48BC-A98F-DDD2417B680B}" presName="root2" presStyleCnt="0"/>
      <dgm:spPr/>
    </dgm:pt>
    <dgm:pt modelId="{CC2CBDF2-C026-4F6C-8655-D738CA2AB5D8}" type="pres">
      <dgm:prSet presAssocID="{68853EF7-C2A4-48BC-A98F-DDD2417B680B}" presName="LevelTwoTextNode" presStyleLbl="node2" presStyleIdx="1" presStyleCnt="7">
        <dgm:presLayoutVars>
          <dgm:chPref val="3"/>
        </dgm:presLayoutVars>
      </dgm:prSet>
      <dgm:spPr/>
    </dgm:pt>
    <dgm:pt modelId="{1E98A6AC-CFD5-4581-A123-168C254E5DD0}" type="pres">
      <dgm:prSet presAssocID="{68853EF7-C2A4-48BC-A98F-DDD2417B680B}" presName="level3hierChild" presStyleCnt="0"/>
      <dgm:spPr/>
    </dgm:pt>
    <dgm:pt modelId="{53E1D8F2-AB0A-43F2-A179-03602B546C46}" type="pres">
      <dgm:prSet presAssocID="{6EF902C3-7155-4023-B017-35BA62109595}" presName="conn2-1" presStyleLbl="parChTrans1D3" presStyleIdx="1" presStyleCnt="10"/>
      <dgm:spPr/>
    </dgm:pt>
    <dgm:pt modelId="{37F0A33F-0C73-47A6-A625-5CF25378167E}" type="pres">
      <dgm:prSet presAssocID="{6EF902C3-7155-4023-B017-35BA62109595}" presName="connTx" presStyleLbl="parChTrans1D3" presStyleIdx="1" presStyleCnt="10"/>
      <dgm:spPr/>
    </dgm:pt>
    <dgm:pt modelId="{5B326038-4B5A-4FC0-A6B8-41FEF06CAAEE}" type="pres">
      <dgm:prSet presAssocID="{CC01C98F-C5A4-46C3-9BE5-8E6A71E0C8B6}" presName="root2" presStyleCnt="0"/>
      <dgm:spPr/>
    </dgm:pt>
    <dgm:pt modelId="{F6AA8967-4C33-4BE2-8F69-B206B57237EB}" type="pres">
      <dgm:prSet presAssocID="{CC01C98F-C5A4-46C3-9BE5-8E6A71E0C8B6}" presName="LevelTwoTextNode" presStyleLbl="node3" presStyleIdx="1" presStyleCnt="10" custLinFactNeighborX="94883" custLinFactNeighborY="814">
        <dgm:presLayoutVars>
          <dgm:chPref val="3"/>
        </dgm:presLayoutVars>
      </dgm:prSet>
      <dgm:spPr/>
    </dgm:pt>
    <dgm:pt modelId="{43771C26-93A5-4705-8BF5-05C359D4B5A8}" type="pres">
      <dgm:prSet presAssocID="{CC01C98F-C5A4-46C3-9BE5-8E6A71E0C8B6}" presName="level3hierChild" presStyleCnt="0"/>
      <dgm:spPr/>
    </dgm:pt>
    <dgm:pt modelId="{52FF27B6-0CE6-487F-9FFA-15D8442366E2}" type="pres">
      <dgm:prSet presAssocID="{0BBD0F63-B147-47AF-9850-F7056CDE8228}" presName="conn2-1" presStyleLbl="parChTrans1D3" presStyleIdx="2" presStyleCnt="10"/>
      <dgm:spPr/>
    </dgm:pt>
    <dgm:pt modelId="{D8D89CF4-C9E7-4261-8ADF-805C42528BC3}" type="pres">
      <dgm:prSet presAssocID="{0BBD0F63-B147-47AF-9850-F7056CDE8228}" presName="connTx" presStyleLbl="parChTrans1D3" presStyleIdx="2" presStyleCnt="10"/>
      <dgm:spPr/>
    </dgm:pt>
    <dgm:pt modelId="{F2CB5750-6F09-4D40-B2F9-14D151AC9B43}" type="pres">
      <dgm:prSet presAssocID="{0B6F3898-3DC1-4DB0-BFB9-647D9A70AD2B}" presName="root2" presStyleCnt="0"/>
      <dgm:spPr/>
    </dgm:pt>
    <dgm:pt modelId="{B8DF9468-7477-4B7B-9151-C75621A4D5F8}" type="pres">
      <dgm:prSet presAssocID="{0B6F3898-3DC1-4DB0-BFB9-647D9A70AD2B}" presName="LevelTwoTextNode" presStyleLbl="node3" presStyleIdx="2" presStyleCnt="10" custLinFactNeighborX="94883" custLinFactNeighborY="814">
        <dgm:presLayoutVars>
          <dgm:chPref val="3"/>
        </dgm:presLayoutVars>
      </dgm:prSet>
      <dgm:spPr/>
    </dgm:pt>
    <dgm:pt modelId="{9532EF9E-CC70-4D3B-9DA7-BA9A1EC5FB52}" type="pres">
      <dgm:prSet presAssocID="{0B6F3898-3DC1-4DB0-BFB9-647D9A70AD2B}" presName="level3hierChild" presStyleCnt="0"/>
      <dgm:spPr/>
    </dgm:pt>
    <dgm:pt modelId="{D8A2E9F3-1ECF-4B1B-B185-055245E46C36}" type="pres">
      <dgm:prSet presAssocID="{5EA2B771-A249-4D48-BA9A-4E3590CBF46A}" presName="conn2-1" presStyleLbl="parChTrans1D2" presStyleIdx="2" presStyleCnt="7"/>
      <dgm:spPr/>
    </dgm:pt>
    <dgm:pt modelId="{03100EDA-581C-459A-B099-A1A2722D9679}" type="pres">
      <dgm:prSet presAssocID="{5EA2B771-A249-4D48-BA9A-4E3590CBF46A}" presName="connTx" presStyleLbl="parChTrans1D2" presStyleIdx="2" presStyleCnt="7"/>
      <dgm:spPr/>
    </dgm:pt>
    <dgm:pt modelId="{51B48639-4C13-46EA-BD5D-531E020EF838}" type="pres">
      <dgm:prSet presAssocID="{320CB727-45D0-490A-A954-397CD244F88C}" presName="root2" presStyleCnt="0"/>
      <dgm:spPr/>
    </dgm:pt>
    <dgm:pt modelId="{FF76B484-3CF5-4A57-9BB3-06D69F94F603}" type="pres">
      <dgm:prSet presAssocID="{320CB727-45D0-490A-A954-397CD244F88C}" presName="LevelTwoTextNode" presStyleLbl="node2" presStyleIdx="2" presStyleCnt="7">
        <dgm:presLayoutVars>
          <dgm:chPref val="3"/>
        </dgm:presLayoutVars>
      </dgm:prSet>
      <dgm:spPr/>
    </dgm:pt>
    <dgm:pt modelId="{1B9062F1-A9DE-41F4-B5BA-A686822F4DD7}" type="pres">
      <dgm:prSet presAssocID="{320CB727-45D0-490A-A954-397CD244F88C}" presName="level3hierChild" presStyleCnt="0"/>
      <dgm:spPr/>
    </dgm:pt>
    <dgm:pt modelId="{0EEE690B-0ED3-4079-BB08-B82E0A7F35F4}" type="pres">
      <dgm:prSet presAssocID="{E6FD0B34-8B15-4D42-8CA1-A4DAE1612A96}" presName="conn2-1" presStyleLbl="parChTrans1D3" presStyleIdx="3" presStyleCnt="10"/>
      <dgm:spPr/>
    </dgm:pt>
    <dgm:pt modelId="{F5890AFC-616C-405D-AC91-E1D357A86BF9}" type="pres">
      <dgm:prSet presAssocID="{E6FD0B34-8B15-4D42-8CA1-A4DAE1612A96}" presName="connTx" presStyleLbl="parChTrans1D3" presStyleIdx="3" presStyleCnt="10"/>
      <dgm:spPr/>
    </dgm:pt>
    <dgm:pt modelId="{C9E2A25C-2F9E-4B77-B5B1-247C7B35976F}" type="pres">
      <dgm:prSet presAssocID="{E026258B-3BFE-4912-B9EF-0D1D5F1BBA56}" presName="root2" presStyleCnt="0"/>
      <dgm:spPr/>
    </dgm:pt>
    <dgm:pt modelId="{3382C504-8CCA-42B5-9BAE-B29643FEFFA1}" type="pres">
      <dgm:prSet presAssocID="{E026258B-3BFE-4912-B9EF-0D1D5F1BBA56}" presName="LevelTwoTextNode" presStyleLbl="node3" presStyleIdx="3" presStyleCnt="10" custLinFactNeighborX="94883" custLinFactNeighborY="814">
        <dgm:presLayoutVars>
          <dgm:chPref val="3"/>
        </dgm:presLayoutVars>
      </dgm:prSet>
      <dgm:spPr/>
    </dgm:pt>
    <dgm:pt modelId="{75829489-3F97-4709-AC6A-B8E4DD6F42E0}" type="pres">
      <dgm:prSet presAssocID="{E026258B-3BFE-4912-B9EF-0D1D5F1BBA56}" presName="level3hierChild" presStyleCnt="0"/>
      <dgm:spPr/>
    </dgm:pt>
    <dgm:pt modelId="{8BCDF7EE-AEFF-4A56-B222-68BBDF676AD6}" type="pres">
      <dgm:prSet presAssocID="{ED2411EF-4607-4CA9-A699-C602D8F40FD6}" presName="conn2-1" presStyleLbl="parChTrans1D2" presStyleIdx="3" presStyleCnt="7"/>
      <dgm:spPr/>
    </dgm:pt>
    <dgm:pt modelId="{50628D56-1FB6-4E89-A7A4-5441ACE31B98}" type="pres">
      <dgm:prSet presAssocID="{ED2411EF-4607-4CA9-A699-C602D8F40FD6}" presName="connTx" presStyleLbl="parChTrans1D2" presStyleIdx="3" presStyleCnt="7"/>
      <dgm:spPr/>
    </dgm:pt>
    <dgm:pt modelId="{416171B6-0C20-4393-9DFA-9BE9F3E84CA0}" type="pres">
      <dgm:prSet presAssocID="{E00B6D04-13F5-43F5-BF1C-C65B07AC3859}" presName="root2" presStyleCnt="0"/>
      <dgm:spPr/>
    </dgm:pt>
    <dgm:pt modelId="{ADAB8B36-A6AE-4D3B-8655-B1218F5E2AD2}" type="pres">
      <dgm:prSet presAssocID="{E00B6D04-13F5-43F5-BF1C-C65B07AC3859}" presName="LevelTwoTextNode" presStyleLbl="node2" presStyleIdx="3" presStyleCnt="7">
        <dgm:presLayoutVars>
          <dgm:chPref val="3"/>
        </dgm:presLayoutVars>
      </dgm:prSet>
      <dgm:spPr/>
    </dgm:pt>
    <dgm:pt modelId="{0734DF1A-BA1C-4658-9A4C-A2B51623E888}" type="pres">
      <dgm:prSet presAssocID="{E00B6D04-13F5-43F5-BF1C-C65B07AC3859}" presName="level3hierChild" presStyleCnt="0"/>
      <dgm:spPr/>
    </dgm:pt>
    <dgm:pt modelId="{9A3AC5DA-7092-45E1-9887-9F84C3D4B873}" type="pres">
      <dgm:prSet presAssocID="{A17DEE96-F833-45C7-8864-2575C8F132D8}" presName="conn2-1" presStyleLbl="parChTrans1D3" presStyleIdx="4" presStyleCnt="10"/>
      <dgm:spPr/>
    </dgm:pt>
    <dgm:pt modelId="{D125459A-28D0-4446-B57F-D971D5F90D81}" type="pres">
      <dgm:prSet presAssocID="{A17DEE96-F833-45C7-8864-2575C8F132D8}" presName="connTx" presStyleLbl="parChTrans1D3" presStyleIdx="4" presStyleCnt="10"/>
      <dgm:spPr/>
    </dgm:pt>
    <dgm:pt modelId="{15DACD3B-42A1-4802-9AFF-6CE1D34CDE57}" type="pres">
      <dgm:prSet presAssocID="{E15F8FCD-F8FA-4C77-B1BB-51BCC5284ED0}" presName="root2" presStyleCnt="0"/>
      <dgm:spPr/>
    </dgm:pt>
    <dgm:pt modelId="{67E3748C-0FE1-45D3-9752-ABAB7D88D7B7}" type="pres">
      <dgm:prSet presAssocID="{E15F8FCD-F8FA-4C77-B1BB-51BCC5284ED0}" presName="LevelTwoTextNode" presStyleLbl="node3" presStyleIdx="4" presStyleCnt="10" custScaleY="117530" custLinFactNeighborX="94883" custLinFactNeighborY="814">
        <dgm:presLayoutVars>
          <dgm:chPref val="3"/>
        </dgm:presLayoutVars>
      </dgm:prSet>
      <dgm:spPr/>
    </dgm:pt>
    <dgm:pt modelId="{B33CD0D4-6658-404D-BDBF-221BDB1944EC}" type="pres">
      <dgm:prSet presAssocID="{E15F8FCD-F8FA-4C77-B1BB-51BCC5284ED0}" presName="level3hierChild" presStyleCnt="0"/>
      <dgm:spPr/>
    </dgm:pt>
    <dgm:pt modelId="{6BEC408D-346C-4158-AC92-4E74E352B1C6}" type="pres">
      <dgm:prSet presAssocID="{E3313ECD-23FD-4718-8AD2-1F7C68D2764A}" presName="conn2-1" presStyleLbl="parChTrans1D3" presStyleIdx="5" presStyleCnt="10"/>
      <dgm:spPr/>
    </dgm:pt>
    <dgm:pt modelId="{9DB594FC-F5CE-46CE-8F36-D6AC069E4B2F}" type="pres">
      <dgm:prSet presAssocID="{E3313ECD-23FD-4718-8AD2-1F7C68D2764A}" presName="connTx" presStyleLbl="parChTrans1D3" presStyleIdx="5" presStyleCnt="10"/>
      <dgm:spPr/>
    </dgm:pt>
    <dgm:pt modelId="{8487C0B2-4CF9-43F8-89AF-DCC7CF0D2C22}" type="pres">
      <dgm:prSet presAssocID="{E41EF3F0-199C-4420-826B-A05D311F4802}" presName="root2" presStyleCnt="0"/>
      <dgm:spPr/>
    </dgm:pt>
    <dgm:pt modelId="{FEB020DF-FAA2-4D1E-97BA-F23DF807CB72}" type="pres">
      <dgm:prSet presAssocID="{E41EF3F0-199C-4420-826B-A05D311F4802}" presName="LevelTwoTextNode" presStyleLbl="node3" presStyleIdx="5" presStyleCnt="10" custScaleY="113531" custLinFactNeighborX="94883" custLinFactNeighborY="814">
        <dgm:presLayoutVars>
          <dgm:chPref val="3"/>
        </dgm:presLayoutVars>
      </dgm:prSet>
      <dgm:spPr/>
    </dgm:pt>
    <dgm:pt modelId="{0919B9DA-80D2-4E06-B0A3-E5975F3C6BA2}" type="pres">
      <dgm:prSet presAssocID="{E41EF3F0-199C-4420-826B-A05D311F4802}" presName="level3hierChild" presStyleCnt="0"/>
      <dgm:spPr/>
    </dgm:pt>
    <dgm:pt modelId="{E3B70AB6-DAE8-4828-AC0B-C7822A12CADA}" type="pres">
      <dgm:prSet presAssocID="{B84AFFCD-61FD-4F60-A61C-76038231DBFA}" presName="conn2-1" presStyleLbl="parChTrans1D3" presStyleIdx="6" presStyleCnt="10"/>
      <dgm:spPr/>
    </dgm:pt>
    <dgm:pt modelId="{8EB4D29B-FA37-419D-A1B2-3838DADFFE4E}" type="pres">
      <dgm:prSet presAssocID="{B84AFFCD-61FD-4F60-A61C-76038231DBFA}" presName="connTx" presStyleLbl="parChTrans1D3" presStyleIdx="6" presStyleCnt="10"/>
      <dgm:spPr/>
    </dgm:pt>
    <dgm:pt modelId="{0236A0E0-82EB-4233-90C8-519DF8422AC5}" type="pres">
      <dgm:prSet presAssocID="{95C4DC72-B067-468C-BE04-A27E9BDDD29A}" presName="root2" presStyleCnt="0"/>
      <dgm:spPr/>
    </dgm:pt>
    <dgm:pt modelId="{F381A12F-3185-4A38-BDF7-ABD963472478}" type="pres">
      <dgm:prSet presAssocID="{95C4DC72-B067-468C-BE04-A27E9BDDD29A}" presName="LevelTwoTextNode" presStyleLbl="node3" presStyleIdx="6" presStyleCnt="10" custScaleY="143507" custLinFactNeighborX="94883" custLinFactNeighborY="814">
        <dgm:presLayoutVars>
          <dgm:chPref val="3"/>
        </dgm:presLayoutVars>
      </dgm:prSet>
      <dgm:spPr/>
    </dgm:pt>
    <dgm:pt modelId="{BB5D0430-3B61-40A9-9ADA-6F964046D831}" type="pres">
      <dgm:prSet presAssocID="{95C4DC72-B067-468C-BE04-A27E9BDDD29A}" presName="level3hierChild" presStyleCnt="0"/>
      <dgm:spPr/>
    </dgm:pt>
    <dgm:pt modelId="{5510A32C-B249-49B8-BD23-0F4365E82B0B}" type="pres">
      <dgm:prSet presAssocID="{00DE5A4D-05E4-4FEB-9A13-F036E9220F1F}" presName="conn2-1" presStyleLbl="parChTrans1D2" presStyleIdx="4" presStyleCnt="7"/>
      <dgm:spPr/>
    </dgm:pt>
    <dgm:pt modelId="{E3EC9E65-BED6-4BFF-B917-B6BE66C49476}" type="pres">
      <dgm:prSet presAssocID="{00DE5A4D-05E4-4FEB-9A13-F036E9220F1F}" presName="connTx" presStyleLbl="parChTrans1D2" presStyleIdx="4" presStyleCnt="7"/>
      <dgm:spPr/>
    </dgm:pt>
    <dgm:pt modelId="{768B2415-8D18-4E33-906D-646CA683A48B}" type="pres">
      <dgm:prSet presAssocID="{C83C73C3-F5B5-4FAA-85CD-F7664227B04D}" presName="root2" presStyleCnt="0"/>
      <dgm:spPr/>
    </dgm:pt>
    <dgm:pt modelId="{9959A30E-48A0-474B-A8AA-4811B9C0A1E9}" type="pres">
      <dgm:prSet presAssocID="{C83C73C3-F5B5-4FAA-85CD-F7664227B04D}" presName="LevelTwoTextNode" presStyleLbl="node2" presStyleIdx="4" presStyleCnt="7">
        <dgm:presLayoutVars>
          <dgm:chPref val="3"/>
        </dgm:presLayoutVars>
      </dgm:prSet>
      <dgm:spPr/>
    </dgm:pt>
    <dgm:pt modelId="{04176F85-B529-4281-BA82-0715E4AC82EA}" type="pres">
      <dgm:prSet presAssocID="{C83C73C3-F5B5-4FAA-85CD-F7664227B04D}" presName="level3hierChild" presStyleCnt="0"/>
      <dgm:spPr/>
    </dgm:pt>
    <dgm:pt modelId="{0B1BD8A3-D319-4647-9CBA-0BAC328FBC5A}" type="pres">
      <dgm:prSet presAssocID="{16EF1F40-ED5B-42EA-9E0E-D5E63119C431}" presName="conn2-1" presStyleLbl="parChTrans1D3" presStyleIdx="7" presStyleCnt="10"/>
      <dgm:spPr/>
    </dgm:pt>
    <dgm:pt modelId="{B751568C-4326-46E9-A87F-3283250918A8}" type="pres">
      <dgm:prSet presAssocID="{16EF1F40-ED5B-42EA-9E0E-D5E63119C431}" presName="connTx" presStyleLbl="parChTrans1D3" presStyleIdx="7" presStyleCnt="10"/>
      <dgm:spPr/>
    </dgm:pt>
    <dgm:pt modelId="{390302DB-1D07-4234-9EAF-57389672516D}" type="pres">
      <dgm:prSet presAssocID="{2ECE066D-1D0F-4253-8E63-E34BFD2728CF}" presName="root2" presStyleCnt="0"/>
      <dgm:spPr/>
    </dgm:pt>
    <dgm:pt modelId="{07ECB5E4-C487-4A07-9D63-CFA3E8F741A0}" type="pres">
      <dgm:prSet presAssocID="{2ECE066D-1D0F-4253-8E63-E34BFD2728CF}" presName="LevelTwoTextNode" presStyleLbl="node3" presStyleIdx="7" presStyleCnt="10" custLinFactNeighborX="94883" custLinFactNeighborY="814">
        <dgm:presLayoutVars>
          <dgm:chPref val="3"/>
        </dgm:presLayoutVars>
      </dgm:prSet>
      <dgm:spPr/>
    </dgm:pt>
    <dgm:pt modelId="{53232F81-3AA4-4202-8088-ADBF5E492FDB}" type="pres">
      <dgm:prSet presAssocID="{2ECE066D-1D0F-4253-8E63-E34BFD2728CF}" presName="level3hierChild" presStyleCnt="0"/>
      <dgm:spPr/>
    </dgm:pt>
    <dgm:pt modelId="{04E2CC36-F441-4B6F-BB57-A1BCEA784D00}" type="pres">
      <dgm:prSet presAssocID="{BCF9C36A-B35B-4234-8E9C-FF58CC93D3E1}" presName="conn2-1" presStyleLbl="parChTrans1D2" presStyleIdx="5" presStyleCnt="7"/>
      <dgm:spPr/>
    </dgm:pt>
    <dgm:pt modelId="{A8D65695-D7FD-4FD4-8A84-61ED0581D84A}" type="pres">
      <dgm:prSet presAssocID="{BCF9C36A-B35B-4234-8E9C-FF58CC93D3E1}" presName="connTx" presStyleLbl="parChTrans1D2" presStyleIdx="5" presStyleCnt="7"/>
      <dgm:spPr/>
    </dgm:pt>
    <dgm:pt modelId="{21BA03CB-C6FE-4483-A0B0-08A513C3DA6F}" type="pres">
      <dgm:prSet presAssocID="{9C4F7918-8497-49F9-9CE7-ACBC957A4037}" presName="root2" presStyleCnt="0"/>
      <dgm:spPr/>
    </dgm:pt>
    <dgm:pt modelId="{A2F32376-9519-4DE5-8DA3-49670A3E3A39}" type="pres">
      <dgm:prSet presAssocID="{9C4F7918-8497-49F9-9CE7-ACBC957A4037}" presName="LevelTwoTextNode" presStyleLbl="node2" presStyleIdx="5" presStyleCnt="7">
        <dgm:presLayoutVars>
          <dgm:chPref val="3"/>
        </dgm:presLayoutVars>
      </dgm:prSet>
      <dgm:spPr/>
    </dgm:pt>
    <dgm:pt modelId="{80778DBA-74D4-4D15-89D2-163B06C3D5C6}" type="pres">
      <dgm:prSet presAssocID="{9C4F7918-8497-49F9-9CE7-ACBC957A4037}" presName="level3hierChild" presStyleCnt="0"/>
      <dgm:spPr/>
    </dgm:pt>
    <dgm:pt modelId="{400DA37A-65FF-4916-B5AF-DFDF9ECAABC0}" type="pres">
      <dgm:prSet presAssocID="{3CED22DA-7BA4-4A0B-A246-90A577669449}" presName="conn2-1" presStyleLbl="parChTrans1D3" presStyleIdx="8" presStyleCnt="10"/>
      <dgm:spPr/>
    </dgm:pt>
    <dgm:pt modelId="{241C0CE9-F856-4F82-987D-8EB17F6B289C}" type="pres">
      <dgm:prSet presAssocID="{3CED22DA-7BA4-4A0B-A246-90A577669449}" presName="connTx" presStyleLbl="parChTrans1D3" presStyleIdx="8" presStyleCnt="10"/>
      <dgm:spPr/>
    </dgm:pt>
    <dgm:pt modelId="{409B8D03-C636-4D40-B4EA-C0BE43783091}" type="pres">
      <dgm:prSet presAssocID="{659567CA-C34B-4E94-97E0-30146BB0DC30}" presName="root2" presStyleCnt="0"/>
      <dgm:spPr/>
    </dgm:pt>
    <dgm:pt modelId="{41FF211D-E174-4F05-BAF8-4022055B37AB}" type="pres">
      <dgm:prSet presAssocID="{659567CA-C34B-4E94-97E0-30146BB0DC30}" presName="LevelTwoTextNode" presStyleLbl="node3" presStyleIdx="8" presStyleCnt="10" custLinFactNeighborX="94883" custLinFactNeighborY="814">
        <dgm:presLayoutVars>
          <dgm:chPref val="3"/>
        </dgm:presLayoutVars>
      </dgm:prSet>
      <dgm:spPr/>
    </dgm:pt>
    <dgm:pt modelId="{63A6B29E-74F6-4330-AD6C-888AA1B0CF67}" type="pres">
      <dgm:prSet presAssocID="{659567CA-C34B-4E94-97E0-30146BB0DC30}" presName="level3hierChild" presStyleCnt="0"/>
      <dgm:spPr/>
    </dgm:pt>
    <dgm:pt modelId="{3D4C93E1-F405-455F-9A39-4AE17FBC836E}" type="pres">
      <dgm:prSet presAssocID="{4377BE1D-8DB0-4D0D-8AFD-59C684E6B8DD}" presName="conn2-1" presStyleLbl="parChTrans1D2" presStyleIdx="6" presStyleCnt="7"/>
      <dgm:spPr/>
    </dgm:pt>
    <dgm:pt modelId="{D9A1CCBC-D8A0-4630-8853-CD595F482448}" type="pres">
      <dgm:prSet presAssocID="{4377BE1D-8DB0-4D0D-8AFD-59C684E6B8DD}" presName="connTx" presStyleLbl="parChTrans1D2" presStyleIdx="6" presStyleCnt="7"/>
      <dgm:spPr/>
    </dgm:pt>
    <dgm:pt modelId="{D599DB17-EC38-49AC-9AB3-D4AB0B0E3B91}" type="pres">
      <dgm:prSet presAssocID="{64CCE3C6-2E29-4F86-85FD-A32310CB8DF4}" presName="root2" presStyleCnt="0"/>
      <dgm:spPr/>
    </dgm:pt>
    <dgm:pt modelId="{792C04A9-C072-4E87-B6DA-F15F53672E7D}" type="pres">
      <dgm:prSet presAssocID="{64CCE3C6-2E29-4F86-85FD-A32310CB8DF4}" presName="LevelTwoTextNode" presStyleLbl="node2" presStyleIdx="6" presStyleCnt="7">
        <dgm:presLayoutVars>
          <dgm:chPref val="3"/>
        </dgm:presLayoutVars>
      </dgm:prSet>
      <dgm:spPr/>
    </dgm:pt>
    <dgm:pt modelId="{D9E52C1B-08D1-414C-BEA4-71C5853D1AD6}" type="pres">
      <dgm:prSet presAssocID="{64CCE3C6-2E29-4F86-85FD-A32310CB8DF4}" presName="level3hierChild" presStyleCnt="0"/>
      <dgm:spPr/>
    </dgm:pt>
    <dgm:pt modelId="{9FF15902-6700-469E-96E6-BF496B0A0D73}" type="pres">
      <dgm:prSet presAssocID="{DBE4947F-44D9-4084-882D-1668A60F0A94}" presName="conn2-1" presStyleLbl="parChTrans1D3" presStyleIdx="9" presStyleCnt="10"/>
      <dgm:spPr/>
    </dgm:pt>
    <dgm:pt modelId="{3D7405B8-6886-4F68-B6A2-F824B3E641FC}" type="pres">
      <dgm:prSet presAssocID="{DBE4947F-44D9-4084-882D-1668A60F0A94}" presName="connTx" presStyleLbl="parChTrans1D3" presStyleIdx="9" presStyleCnt="10"/>
      <dgm:spPr/>
    </dgm:pt>
    <dgm:pt modelId="{BF6D9A56-53D6-40C8-B4D8-60DA3085B6A4}" type="pres">
      <dgm:prSet presAssocID="{A2EB29DB-9306-4DD8-991B-12BA10B1CD52}" presName="root2" presStyleCnt="0"/>
      <dgm:spPr/>
    </dgm:pt>
    <dgm:pt modelId="{48ECA6D3-E1B7-451A-B895-C96BB4A7123D}" type="pres">
      <dgm:prSet presAssocID="{A2EB29DB-9306-4DD8-991B-12BA10B1CD52}" presName="LevelTwoTextNode" presStyleLbl="node3" presStyleIdx="9" presStyleCnt="10" custLinFactNeighborX="94883" custLinFactNeighborY="814">
        <dgm:presLayoutVars>
          <dgm:chPref val="3"/>
        </dgm:presLayoutVars>
      </dgm:prSet>
      <dgm:spPr/>
    </dgm:pt>
    <dgm:pt modelId="{B302BA50-B698-4C13-B6FA-742FA4135FA5}" type="pres">
      <dgm:prSet presAssocID="{A2EB29DB-9306-4DD8-991B-12BA10B1CD52}" presName="level3hierChild" presStyleCnt="0"/>
      <dgm:spPr/>
    </dgm:pt>
  </dgm:ptLst>
  <dgm:cxnLst>
    <dgm:cxn modelId="{76F6FD00-7A80-4CEE-A0FD-4D5FECE6C859}" type="presOf" srcId="{2ECE066D-1D0F-4253-8E63-E34BFD2728CF}" destId="{07ECB5E4-C487-4A07-9D63-CFA3E8F741A0}" srcOrd="0" destOrd="0" presId="urn:microsoft.com/office/officeart/2005/8/layout/hierarchy2"/>
    <dgm:cxn modelId="{CD269205-182C-43CF-A1D4-F3F13B484451}" type="presOf" srcId="{E5FF8233-E37E-42C5-B164-CFD8E0F89377}" destId="{AEDC7DA5-C9EE-49BC-A1AF-E3F5D27AB3BA}" srcOrd="1" destOrd="0" presId="urn:microsoft.com/office/officeart/2005/8/layout/hierarchy2"/>
    <dgm:cxn modelId="{96AD3A08-CED8-4D1A-B24E-3F1414884564}" type="presOf" srcId="{ED2411EF-4607-4CA9-A699-C602D8F40FD6}" destId="{8BCDF7EE-AEFF-4A56-B222-68BBDF676AD6}" srcOrd="0" destOrd="0" presId="urn:microsoft.com/office/officeart/2005/8/layout/hierarchy2"/>
    <dgm:cxn modelId="{7006C20E-393F-4621-B23A-FE253541592A}" type="presOf" srcId="{C758B64C-6D11-4CBC-A518-C8B1F79CF5BE}" destId="{AFF60E81-5974-430A-A748-D4C758D0C0D2}" srcOrd="0" destOrd="0" presId="urn:microsoft.com/office/officeart/2005/8/layout/hierarchy2"/>
    <dgm:cxn modelId="{758A6B11-AF68-44E7-80D7-1D0BF361A16F}" type="presOf" srcId="{6EF902C3-7155-4023-B017-35BA62109595}" destId="{53E1D8F2-AB0A-43F2-A179-03602B546C46}" srcOrd="0" destOrd="0" presId="urn:microsoft.com/office/officeart/2005/8/layout/hierarchy2"/>
    <dgm:cxn modelId="{ACA09015-5A10-4302-AAE6-445FB1A5C51B}" type="presOf" srcId="{3CED22DA-7BA4-4A0B-A246-90A577669449}" destId="{241C0CE9-F856-4F82-987D-8EB17F6B289C}" srcOrd="1" destOrd="0" presId="urn:microsoft.com/office/officeart/2005/8/layout/hierarchy2"/>
    <dgm:cxn modelId="{AF22B316-D412-4601-BAAA-DDB2FEABC8D3}" type="presOf" srcId="{9EB39B10-F024-4EBF-B1D2-844D5BCDD9A0}" destId="{BBC4E89C-B640-414A-B993-862885499AB6}" srcOrd="0" destOrd="0" presId="urn:microsoft.com/office/officeart/2005/8/layout/hierarchy2"/>
    <dgm:cxn modelId="{C469D91C-A3CB-4885-904D-21B78709A3FE}" srcId="{68853EF7-C2A4-48BC-A98F-DDD2417B680B}" destId="{CC01C98F-C5A4-46C3-9BE5-8E6A71E0C8B6}" srcOrd="0" destOrd="0" parTransId="{6EF902C3-7155-4023-B017-35BA62109595}" sibTransId="{BB97368B-57A0-4EC4-941B-8B9B3F59E891}"/>
    <dgm:cxn modelId="{1C9D7C1D-AE44-4B8C-ADCD-83440646F46C}" type="presOf" srcId="{5EA2B771-A249-4D48-BA9A-4E3590CBF46A}" destId="{03100EDA-581C-459A-B099-A1A2722D9679}" srcOrd="1" destOrd="0" presId="urn:microsoft.com/office/officeart/2005/8/layout/hierarchy2"/>
    <dgm:cxn modelId="{ED01571E-6813-4905-9E6B-1436BC34919E}" type="presOf" srcId="{E41EF3F0-199C-4420-826B-A05D311F4802}" destId="{FEB020DF-FAA2-4D1E-97BA-F23DF807CB72}" srcOrd="0" destOrd="0" presId="urn:microsoft.com/office/officeart/2005/8/layout/hierarchy2"/>
    <dgm:cxn modelId="{259E8D1E-43CA-4019-89F1-F685EF2296D4}" type="presOf" srcId="{E3313ECD-23FD-4718-8AD2-1F7C68D2764A}" destId="{9DB594FC-F5CE-46CE-8F36-D6AC069E4B2F}" srcOrd="1" destOrd="0" presId="urn:microsoft.com/office/officeart/2005/8/layout/hierarchy2"/>
    <dgm:cxn modelId="{1EC55B1F-5F67-49E9-945D-4797E36D1AD8}" srcId="{4AE2C34C-7D89-415C-BBBF-E2DAB15029C5}" destId="{9C4F7918-8497-49F9-9CE7-ACBC957A4037}" srcOrd="5" destOrd="0" parTransId="{BCF9C36A-B35B-4234-8E9C-FF58CC93D3E1}" sibTransId="{B36C41F2-7D0E-45DB-8308-622AE4D045D2}"/>
    <dgm:cxn modelId="{5D3A4222-8C9B-4E0F-93AF-162B1F3715C9}" type="presOf" srcId="{A2EB29DB-9306-4DD8-991B-12BA10B1CD52}" destId="{48ECA6D3-E1B7-451A-B895-C96BB4A7123D}" srcOrd="0" destOrd="0" presId="urn:microsoft.com/office/officeart/2005/8/layout/hierarchy2"/>
    <dgm:cxn modelId="{E393BC24-9931-4327-96B9-2095AF17AA4C}" type="presOf" srcId="{E6FD0B34-8B15-4D42-8CA1-A4DAE1612A96}" destId="{0EEE690B-0ED3-4079-BB08-B82E0A7F35F4}" srcOrd="0" destOrd="0" presId="urn:microsoft.com/office/officeart/2005/8/layout/hierarchy2"/>
    <dgm:cxn modelId="{DAACFA27-9303-4194-ABA9-7DF4E764FF39}" type="presOf" srcId="{0BBD0F63-B147-47AF-9850-F7056CDE8228}" destId="{D8D89CF4-C9E7-4261-8ADF-805C42528BC3}" srcOrd="1" destOrd="0" presId="urn:microsoft.com/office/officeart/2005/8/layout/hierarchy2"/>
    <dgm:cxn modelId="{17CC002A-A60F-4DEC-803F-254395BBC85D}" type="presOf" srcId="{CCE474D7-C8D1-4334-96C2-1AAA6ABE9384}" destId="{D9874AE1-8631-434D-BE2F-4F0D386D5806}" srcOrd="0" destOrd="0" presId="urn:microsoft.com/office/officeart/2005/8/layout/hierarchy2"/>
    <dgm:cxn modelId="{5D10362D-AAFB-4025-9471-F7B7E48B354C}" type="presOf" srcId="{9EB39B10-F024-4EBF-B1D2-844D5BCDD9A0}" destId="{453B364F-79E1-4F5E-BA8B-2D0140B42EE7}" srcOrd="1" destOrd="0" presId="urn:microsoft.com/office/officeart/2005/8/layout/hierarchy2"/>
    <dgm:cxn modelId="{A82BC12E-39B7-4523-ACF1-9CF154940CD8}" srcId="{320CB727-45D0-490A-A954-397CD244F88C}" destId="{E026258B-3BFE-4912-B9EF-0D1D5F1BBA56}" srcOrd="0" destOrd="0" parTransId="{E6FD0B34-8B15-4D42-8CA1-A4DAE1612A96}" sibTransId="{6A4A8EC6-108A-4890-843D-3A9177E7AD58}"/>
    <dgm:cxn modelId="{2C452132-DB60-42CC-BF51-97B91A1DADE7}" type="presOf" srcId="{ED2411EF-4607-4CA9-A699-C602D8F40FD6}" destId="{50628D56-1FB6-4E89-A7A4-5441ACE31B98}" srcOrd="1" destOrd="0" presId="urn:microsoft.com/office/officeart/2005/8/layout/hierarchy2"/>
    <dgm:cxn modelId="{7E0D0E35-8C94-453E-9AC0-BD6648EB481D}" type="presOf" srcId="{B84AFFCD-61FD-4F60-A61C-76038231DBFA}" destId="{E3B70AB6-DAE8-4828-AC0B-C7822A12CADA}" srcOrd="0" destOrd="0" presId="urn:microsoft.com/office/officeart/2005/8/layout/hierarchy2"/>
    <dgm:cxn modelId="{2F34F938-F238-4572-9315-668AA4306D3E}" type="presOf" srcId="{16EF1F40-ED5B-42EA-9E0E-D5E63119C431}" destId="{0B1BD8A3-D319-4647-9CBA-0BAC328FBC5A}" srcOrd="0" destOrd="0" presId="urn:microsoft.com/office/officeart/2005/8/layout/hierarchy2"/>
    <dgm:cxn modelId="{CED40D39-7111-46E3-A024-B54265684741}" srcId="{4AE2C34C-7D89-415C-BBBF-E2DAB15029C5}" destId="{E00B6D04-13F5-43F5-BF1C-C65B07AC3859}" srcOrd="3" destOrd="0" parTransId="{ED2411EF-4607-4CA9-A699-C602D8F40FD6}" sibTransId="{3A8E6B6E-5CB6-44F6-BAD4-A1CF6702ADF0}"/>
    <dgm:cxn modelId="{008A203D-FF27-492F-91EC-4A9AF91932E3}" type="presOf" srcId="{E026258B-3BFE-4912-B9EF-0D1D5F1BBA56}" destId="{3382C504-8CCA-42B5-9BAE-B29643FEFFA1}" srcOrd="0" destOrd="0" presId="urn:microsoft.com/office/officeart/2005/8/layout/hierarchy2"/>
    <dgm:cxn modelId="{82A4085F-2CDF-482D-B802-77B5730C2E23}" type="presOf" srcId="{E6FD0B34-8B15-4D42-8CA1-A4DAE1612A96}" destId="{F5890AFC-616C-405D-AC91-E1D357A86BF9}" srcOrd="1" destOrd="0" presId="urn:microsoft.com/office/officeart/2005/8/layout/hierarchy2"/>
    <dgm:cxn modelId="{1290595F-D41F-471F-984F-38BDC9DD909F}" type="presOf" srcId="{E5FF8233-E37E-42C5-B164-CFD8E0F89377}" destId="{266BA7A8-EA46-4F2F-82A2-19287C3B946A}" srcOrd="0" destOrd="0" presId="urn:microsoft.com/office/officeart/2005/8/layout/hierarchy2"/>
    <dgm:cxn modelId="{B3E88642-78DD-49A4-9D8F-2BE4305F25C5}" type="presOf" srcId="{87C6BEA2-F180-40E4-B069-D9BB62A3373F}" destId="{C53A91ED-1E61-42C5-9E72-DCA3FACFE565}" srcOrd="0" destOrd="0" presId="urn:microsoft.com/office/officeart/2005/8/layout/hierarchy2"/>
    <dgm:cxn modelId="{BE12BF45-38CE-4B2D-9893-8AAEAEACA4E8}" type="presOf" srcId="{BCF9C36A-B35B-4234-8E9C-FF58CC93D3E1}" destId="{A8D65695-D7FD-4FD4-8A84-61ED0581D84A}" srcOrd="1" destOrd="0" presId="urn:microsoft.com/office/officeart/2005/8/layout/hierarchy2"/>
    <dgm:cxn modelId="{E1D2E766-0943-4E39-B62F-CF139371A171}" type="presOf" srcId="{B84AFFCD-61FD-4F60-A61C-76038231DBFA}" destId="{8EB4D29B-FA37-419D-A1B2-3838DADFFE4E}" srcOrd="1" destOrd="0" presId="urn:microsoft.com/office/officeart/2005/8/layout/hierarchy2"/>
    <dgm:cxn modelId="{9D833A48-9273-4DEE-AEDC-D42A26E7B354}" srcId="{4AE2C34C-7D89-415C-BBBF-E2DAB15029C5}" destId="{68853EF7-C2A4-48BC-A98F-DDD2417B680B}" srcOrd="1" destOrd="0" parTransId="{9EB39B10-F024-4EBF-B1D2-844D5BCDD9A0}" sibTransId="{07E7B55A-EAA3-431D-A538-87C37144721C}"/>
    <dgm:cxn modelId="{FE738C68-5796-496C-B225-CFEC7524DBB2}" srcId="{CCE474D7-C8D1-4334-96C2-1AAA6ABE9384}" destId="{C758B64C-6D11-4CBC-A518-C8B1F79CF5BE}" srcOrd="0" destOrd="0" parTransId="{87C6BEA2-F180-40E4-B069-D9BB62A3373F}" sibTransId="{61FEAD6D-1819-4116-BF78-41F9E7CB8840}"/>
    <dgm:cxn modelId="{3752AE6A-EAB1-4B5B-8AED-F8E8A2D707EB}" type="presOf" srcId="{68853EF7-C2A4-48BC-A98F-DDD2417B680B}" destId="{CC2CBDF2-C026-4F6C-8655-D738CA2AB5D8}" srcOrd="0" destOrd="0" presId="urn:microsoft.com/office/officeart/2005/8/layout/hierarchy2"/>
    <dgm:cxn modelId="{F19ABB6C-C758-4737-8DD8-B9E6EFDE7CC3}" srcId="{68853EF7-C2A4-48BC-A98F-DDD2417B680B}" destId="{0B6F3898-3DC1-4DB0-BFB9-647D9A70AD2B}" srcOrd="1" destOrd="0" parTransId="{0BBD0F63-B147-47AF-9850-F7056CDE8228}" sibTransId="{96485747-368F-42E9-BCAA-2F5A5F30BDA7}"/>
    <dgm:cxn modelId="{C86E5470-C3A9-4842-A195-0E2C8411C7FF}" type="presOf" srcId="{00DE5A4D-05E4-4FEB-9A13-F036E9220F1F}" destId="{E3EC9E65-BED6-4BFF-B917-B6BE66C49476}" srcOrd="1" destOrd="0" presId="urn:microsoft.com/office/officeart/2005/8/layout/hierarchy2"/>
    <dgm:cxn modelId="{74CD3951-C6A8-4E9E-AB01-666EDD5F6B6B}" type="presOf" srcId="{0BBD0F63-B147-47AF-9850-F7056CDE8228}" destId="{52FF27B6-0CE6-487F-9FFA-15D8442366E2}" srcOrd="0" destOrd="0" presId="urn:microsoft.com/office/officeart/2005/8/layout/hierarchy2"/>
    <dgm:cxn modelId="{837D5373-29FF-4690-A06A-64AAF46E9FF2}" type="presOf" srcId="{CC01C98F-C5A4-46C3-9BE5-8E6A71E0C8B6}" destId="{F6AA8967-4C33-4BE2-8F69-B206B57237EB}" srcOrd="0" destOrd="0" presId="urn:microsoft.com/office/officeart/2005/8/layout/hierarchy2"/>
    <dgm:cxn modelId="{69196474-0B36-43B2-99AA-AC71A2EC9343}" type="presOf" srcId="{5EA2B771-A249-4D48-BA9A-4E3590CBF46A}" destId="{D8A2E9F3-1ECF-4B1B-B185-055245E46C36}" srcOrd="0" destOrd="0" presId="urn:microsoft.com/office/officeart/2005/8/layout/hierarchy2"/>
    <dgm:cxn modelId="{B6095255-3CB6-49E8-8667-E6F336A1076E}" type="presOf" srcId="{BCF9C36A-B35B-4234-8E9C-FF58CC93D3E1}" destId="{04E2CC36-F441-4B6F-BB57-A1BCEA784D00}" srcOrd="0" destOrd="0" presId="urn:microsoft.com/office/officeart/2005/8/layout/hierarchy2"/>
    <dgm:cxn modelId="{95539F56-F19E-4837-87BF-31CFF3E207C5}" type="presOf" srcId="{6E76B263-1E4F-47D4-A4F3-F03E46D41603}" destId="{51BA8C56-D62F-47A6-9BE7-7E2535D6881E}" srcOrd="0" destOrd="0" presId="urn:microsoft.com/office/officeart/2005/8/layout/hierarchy2"/>
    <dgm:cxn modelId="{FF057459-D7D1-408A-AE68-78ACA835DA8C}" srcId="{E00B6D04-13F5-43F5-BF1C-C65B07AC3859}" destId="{E15F8FCD-F8FA-4C77-B1BB-51BCC5284ED0}" srcOrd="0" destOrd="0" parTransId="{A17DEE96-F833-45C7-8864-2575C8F132D8}" sibTransId="{F4B67D7E-F765-4BD1-8754-7DA4FE6693B0}"/>
    <dgm:cxn modelId="{CF4E795A-6118-487A-8E2C-7D2A82868980}" srcId="{6E76B263-1E4F-47D4-A4F3-F03E46D41603}" destId="{4AE2C34C-7D89-415C-BBBF-E2DAB15029C5}" srcOrd="0" destOrd="0" parTransId="{82E7EF34-044F-41CB-8384-8C94591484A6}" sibTransId="{E086BE2A-47F0-4478-9991-4B87E4C0A1DD}"/>
    <dgm:cxn modelId="{3511A982-F7F6-4EE2-A8EE-668EDEF25C84}" type="presOf" srcId="{4377BE1D-8DB0-4D0D-8AFD-59C684E6B8DD}" destId="{3D4C93E1-F405-455F-9A39-4AE17FBC836E}" srcOrd="0" destOrd="0" presId="urn:microsoft.com/office/officeart/2005/8/layout/hierarchy2"/>
    <dgm:cxn modelId="{5CACCB82-8650-4743-96DC-732F584E10CD}" type="presOf" srcId="{16EF1F40-ED5B-42EA-9E0E-D5E63119C431}" destId="{B751568C-4326-46E9-A87F-3283250918A8}" srcOrd="1" destOrd="0" presId="urn:microsoft.com/office/officeart/2005/8/layout/hierarchy2"/>
    <dgm:cxn modelId="{DB0F1087-1765-4D72-AD43-3319A20BBC7F}" type="presOf" srcId="{4AE2C34C-7D89-415C-BBBF-E2DAB15029C5}" destId="{144C9678-FD92-4A31-8597-F942AD8DEE0D}" srcOrd="0" destOrd="0" presId="urn:microsoft.com/office/officeart/2005/8/layout/hierarchy2"/>
    <dgm:cxn modelId="{BD2D809A-2D4F-4C4F-B9CB-6A39EB30C649}" type="presOf" srcId="{A17DEE96-F833-45C7-8864-2575C8F132D8}" destId="{D125459A-28D0-4446-B57F-D971D5F90D81}" srcOrd="1" destOrd="0" presId="urn:microsoft.com/office/officeart/2005/8/layout/hierarchy2"/>
    <dgm:cxn modelId="{B867459B-54BF-4B20-92F1-29F73B70E0CB}" srcId="{4AE2C34C-7D89-415C-BBBF-E2DAB15029C5}" destId="{C83C73C3-F5B5-4FAA-85CD-F7664227B04D}" srcOrd="4" destOrd="0" parTransId="{00DE5A4D-05E4-4FEB-9A13-F036E9220F1F}" sibTransId="{79BD92CF-B67B-489C-97AE-AB23FFE16F98}"/>
    <dgm:cxn modelId="{D74D1D9C-BDAD-428D-94A3-0EF211E569A6}" type="presOf" srcId="{E00B6D04-13F5-43F5-BF1C-C65B07AC3859}" destId="{ADAB8B36-A6AE-4D3B-8655-B1218F5E2AD2}" srcOrd="0" destOrd="0" presId="urn:microsoft.com/office/officeart/2005/8/layout/hierarchy2"/>
    <dgm:cxn modelId="{96F4E29C-015A-4FB9-A4B1-A8CE24C4BB72}" type="presOf" srcId="{A17DEE96-F833-45C7-8864-2575C8F132D8}" destId="{9A3AC5DA-7092-45E1-9887-9F84C3D4B873}" srcOrd="0" destOrd="0" presId="urn:microsoft.com/office/officeart/2005/8/layout/hierarchy2"/>
    <dgm:cxn modelId="{0E01AAA0-521F-4BDF-8A66-0FCA7ECD6D3E}" type="presOf" srcId="{659567CA-C34B-4E94-97E0-30146BB0DC30}" destId="{41FF211D-E174-4F05-BAF8-4022055B37AB}" srcOrd="0" destOrd="0" presId="urn:microsoft.com/office/officeart/2005/8/layout/hierarchy2"/>
    <dgm:cxn modelId="{28A564A5-2DEE-48CA-B7FE-C49C7B08CE2F}" type="presOf" srcId="{0B6F3898-3DC1-4DB0-BFB9-647D9A70AD2B}" destId="{B8DF9468-7477-4B7B-9151-C75621A4D5F8}" srcOrd="0" destOrd="0" presId="urn:microsoft.com/office/officeart/2005/8/layout/hierarchy2"/>
    <dgm:cxn modelId="{5BA7C1A6-BD3D-4438-8ACA-83E4E2D7A2D1}" type="presOf" srcId="{E15F8FCD-F8FA-4C77-B1BB-51BCC5284ED0}" destId="{67E3748C-0FE1-45D3-9752-ABAB7D88D7B7}" srcOrd="0" destOrd="0" presId="urn:microsoft.com/office/officeart/2005/8/layout/hierarchy2"/>
    <dgm:cxn modelId="{695F23A7-DA3B-400E-8D92-2E7565E42EBF}" type="presOf" srcId="{95C4DC72-B067-468C-BE04-A27E9BDDD29A}" destId="{F381A12F-3185-4A38-BDF7-ABD963472478}" srcOrd="0" destOrd="0" presId="urn:microsoft.com/office/officeart/2005/8/layout/hierarchy2"/>
    <dgm:cxn modelId="{A5E5A3A9-B774-4461-A2AF-8FBB9475FD31}" type="presOf" srcId="{00DE5A4D-05E4-4FEB-9A13-F036E9220F1F}" destId="{5510A32C-B249-49B8-BD23-0F4365E82B0B}" srcOrd="0" destOrd="0" presId="urn:microsoft.com/office/officeart/2005/8/layout/hierarchy2"/>
    <dgm:cxn modelId="{23107FAC-1097-47C9-A2BD-4F43BCD7DED1}" type="presOf" srcId="{E3313ECD-23FD-4718-8AD2-1F7C68D2764A}" destId="{6BEC408D-346C-4158-AC92-4E74E352B1C6}" srcOrd="0" destOrd="0" presId="urn:microsoft.com/office/officeart/2005/8/layout/hierarchy2"/>
    <dgm:cxn modelId="{2BA5D9B5-E52C-431D-B4C1-FDAF702370A9}" srcId="{4AE2C34C-7D89-415C-BBBF-E2DAB15029C5}" destId="{CCE474D7-C8D1-4334-96C2-1AAA6ABE9384}" srcOrd="0" destOrd="0" parTransId="{E5FF8233-E37E-42C5-B164-CFD8E0F89377}" sibTransId="{2660EE4D-8BF4-4092-AD0E-5D19D8B6DF79}"/>
    <dgm:cxn modelId="{B8F894B6-DB28-43ED-B7CB-44FFE84D5474}" type="presOf" srcId="{87C6BEA2-F180-40E4-B069-D9BB62A3373F}" destId="{EA0FEA13-B891-406A-80C8-9153370850D3}" srcOrd="1" destOrd="0" presId="urn:microsoft.com/office/officeart/2005/8/layout/hierarchy2"/>
    <dgm:cxn modelId="{298FEBBB-D97C-45A2-B404-5CB323E45AA0}" type="presOf" srcId="{4377BE1D-8DB0-4D0D-8AFD-59C684E6B8DD}" destId="{D9A1CCBC-D8A0-4630-8853-CD595F482448}" srcOrd="1" destOrd="0" presId="urn:microsoft.com/office/officeart/2005/8/layout/hierarchy2"/>
    <dgm:cxn modelId="{63E3AAC1-1875-46F7-8B36-EA7DD022C04E}" type="presOf" srcId="{64CCE3C6-2E29-4F86-85FD-A32310CB8DF4}" destId="{792C04A9-C072-4E87-B6DA-F15F53672E7D}" srcOrd="0" destOrd="0" presId="urn:microsoft.com/office/officeart/2005/8/layout/hierarchy2"/>
    <dgm:cxn modelId="{3159D5C3-85EF-4ECA-AF53-7C9EB2832703}" srcId="{C83C73C3-F5B5-4FAA-85CD-F7664227B04D}" destId="{2ECE066D-1D0F-4253-8E63-E34BFD2728CF}" srcOrd="0" destOrd="0" parTransId="{16EF1F40-ED5B-42EA-9E0E-D5E63119C431}" sibTransId="{888414BB-0C15-479E-A02A-2A141366A76F}"/>
    <dgm:cxn modelId="{B4693AC4-2C3A-4BF4-9AC4-EED45C4037C5}" srcId="{64CCE3C6-2E29-4F86-85FD-A32310CB8DF4}" destId="{A2EB29DB-9306-4DD8-991B-12BA10B1CD52}" srcOrd="0" destOrd="0" parTransId="{DBE4947F-44D9-4084-882D-1668A60F0A94}" sibTransId="{DC0ADF78-08FD-4F76-AF15-D3131F92CC7A}"/>
    <dgm:cxn modelId="{0EAC82C4-8ED4-44B4-BFD1-E04BA5B233DD}" type="presOf" srcId="{DBE4947F-44D9-4084-882D-1668A60F0A94}" destId="{3D7405B8-6886-4F68-B6A2-F824B3E641FC}" srcOrd="1" destOrd="0" presId="urn:microsoft.com/office/officeart/2005/8/layout/hierarchy2"/>
    <dgm:cxn modelId="{522ECDCE-AAE9-4A8E-8140-531E5D742836}" type="presOf" srcId="{9C4F7918-8497-49F9-9CE7-ACBC957A4037}" destId="{A2F32376-9519-4DE5-8DA3-49670A3E3A39}" srcOrd="0" destOrd="0" presId="urn:microsoft.com/office/officeart/2005/8/layout/hierarchy2"/>
    <dgm:cxn modelId="{7F3B58D4-95B1-46E9-B05E-3F016B6B2DD5}" type="presOf" srcId="{320CB727-45D0-490A-A954-397CD244F88C}" destId="{FF76B484-3CF5-4A57-9BB3-06D69F94F603}" srcOrd="0" destOrd="0" presId="urn:microsoft.com/office/officeart/2005/8/layout/hierarchy2"/>
    <dgm:cxn modelId="{824AC4D8-1FE6-4717-ACD2-9C765EECD955}" srcId="{9C4F7918-8497-49F9-9CE7-ACBC957A4037}" destId="{659567CA-C34B-4E94-97E0-30146BB0DC30}" srcOrd="0" destOrd="0" parTransId="{3CED22DA-7BA4-4A0B-A246-90A577669449}" sibTransId="{93B06ECF-4BD9-4A8D-A84E-1A193E3F28C7}"/>
    <dgm:cxn modelId="{31F4DEDD-E4F3-423C-BB24-510BF1921EB9}" srcId="{4AE2C34C-7D89-415C-BBBF-E2DAB15029C5}" destId="{64CCE3C6-2E29-4F86-85FD-A32310CB8DF4}" srcOrd="6" destOrd="0" parTransId="{4377BE1D-8DB0-4D0D-8AFD-59C684E6B8DD}" sibTransId="{3972BA6D-7690-460C-9F1E-D274A9FA1FFF}"/>
    <dgm:cxn modelId="{D24EABE2-FAC4-4293-B01E-8B261E926E31}" type="presOf" srcId="{6EF902C3-7155-4023-B017-35BA62109595}" destId="{37F0A33F-0C73-47A6-A625-5CF25378167E}" srcOrd="1" destOrd="0" presId="urn:microsoft.com/office/officeart/2005/8/layout/hierarchy2"/>
    <dgm:cxn modelId="{DCE825EF-0F42-404F-9BEF-C7FAA557D87B}" type="presOf" srcId="{DBE4947F-44D9-4084-882D-1668A60F0A94}" destId="{9FF15902-6700-469E-96E6-BF496B0A0D73}" srcOrd="0" destOrd="0" presId="urn:microsoft.com/office/officeart/2005/8/layout/hierarchy2"/>
    <dgm:cxn modelId="{71941FF2-1E33-400D-815F-F07589E3098F}" srcId="{4AE2C34C-7D89-415C-BBBF-E2DAB15029C5}" destId="{320CB727-45D0-490A-A954-397CD244F88C}" srcOrd="2" destOrd="0" parTransId="{5EA2B771-A249-4D48-BA9A-4E3590CBF46A}" sibTransId="{118B0D4F-9B29-4CD0-8F6A-3FA95A241A6C}"/>
    <dgm:cxn modelId="{479532F3-A7E0-4747-A27C-D75E5DA11524}" srcId="{E00B6D04-13F5-43F5-BF1C-C65B07AC3859}" destId="{E41EF3F0-199C-4420-826B-A05D311F4802}" srcOrd="1" destOrd="0" parTransId="{E3313ECD-23FD-4718-8AD2-1F7C68D2764A}" sibTransId="{6EF6DCCC-A4A9-42B1-B81C-96C8C729ED48}"/>
    <dgm:cxn modelId="{84896DF5-4BD6-4BDE-8170-78BC81EEA99F}" type="presOf" srcId="{C83C73C3-F5B5-4FAA-85CD-F7664227B04D}" destId="{9959A30E-48A0-474B-A8AA-4811B9C0A1E9}" srcOrd="0" destOrd="0" presId="urn:microsoft.com/office/officeart/2005/8/layout/hierarchy2"/>
    <dgm:cxn modelId="{AF6F98FC-E946-497C-856A-4A3CB2FAFBBD}" srcId="{E00B6D04-13F5-43F5-BF1C-C65B07AC3859}" destId="{95C4DC72-B067-468C-BE04-A27E9BDDD29A}" srcOrd="2" destOrd="0" parTransId="{B84AFFCD-61FD-4F60-A61C-76038231DBFA}" sibTransId="{2928515A-2A72-4390-B857-FE416933EBBD}"/>
    <dgm:cxn modelId="{6D6E58FE-8452-42E5-87A1-016CAE95C440}" type="presOf" srcId="{3CED22DA-7BA4-4A0B-A246-90A577669449}" destId="{400DA37A-65FF-4916-B5AF-DFDF9ECAABC0}" srcOrd="0" destOrd="0" presId="urn:microsoft.com/office/officeart/2005/8/layout/hierarchy2"/>
    <dgm:cxn modelId="{1394B48B-D600-499F-8F79-9DC1F2BEE12A}" type="presParOf" srcId="{51BA8C56-D62F-47A6-9BE7-7E2535D6881E}" destId="{2EC7AA8E-E8D7-4A5B-8826-633E6E6BE0EB}" srcOrd="0" destOrd="0" presId="urn:microsoft.com/office/officeart/2005/8/layout/hierarchy2"/>
    <dgm:cxn modelId="{179CCC6A-9196-477C-8D79-24F1A95C12D6}" type="presParOf" srcId="{2EC7AA8E-E8D7-4A5B-8826-633E6E6BE0EB}" destId="{144C9678-FD92-4A31-8597-F942AD8DEE0D}" srcOrd="0" destOrd="0" presId="urn:microsoft.com/office/officeart/2005/8/layout/hierarchy2"/>
    <dgm:cxn modelId="{7934F34B-DD2B-469A-82CE-226F8782F3AC}" type="presParOf" srcId="{2EC7AA8E-E8D7-4A5B-8826-633E6E6BE0EB}" destId="{091E1880-8C21-481D-8CA7-8FCC67D1BE54}" srcOrd="1" destOrd="0" presId="urn:microsoft.com/office/officeart/2005/8/layout/hierarchy2"/>
    <dgm:cxn modelId="{C7E9B23D-4B73-4ABC-A3C7-3F730D50973A}" type="presParOf" srcId="{091E1880-8C21-481D-8CA7-8FCC67D1BE54}" destId="{266BA7A8-EA46-4F2F-82A2-19287C3B946A}" srcOrd="0" destOrd="0" presId="urn:microsoft.com/office/officeart/2005/8/layout/hierarchy2"/>
    <dgm:cxn modelId="{07489BC2-48AB-4324-A48A-0FE9EE78EC81}" type="presParOf" srcId="{266BA7A8-EA46-4F2F-82A2-19287C3B946A}" destId="{AEDC7DA5-C9EE-49BC-A1AF-E3F5D27AB3BA}" srcOrd="0" destOrd="0" presId="urn:microsoft.com/office/officeart/2005/8/layout/hierarchy2"/>
    <dgm:cxn modelId="{0829C2DF-6249-4D03-B34E-DA58F9B31524}" type="presParOf" srcId="{091E1880-8C21-481D-8CA7-8FCC67D1BE54}" destId="{85135DF4-5794-4566-866F-FFE51BCF4E35}" srcOrd="1" destOrd="0" presId="urn:microsoft.com/office/officeart/2005/8/layout/hierarchy2"/>
    <dgm:cxn modelId="{4CB05050-87AF-4E21-8D36-6DF3D11C072C}" type="presParOf" srcId="{85135DF4-5794-4566-866F-FFE51BCF4E35}" destId="{D9874AE1-8631-434D-BE2F-4F0D386D5806}" srcOrd="0" destOrd="0" presId="urn:microsoft.com/office/officeart/2005/8/layout/hierarchy2"/>
    <dgm:cxn modelId="{34C9798A-B180-4C07-8D09-9837C7941C2B}" type="presParOf" srcId="{85135DF4-5794-4566-866F-FFE51BCF4E35}" destId="{CC4DB018-FF23-483B-91CE-897875E7F575}" srcOrd="1" destOrd="0" presId="urn:microsoft.com/office/officeart/2005/8/layout/hierarchy2"/>
    <dgm:cxn modelId="{28AEE625-45E3-4D5C-A040-18BB6DAA6261}" type="presParOf" srcId="{CC4DB018-FF23-483B-91CE-897875E7F575}" destId="{C53A91ED-1E61-42C5-9E72-DCA3FACFE565}" srcOrd="0" destOrd="0" presId="urn:microsoft.com/office/officeart/2005/8/layout/hierarchy2"/>
    <dgm:cxn modelId="{3377CE6F-0C65-4C95-BAB1-A420C09B76A7}" type="presParOf" srcId="{C53A91ED-1E61-42C5-9E72-DCA3FACFE565}" destId="{EA0FEA13-B891-406A-80C8-9153370850D3}" srcOrd="0" destOrd="0" presId="urn:microsoft.com/office/officeart/2005/8/layout/hierarchy2"/>
    <dgm:cxn modelId="{744C05AB-122A-4DEE-953B-B53D321B66F4}" type="presParOf" srcId="{CC4DB018-FF23-483B-91CE-897875E7F575}" destId="{72764F41-9750-4EBC-A149-19594FBB2E11}" srcOrd="1" destOrd="0" presId="urn:microsoft.com/office/officeart/2005/8/layout/hierarchy2"/>
    <dgm:cxn modelId="{91AD6EFD-EDCA-4BF5-9169-D6545D359314}" type="presParOf" srcId="{72764F41-9750-4EBC-A149-19594FBB2E11}" destId="{AFF60E81-5974-430A-A748-D4C758D0C0D2}" srcOrd="0" destOrd="0" presId="urn:microsoft.com/office/officeart/2005/8/layout/hierarchy2"/>
    <dgm:cxn modelId="{C98636FE-3A1D-4D23-95BC-E65B39CBD3AB}" type="presParOf" srcId="{72764F41-9750-4EBC-A149-19594FBB2E11}" destId="{19C28860-ABAE-4B60-9216-83792D6B43BF}" srcOrd="1" destOrd="0" presId="urn:microsoft.com/office/officeart/2005/8/layout/hierarchy2"/>
    <dgm:cxn modelId="{90CB4AEB-1B39-4F8F-993B-5AAC7E1EC5F0}" type="presParOf" srcId="{091E1880-8C21-481D-8CA7-8FCC67D1BE54}" destId="{BBC4E89C-B640-414A-B993-862885499AB6}" srcOrd="2" destOrd="0" presId="urn:microsoft.com/office/officeart/2005/8/layout/hierarchy2"/>
    <dgm:cxn modelId="{A0A6BC84-EDE9-4B4E-9F06-FDDD61DF0A35}" type="presParOf" srcId="{BBC4E89C-B640-414A-B993-862885499AB6}" destId="{453B364F-79E1-4F5E-BA8B-2D0140B42EE7}" srcOrd="0" destOrd="0" presId="urn:microsoft.com/office/officeart/2005/8/layout/hierarchy2"/>
    <dgm:cxn modelId="{45F243E2-E837-44F9-BBB8-1D1BABACAFDF}" type="presParOf" srcId="{091E1880-8C21-481D-8CA7-8FCC67D1BE54}" destId="{D2E63146-9DD6-4DEB-AFD5-C7D733A92039}" srcOrd="3" destOrd="0" presId="urn:microsoft.com/office/officeart/2005/8/layout/hierarchy2"/>
    <dgm:cxn modelId="{D594F56B-5B78-473C-8173-3C30DF2D43BB}" type="presParOf" srcId="{D2E63146-9DD6-4DEB-AFD5-C7D733A92039}" destId="{CC2CBDF2-C026-4F6C-8655-D738CA2AB5D8}" srcOrd="0" destOrd="0" presId="urn:microsoft.com/office/officeart/2005/8/layout/hierarchy2"/>
    <dgm:cxn modelId="{36677A7B-C7F0-4F98-B456-A835FD6FE200}" type="presParOf" srcId="{D2E63146-9DD6-4DEB-AFD5-C7D733A92039}" destId="{1E98A6AC-CFD5-4581-A123-168C254E5DD0}" srcOrd="1" destOrd="0" presId="urn:microsoft.com/office/officeart/2005/8/layout/hierarchy2"/>
    <dgm:cxn modelId="{668E75CD-474A-457F-8049-DE2468F53705}" type="presParOf" srcId="{1E98A6AC-CFD5-4581-A123-168C254E5DD0}" destId="{53E1D8F2-AB0A-43F2-A179-03602B546C46}" srcOrd="0" destOrd="0" presId="urn:microsoft.com/office/officeart/2005/8/layout/hierarchy2"/>
    <dgm:cxn modelId="{1FD5ACC9-902F-4938-822B-078927A4D2C3}" type="presParOf" srcId="{53E1D8F2-AB0A-43F2-A179-03602B546C46}" destId="{37F0A33F-0C73-47A6-A625-5CF25378167E}" srcOrd="0" destOrd="0" presId="urn:microsoft.com/office/officeart/2005/8/layout/hierarchy2"/>
    <dgm:cxn modelId="{86AE2445-6842-4D0B-B0E6-5EDB5C177067}" type="presParOf" srcId="{1E98A6AC-CFD5-4581-A123-168C254E5DD0}" destId="{5B326038-4B5A-4FC0-A6B8-41FEF06CAAEE}" srcOrd="1" destOrd="0" presId="urn:microsoft.com/office/officeart/2005/8/layout/hierarchy2"/>
    <dgm:cxn modelId="{10EE2726-79A4-4447-97FB-5099045EA124}" type="presParOf" srcId="{5B326038-4B5A-4FC0-A6B8-41FEF06CAAEE}" destId="{F6AA8967-4C33-4BE2-8F69-B206B57237EB}" srcOrd="0" destOrd="0" presId="urn:microsoft.com/office/officeart/2005/8/layout/hierarchy2"/>
    <dgm:cxn modelId="{1690395C-E026-4AC8-99F6-1F755066DD75}" type="presParOf" srcId="{5B326038-4B5A-4FC0-A6B8-41FEF06CAAEE}" destId="{43771C26-93A5-4705-8BF5-05C359D4B5A8}" srcOrd="1" destOrd="0" presId="urn:microsoft.com/office/officeart/2005/8/layout/hierarchy2"/>
    <dgm:cxn modelId="{659A8D4E-F49E-4129-8C3F-EF69F4EA1AC8}" type="presParOf" srcId="{1E98A6AC-CFD5-4581-A123-168C254E5DD0}" destId="{52FF27B6-0CE6-487F-9FFA-15D8442366E2}" srcOrd="2" destOrd="0" presId="urn:microsoft.com/office/officeart/2005/8/layout/hierarchy2"/>
    <dgm:cxn modelId="{4EEC8285-70DC-4CB4-B624-13DFDA4A7B23}" type="presParOf" srcId="{52FF27B6-0CE6-487F-9FFA-15D8442366E2}" destId="{D8D89CF4-C9E7-4261-8ADF-805C42528BC3}" srcOrd="0" destOrd="0" presId="urn:microsoft.com/office/officeart/2005/8/layout/hierarchy2"/>
    <dgm:cxn modelId="{FC0D7215-5EAB-4059-8349-AD64A72214E8}" type="presParOf" srcId="{1E98A6AC-CFD5-4581-A123-168C254E5DD0}" destId="{F2CB5750-6F09-4D40-B2F9-14D151AC9B43}" srcOrd="3" destOrd="0" presId="urn:microsoft.com/office/officeart/2005/8/layout/hierarchy2"/>
    <dgm:cxn modelId="{05A3F377-A074-4E91-A01D-90EB3F2A14D8}" type="presParOf" srcId="{F2CB5750-6F09-4D40-B2F9-14D151AC9B43}" destId="{B8DF9468-7477-4B7B-9151-C75621A4D5F8}" srcOrd="0" destOrd="0" presId="urn:microsoft.com/office/officeart/2005/8/layout/hierarchy2"/>
    <dgm:cxn modelId="{F6D8D0A4-9378-4274-953E-0A9FA1709EE3}" type="presParOf" srcId="{F2CB5750-6F09-4D40-B2F9-14D151AC9B43}" destId="{9532EF9E-CC70-4D3B-9DA7-BA9A1EC5FB52}" srcOrd="1" destOrd="0" presId="urn:microsoft.com/office/officeart/2005/8/layout/hierarchy2"/>
    <dgm:cxn modelId="{35FC8CDE-F244-48CC-86FC-A9C3B2267BD1}" type="presParOf" srcId="{091E1880-8C21-481D-8CA7-8FCC67D1BE54}" destId="{D8A2E9F3-1ECF-4B1B-B185-055245E46C36}" srcOrd="4" destOrd="0" presId="urn:microsoft.com/office/officeart/2005/8/layout/hierarchy2"/>
    <dgm:cxn modelId="{E03BF59D-EAB5-4970-A6EE-4415BA50B9BF}" type="presParOf" srcId="{D8A2E9F3-1ECF-4B1B-B185-055245E46C36}" destId="{03100EDA-581C-459A-B099-A1A2722D9679}" srcOrd="0" destOrd="0" presId="urn:microsoft.com/office/officeart/2005/8/layout/hierarchy2"/>
    <dgm:cxn modelId="{596BD16E-4644-4A34-A74C-1626A2601758}" type="presParOf" srcId="{091E1880-8C21-481D-8CA7-8FCC67D1BE54}" destId="{51B48639-4C13-46EA-BD5D-531E020EF838}" srcOrd="5" destOrd="0" presId="urn:microsoft.com/office/officeart/2005/8/layout/hierarchy2"/>
    <dgm:cxn modelId="{99B932F6-F9DD-4C5F-A74E-9A65AE6B7F16}" type="presParOf" srcId="{51B48639-4C13-46EA-BD5D-531E020EF838}" destId="{FF76B484-3CF5-4A57-9BB3-06D69F94F603}" srcOrd="0" destOrd="0" presId="urn:microsoft.com/office/officeart/2005/8/layout/hierarchy2"/>
    <dgm:cxn modelId="{DAD88CFC-3152-460E-AA4B-C1F7EDBA4360}" type="presParOf" srcId="{51B48639-4C13-46EA-BD5D-531E020EF838}" destId="{1B9062F1-A9DE-41F4-B5BA-A686822F4DD7}" srcOrd="1" destOrd="0" presId="urn:microsoft.com/office/officeart/2005/8/layout/hierarchy2"/>
    <dgm:cxn modelId="{A6D1DB66-B119-49C9-A626-8AC717805AB8}" type="presParOf" srcId="{1B9062F1-A9DE-41F4-B5BA-A686822F4DD7}" destId="{0EEE690B-0ED3-4079-BB08-B82E0A7F35F4}" srcOrd="0" destOrd="0" presId="urn:microsoft.com/office/officeart/2005/8/layout/hierarchy2"/>
    <dgm:cxn modelId="{96FBE61C-E421-4424-B5DD-A5E4E688009E}" type="presParOf" srcId="{0EEE690B-0ED3-4079-BB08-B82E0A7F35F4}" destId="{F5890AFC-616C-405D-AC91-E1D357A86BF9}" srcOrd="0" destOrd="0" presId="urn:microsoft.com/office/officeart/2005/8/layout/hierarchy2"/>
    <dgm:cxn modelId="{FABAFD0D-78D7-4296-885E-DD6718732E46}" type="presParOf" srcId="{1B9062F1-A9DE-41F4-B5BA-A686822F4DD7}" destId="{C9E2A25C-2F9E-4B77-B5B1-247C7B35976F}" srcOrd="1" destOrd="0" presId="urn:microsoft.com/office/officeart/2005/8/layout/hierarchy2"/>
    <dgm:cxn modelId="{8498BC19-9C5D-4AA2-84CA-9F69992B236C}" type="presParOf" srcId="{C9E2A25C-2F9E-4B77-B5B1-247C7B35976F}" destId="{3382C504-8CCA-42B5-9BAE-B29643FEFFA1}" srcOrd="0" destOrd="0" presId="urn:microsoft.com/office/officeart/2005/8/layout/hierarchy2"/>
    <dgm:cxn modelId="{945F752D-EC40-47BE-9FF4-768155727C00}" type="presParOf" srcId="{C9E2A25C-2F9E-4B77-B5B1-247C7B35976F}" destId="{75829489-3F97-4709-AC6A-B8E4DD6F42E0}" srcOrd="1" destOrd="0" presId="urn:microsoft.com/office/officeart/2005/8/layout/hierarchy2"/>
    <dgm:cxn modelId="{B3B8E505-6249-479D-A242-7BC7B6F56363}" type="presParOf" srcId="{091E1880-8C21-481D-8CA7-8FCC67D1BE54}" destId="{8BCDF7EE-AEFF-4A56-B222-68BBDF676AD6}" srcOrd="6" destOrd="0" presId="urn:microsoft.com/office/officeart/2005/8/layout/hierarchy2"/>
    <dgm:cxn modelId="{D93038DC-065A-46CA-A1D5-441E6D3092AC}" type="presParOf" srcId="{8BCDF7EE-AEFF-4A56-B222-68BBDF676AD6}" destId="{50628D56-1FB6-4E89-A7A4-5441ACE31B98}" srcOrd="0" destOrd="0" presId="urn:microsoft.com/office/officeart/2005/8/layout/hierarchy2"/>
    <dgm:cxn modelId="{8FFDF17A-FEA2-49D6-B57C-970C1936B73C}" type="presParOf" srcId="{091E1880-8C21-481D-8CA7-8FCC67D1BE54}" destId="{416171B6-0C20-4393-9DFA-9BE9F3E84CA0}" srcOrd="7" destOrd="0" presId="urn:microsoft.com/office/officeart/2005/8/layout/hierarchy2"/>
    <dgm:cxn modelId="{B77EF696-6399-4870-A97B-4DE0E82EFA8B}" type="presParOf" srcId="{416171B6-0C20-4393-9DFA-9BE9F3E84CA0}" destId="{ADAB8B36-A6AE-4D3B-8655-B1218F5E2AD2}" srcOrd="0" destOrd="0" presId="urn:microsoft.com/office/officeart/2005/8/layout/hierarchy2"/>
    <dgm:cxn modelId="{A3A3098D-8E5B-43A7-9941-FC4C0CBAD0AB}" type="presParOf" srcId="{416171B6-0C20-4393-9DFA-9BE9F3E84CA0}" destId="{0734DF1A-BA1C-4658-9A4C-A2B51623E888}" srcOrd="1" destOrd="0" presId="urn:microsoft.com/office/officeart/2005/8/layout/hierarchy2"/>
    <dgm:cxn modelId="{5A3F2DF7-98D1-4392-88DB-F87224AFBA6D}" type="presParOf" srcId="{0734DF1A-BA1C-4658-9A4C-A2B51623E888}" destId="{9A3AC5DA-7092-45E1-9887-9F84C3D4B873}" srcOrd="0" destOrd="0" presId="urn:microsoft.com/office/officeart/2005/8/layout/hierarchy2"/>
    <dgm:cxn modelId="{98C92B3C-8466-4F99-9B84-764D666B70D2}" type="presParOf" srcId="{9A3AC5DA-7092-45E1-9887-9F84C3D4B873}" destId="{D125459A-28D0-4446-B57F-D971D5F90D81}" srcOrd="0" destOrd="0" presId="urn:microsoft.com/office/officeart/2005/8/layout/hierarchy2"/>
    <dgm:cxn modelId="{178749D9-516F-478C-A929-4FD8D3282092}" type="presParOf" srcId="{0734DF1A-BA1C-4658-9A4C-A2B51623E888}" destId="{15DACD3B-42A1-4802-9AFF-6CE1D34CDE57}" srcOrd="1" destOrd="0" presId="urn:microsoft.com/office/officeart/2005/8/layout/hierarchy2"/>
    <dgm:cxn modelId="{777F7C70-284F-4422-B9EA-5D793C735243}" type="presParOf" srcId="{15DACD3B-42A1-4802-9AFF-6CE1D34CDE57}" destId="{67E3748C-0FE1-45D3-9752-ABAB7D88D7B7}" srcOrd="0" destOrd="0" presId="urn:microsoft.com/office/officeart/2005/8/layout/hierarchy2"/>
    <dgm:cxn modelId="{39EB81D5-812C-4987-8A02-BAC4868BFB5F}" type="presParOf" srcId="{15DACD3B-42A1-4802-9AFF-6CE1D34CDE57}" destId="{B33CD0D4-6658-404D-BDBF-221BDB1944EC}" srcOrd="1" destOrd="0" presId="urn:microsoft.com/office/officeart/2005/8/layout/hierarchy2"/>
    <dgm:cxn modelId="{C0D89B85-0950-464A-B9AA-EB2F3F976352}" type="presParOf" srcId="{0734DF1A-BA1C-4658-9A4C-A2B51623E888}" destId="{6BEC408D-346C-4158-AC92-4E74E352B1C6}" srcOrd="2" destOrd="0" presId="urn:microsoft.com/office/officeart/2005/8/layout/hierarchy2"/>
    <dgm:cxn modelId="{C4E22358-C597-4374-982B-8AB962612088}" type="presParOf" srcId="{6BEC408D-346C-4158-AC92-4E74E352B1C6}" destId="{9DB594FC-F5CE-46CE-8F36-D6AC069E4B2F}" srcOrd="0" destOrd="0" presId="urn:microsoft.com/office/officeart/2005/8/layout/hierarchy2"/>
    <dgm:cxn modelId="{08238C06-97C5-48F5-AA72-6C83F6D94B09}" type="presParOf" srcId="{0734DF1A-BA1C-4658-9A4C-A2B51623E888}" destId="{8487C0B2-4CF9-43F8-89AF-DCC7CF0D2C22}" srcOrd="3" destOrd="0" presId="urn:microsoft.com/office/officeart/2005/8/layout/hierarchy2"/>
    <dgm:cxn modelId="{2EBDEADD-8834-4D40-812D-99BF12AC4DC7}" type="presParOf" srcId="{8487C0B2-4CF9-43F8-89AF-DCC7CF0D2C22}" destId="{FEB020DF-FAA2-4D1E-97BA-F23DF807CB72}" srcOrd="0" destOrd="0" presId="urn:microsoft.com/office/officeart/2005/8/layout/hierarchy2"/>
    <dgm:cxn modelId="{623533F1-E51F-46E9-9D63-30EEE1626122}" type="presParOf" srcId="{8487C0B2-4CF9-43F8-89AF-DCC7CF0D2C22}" destId="{0919B9DA-80D2-4E06-B0A3-E5975F3C6BA2}" srcOrd="1" destOrd="0" presId="urn:microsoft.com/office/officeart/2005/8/layout/hierarchy2"/>
    <dgm:cxn modelId="{E6B0BF76-C977-4232-90A6-80A7D9D895E5}" type="presParOf" srcId="{0734DF1A-BA1C-4658-9A4C-A2B51623E888}" destId="{E3B70AB6-DAE8-4828-AC0B-C7822A12CADA}" srcOrd="4" destOrd="0" presId="urn:microsoft.com/office/officeart/2005/8/layout/hierarchy2"/>
    <dgm:cxn modelId="{93CBB15E-BD18-4FB0-BA02-CE15F056757C}" type="presParOf" srcId="{E3B70AB6-DAE8-4828-AC0B-C7822A12CADA}" destId="{8EB4D29B-FA37-419D-A1B2-3838DADFFE4E}" srcOrd="0" destOrd="0" presId="urn:microsoft.com/office/officeart/2005/8/layout/hierarchy2"/>
    <dgm:cxn modelId="{B555C7EF-CD09-47B2-A696-A38809280DFB}" type="presParOf" srcId="{0734DF1A-BA1C-4658-9A4C-A2B51623E888}" destId="{0236A0E0-82EB-4233-90C8-519DF8422AC5}" srcOrd="5" destOrd="0" presId="urn:microsoft.com/office/officeart/2005/8/layout/hierarchy2"/>
    <dgm:cxn modelId="{BEE767BB-1946-4D30-B38A-0BBF21915C62}" type="presParOf" srcId="{0236A0E0-82EB-4233-90C8-519DF8422AC5}" destId="{F381A12F-3185-4A38-BDF7-ABD963472478}" srcOrd="0" destOrd="0" presId="urn:microsoft.com/office/officeart/2005/8/layout/hierarchy2"/>
    <dgm:cxn modelId="{87CDB84B-BBCF-410B-92B1-422B8A6A3328}" type="presParOf" srcId="{0236A0E0-82EB-4233-90C8-519DF8422AC5}" destId="{BB5D0430-3B61-40A9-9ADA-6F964046D831}" srcOrd="1" destOrd="0" presId="urn:microsoft.com/office/officeart/2005/8/layout/hierarchy2"/>
    <dgm:cxn modelId="{8F384AFE-B0D2-4490-A445-B9F7B1223B98}" type="presParOf" srcId="{091E1880-8C21-481D-8CA7-8FCC67D1BE54}" destId="{5510A32C-B249-49B8-BD23-0F4365E82B0B}" srcOrd="8" destOrd="0" presId="urn:microsoft.com/office/officeart/2005/8/layout/hierarchy2"/>
    <dgm:cxn modelId="{1D1E6DB5-C4F4-40ED-92C1-E671E60E9A09}" type="presParOf" srcId="{5510A32C-B249-49B8-BD23-0F4365E82B0B}" destId="{E3EC9E65-BED6-4BFF-B917-B6BE66C49476}" srcOrd="0" destOrd="0" presId="urn:microsoft.com/office/officeart/2005/8/layout/hierarchy2"/>
    <dgm:cxn modelId="{4F5B8444-4C98-4953-BE54-12A7F3B8C32D}" type="presParOf" srcId="{091E1880-8C21-481D-8CA7-8FCC67D1BE54}" destId="{768B2415-8D18-4E33-906D-646CA683A48B}" srcOrd="9" destOrd="0" presId="urn:microsoft.com/office/officeart/2005/8/layout/hierarchy2"/>
    <dgm:cxn modelId="{3EE75F1E-BBBE-409A-96A1-E3000A539833}" type="presParOf" srcId="{768B2415-8D18-4E33-906D-646CA683A48B}" destId="{9959A30E-48A0-474B-A8AA-4811B9C0A1E9}" srcOrd="0" destOrd="0" presId="urn:microsoft.com/office/officeart/2005/8/layout/hierarchy2"/>
    <dgm:cxn modelId="{7BCB428E-AC18-4709-98F4-6FC24C6C95D4}" type="presParOf" srcId="{768B2415-8D18-4E33-906D-646CA683A48B}" destId="{04176F85-B529-4281-BA82-0715E4AC82EA}" srcOrd="1" destOrd="0" presId="urn:microsoft.com/office/officeart/2005/8/layout/hierarchy2"/>
    <dgm:cxn modelId="{AF89C5CF-9DF4-4F50-8825-6E7876F2C683}" type="presParOf" srcId="{04176F85-B529-4281-BA82-0715E4AC82EA}" destId="{0B1BD8A3-D319-4647-9CBA-0BAC328FBC5A}" srcOrd="0" destOrd="0" presId="urn:microsoft.com/office/officeart/2005/8/layout/hierarchy2"/>
    <dgm:cxn modelId="{CC6C63D5-8006-4F26-86E7-49E54F2E642F}" type="presParOf" srcId="{0B1BD8A3-D319-4647-9CBA-0BAC328FBC5A}" destId="{B751568C-4326-46E9-A87F-3283250918A8}" srcOrd="0" destOrd="0" presId="urn:microsoft.com/office/officeart/2005/8/layout/hierarchy2"/>
    <dgm:cxn modelId="{4085DC83-1D4A-4E00-BBA8-6E63983F6B95}" type="presParOf" srcId="{04176F85-B529-4281-BA82-0715E4AC82EA}" destId="{390302DB-1D07-4234-9EAF-57389672516D}" srcOrd="1" destOrd="0" presId="urn:microsoft.com/office/officeart/2005/8/layout/hierarchy2"/>
    <dgm:cxn modelId="{867D84F5-3F10-4148-8F33-328ACE49BD0F}" type="presParOf" srcId="{390302DB-1D07-4234-9EAF-57389672516D}" destId="{07ECB5E4-C487-4A07-9D63-CFA3E8F741A0}" srcOrd="0" destOrd="0" presId="urn:microsoft.com/office/officeart/2005/8/layout/hierarchy2"/>
    <dgm:cxn modelId="{B4F390D1-95E0-4612-9309-14BCA7478FAB}" type="presParOf" srcId="{390302DB-1D07-4234-9EAF-57389672516D}" destId="{53232F81-3AA4-4202-8088-ADBF5E492FDB}" srcOrd="1" destOrd="0" presId="urn:microsoft.com/office/officeart/2005/8/layout/hierarchy2"/>
    <dgm:cxn modelId="{E1D411E0-410C-440E-85AC-5EC8B7C92277}" type="presParOf" srcId="{091E1880-8C21-481D-8CA7-8FCC67D1BE54}" destId="{04E2CC36-F441-4B6F-BB57-A1BCEA784D00}" srcOrd="10" destOrd="0" presId="urn:microsoft.com/office/officeart/2005/8/layout/hierarchy2"/>
    <dgm:cxn modelId="{E68197D4-B2E3-45EC-90BA-A30083433FE5}" type="presParOf" srcId="{04E2CC36-F441-4B6F-BB57-A1BCEA784D00}" destId="{A8D65695-D7FD-4FD4-8A84-61ED0581D84A}" srcOrd="0" destOrd="0" presId="urn:microsoft.com/office/officeart/2005/8/layout/hierarchy2"/>
    <dgm:cxn modelId="{610EDE28-14F0-4B01-AE3A-E656C36A5DB9}" type="presParOf" srcId="{091E1880-8C21-481D-8CA7-8FCC67D1BE54}" destId="{21BA03CB-C6FE-4483-A0B0-08A513C3DA6F}" srcOrd="11" destOrd="0" presId="urn:microsoft.com/office/officeart/2005/8/layout/hierarchy2"/>
    <dgm:cxn modelId="{976EEEC7-6E2C-476B-8677-A9F9AE0AE12B}" type="presParOf" srcId="{21BA03CB-C6FE-4483-A0B0-08A513C3DA6F}" destId="{A2F32376-9519-4DE5-8DA3-49670A3E3A39}" srcOrd="0" destOrd="0" presId="urn:microsoft.com/office/officeart/2005/8/layout/hierarchy2"/>
    <dgm:cxn modelId="{C305116B-2FE3-44CF-92FB-C2554D5E72D0}" type="presParOf" srcId="{21BA03CB-C6FE-4483-A0B0-08A513C3DA6F}" destId="{80778DBA-74D4-4D15-89D2-163B06C3D5C6}" srcOrd="1" destOrd="0" presId="urn:microsoft.com/office/officeart/2005/8/layout/hierarchy2"/>
    <dgm:cxn modelId="{A54E8AC6-F885-43DF-A290-8740D62C69DA}" type="presParOf" srcId="{80778DBA-74D4-4D15-89D2-163B06C3D5C6}" destId="{400DA37A-65FF-4916-B5AF-DFDF9ECAABC0}" srcOrd="0" destOrd="0" presId="urn:microsoft.com/office/officeart/2005/8/layout/hierarchy2"/>
    <dgm:cxn modelId="{0A28C2C5-7133-4392-AC0C-1AD1D8D22E4A}" type="presParOf" srcId="{400DA37A-65FF-4916-B5AF-DFDF9ECAABC0}" destId="{241C0CE9-F856-4F82-987D-8EB17F6B289C}" srcOrd="0" destOrd="0" presId="urn:microsoft.com/office/officeart/2005/8/layout/hierarchy2"/>
    <dgm:cxn modelId="{9722658B-BA49-44EF-9894-18336B73FC73}" type="presParOf" srcId="{80778DBA-74D4-4D15-89D2-163B06C3D5C6}" destId="{409B8D03-C636-4D40-B4EA-C0BE43783091}" srcOrd="1" destOrd="0" presId="urn:microsoft.com/office/officeart/2005/8/layout/hierarchy2"/>
    <dgm:cxn modelId="{CE432CE9-B0B2-4AC9-97FA-770954D57550}" type="presParOf" srcId="{409B8D03-C636-4D40-B4EA-C0BE43783091}" destId="{41FF211D-E174-4F05-BAF8-4022055B37AB}" srcOrd="0" destOrd="0" presId="urn:microsoft.com/office/officeart/2005/8/layout/hierarchy2"/>
    <dgm:cxn modelId="{0E2A5398-23FA-4D1E-B972-A180CF7583C9}" type="presParOf" srcId="{409B8D03-C636-4D40-B4EA-C0BE43783091}" destId="{63A6B29E-74F6-4330-AD6C-888AA1B0CF67}" srcOrd="1" destOrd="0" presId="urn:microsoft.com/office/officeart/2005/8/layout/hierarchy2"/>
    <dgm:cxn modelId="{00771129-ACB4-4E17-81A3-1CFB2BEDF4A1}" type="presParOf" srcId="{091E1880-8C21-481D-8CA7-8FCC67D1BE54}" destId="{3D4C93E1-F405-455F-9A39-4AE17FBC836E}" srcOrd="12" destOrd="0" presId="urn:microsoft.com/office/officeart/2005/8/layout/hierarchy2"/>
    <dgm:cxn modelId="{820F0272-255D-4C00-BE12-056B84154AAC}" type="presParOf" srcId="{3D4C93E1-F405-455F-9A39-4AE17FBC836E}" destId="{D9A1CCBC-D8A0-4630-8853-CD595F482448}" srcOrd="0" destOrd="0" presId="urn:microsoft.com/office/officeart/2005/8/layout/hierarchy2"/>
    <dgm:cxn modelId="{B46A758D-A008-4759-89A9-FEF486BC2A98}" type="presParOf" srcId="{091E1880-8C21-481D-8CA7-8FCC67D1BE54}" destId="{D599DB17-EC38-49AC-9AB3-D4AB0B0E3B91}" srcOrd="13" destOrd="0" presId="urn:microsoft.com/office/officeart/2005/8/layout/hierarchy2"/>
    <dgm:cxn modelId="{B10BDFF1-6972-4A80-9FFF-3FE2814F423C}" type="presParOf" srcId="{D599DB17-EC38-49AC-9AB3-D4AB0B0E3B91}" destId="{792C04A9-C072-4E87-B6DA-F15F53672E7D}" srcOrd="0" destOrd="0" presId="urn:microsoft.com/office/officeart/2005/8/layout/hierarchy2"/>
    <dgm:cxn modelId="{9A9B9137-053B-4867-91C7-AD7F3A52878C}" type="presParOf" srcId="{D599DB17-EC38-49AC-9AB3-D4AB0B0E3B91}" destId="{D9E52C1B-08D1-414C-BEA4-71C5853D1AD6}" srcOrd="1" destOrd="0" presId="urn:microsoft.com/office/officeart/2005/8/layout/hierarchy2"/>
    <dgm:cxn modelId="{480581E7-AC70-4561-928D-2CA6DF1B4E43}" type="presParOf" srcId="{D9E52C1B-08D1-414C-BEA4-71C5853D1AD6}" destId="{9FF15902-6700-469E-96E6-BF496B0A0D73}" srcOrd="0" destOrd="0" presId="urn:microsoft.com/office/officeart/2005/8/layout/hierarchy2"/>
    <dgm:cxn modelId="{798D8C1D-472B-4811-9FBB-4D3E6E3C7CB8}" type="presParOf" srcId="{9FF15902-6700-469E-96E6-BF496B0A0D73}" destId="{3D7405B8-6886-4F68-B6A2-F824B3E641FC}" srcOrd="0" destOrd="0" presId="urn:microsoft.com/office/officeart/2005/8/layout/hierarchy2"/>
    <dgm:cxn modelId="{5DD5378C-1C3F-4279-8033-5109099171B5}" type="presParOf" srcId="{D9E52C1B-08D1-414C-BEA4-71C5853D1AD6}" destId="{BF6D9A56-53D6-40C8-B4D8-60DA3085B6A4}" srcOrd="1" destOrd="0" presId="urn:microsoft.com/office/officeart/2005/8/layout/hierarchy2"/>
    <dgm:cxn modelId="{DB4EBF4C-6657-4D39-A47C-D06FEC3CE8CA}" type="presParOf" srcId="{BF6D9A56-53D6-40C8-B4D8-60DA3085B6A4}" destId="{48ECA6D3-E1B7-451A-B895-C96BB4A7123D}" srcOrd="0" destOrd="0" presId="urn:microsoft.com/office/officeart/2005/8/layout/hierarchy2"/>
    <dgm:cxn modelId="{10B62251-2A9B-4EB7-A0F8-2FA809B43A8B}" type="presParOf" srcId="{BF6D9A56-53D6-40C8-B4D8-60DA3085B6A4}" destId="{B302BA50-B698-4C13-B6FA-742FA4135FA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F28CC5-2AE2-4F7B-9D89-7F9910EAEE66}">
      <dsp:nvSpPr>
        <dsp:cNvPr id="0" name=""/>
        <dsp:cNvSpPr/>
      </dsp:nvSpPr>
      <dsp:spPr>
        <a:xfrm>
          <a:off x="8164686" y="2041050"/>
          <a:ext cx="125155" cy="9762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6212"/>
              </a:lnTo>
              <a:lnTo>
                <a:pt x="125155" y="976212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1A938A-CC2D-47F3-BF87-A34B3CE8E0E3}">
      <dsp:nvSpPr>
        <dsp:cNvPr id="0" name=""/>
        <dsp:cNvSpPr/>
      </dsp:nvSpPr>
      <dsp:spPr>
        <a:xfrm>
          <a:off x="8164686" y="2041050"/>
          <a:ext cx="125155" cy="383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810"/>
              </a:lnTo>
              <a:lnTo>
                <a:pt x="125155" y="383810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7C50F2-48D1-4FA0-947E-DA238B2C8D4A}">
      <dsp:nvSpPr>
        <dsp:cNvPr id="0" name=""/>
        <dsp:cNvSpPr/>
      </dsp:nvSpPr>
      <dsp:spPr>
        <a:xfrm>
          <a:off x="4460083" y="1448647"/>
          <a:ext cx="4038350" cy="1752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608"/>
              </a:lnTo>
              <a:lnTo>
                <a:pt x="4038350" y="87608"/>
              </a:lnTo>
              <a:lnTo>
                <a:pt x="4038350" y="175217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D50F6F-07D3-4D46-A434-E08AC6FA99BA}">
      <dsp:nvSpPr>
        <dsp:cNvPr id="0" name=""/>
        <dsp:cNvSpPr/>
      </dsp:nvSpPr>
      <dsp:spPr>
        <a:xfrm>
          <a:off x="7155098" y="2041050"/>
          <a:ext cx="125155" cy="383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810"/>
              </a:lnTo>
              <a:lnTo>
                <a:pt x="125155" y="383810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066C5A-8583-4BED-8B11-47C211FA993D}">
      <dsp:nvSpPr>
        <dsp:cNvPr id="0" name=""/>
        <dsp:cNvSpPr/>
      </dsp:nvSpPr>
      <dsp:spPr>
        <a:xfrm>
          <a:off x="4460083" y="1448647"/>
          <a:ext cx="3028763" cy="1752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608"/>
              </a:lnTo>
              <a:lnTo>
                <a:pt x="3028763" y="87608"/>
              </a:lnTo>
              <a:lnTo>
                <a:pt x="3028763" y="175217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F19B39-043B-443E-9796-B1AE6F5A6222}">
      <dsp:nvSpPr>
        <dsp:cNvPr id="0" name=""/>
        <dsp:cNvSpPr/>
      </dsp:nvSpPr>
      <dsp:spPr>
        <a:xfrm>
          <a:off x="6145511" y="2041050"/>
          <a:ext cx="125155" cy="383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810"/>
              </a:lnTo>
              <a:lnTo>
                <a:pt x="125155" y="383810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A11236-B63E-4072-8831-3474DF8A30C7}">
      <dsp:nvSpPr>
        <dsp:cNvPr id="0" name=""/>
        <dsp:cNvSpPr/>
      </dsp:nvSpPr>
      <dsp:spPr>
        <a:xfrm>
          <a:off x="4460083" y="1448647"/>
          <a:ext cx="2019175" cy="1752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608"/>
              </a:lnTo>
              <a:lnTo>
                <a:pt x="2019175" y="87608"/>
              </a:lnTo>
              <a:lnTo>
                <a:pt x="2019175" y="175217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F9B49B-AB7C-4018-BD9D-0462E02D9F2F}">
      <dsp:nvSpPr>
        <dsp:cNvPr id="0" name=""/>
        <dsp:cNvSpPr/>
      </dsp:nvSpPr>
      <dsp:spPr>
        <a:xfrm>
          <a:off x="5135923" y="2041050"/>
          <a:ext cx="125155" cy="9762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6212"/>
              </a:lnTo>
              <a:lnTo>
                <a:pt x="125155" y="976212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9E431E-D665-48F6-A21C-095C680DB1E1}">
      <dsp:nvSpPr>
        <dsp:cNvPr id="0" name=""/>
        <dsp:cNvSpPr/>
      </dsp:nvSpPr>
      <dsp:spPr>
        <a:xfrm>
          <a:off x="5135923" y="2041050"/>
          <a:ext cx="125155" cy="383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810"/>
              </a:lnTo>
              <a:lnTo>
                <a:pt x="125155" y="383810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DDAF35-2017-43F9-9E94-30E842351CA5}">
      <dsp:nvSpPr>
        <dsp:cNvPr id="0" name=""/>
        <dsp:cNvSpPr/>
      </dsp:nvSpPr>
      <dsp:spPr>
        <a:xfrm>
          <a:off x="4460083" y="1448647"/>
          <a:ext cx="1009587" cy="1752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608"/>
              </a:lnTo>
              <a:lnTo>
                <a:pt x="1009587" y="87608"/>
              </a:lnTo>
              <a:lnTo>
                <a:pt x="1009587" y="175217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03765-6774-4B8A-867A-04B2A090B0D9}">
      <dsp:nvSpPr>
        <dsp:cNvPr id="0" name=""/>
        <dsp:cNvSpPr/>
      </dsp:nvSpPr>
      <dsp:spPr>
        <a:xfrm>
          <a:off x="4126335" y="2041050"/>
          <a:ext cx="125155" cy="9762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6212"/>
              </a:lnTo>
              <a:lnTo>
                <a:pt x="125155" y="976212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073FBF-DB64-4A4E-8DC3-5D8D033BBD25}">
      <dsp:nvSpPr>
        <dsp:cNvPr id="0" name=""/>
        <dsp:cNvSpPr/>
      </dsp:nvSpPr>
      <dsp:spPr>
        <a:xfrm>
          <a:off x="4126335" y="2041050"/>
          <a:ext cx="125155" cy="383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810"/>
              </a:lnTo>
              <a:lnTo>
                <a:pt x="125155" y="383810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9CCDE8-CBB8-4196-A3D0-F192269A8175}">
      <dsp:nvSpPr>
        <dsp:cNvPr id="0" name=""/>
        <dsp:cNvSpPr/>
      </dsp:nvSpPr>
      <dsp:spPr>
        <a:xfrm>
          <a:off x="4414363" y="1448647"/>
          <a:ext cx="91440" cy="1752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5217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747ACA-CB7D-45A2-8CE8-D0AED2755C07}">
      <dsp:nvSpPr>
        <dsp:cNvPr id="0" name=""/>
        <dsp:cNvSpPr/>
      </dsp:nvSpPr>
      <dsp:spPr>
        <a:xfrm>
          <a:off x="3116748" y="2041050"/>
          <a:ext cx="125155" cy="383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810"/>
              </a:lnTo>
              <a:lnTo>
                <a:pt x="125155" y="383810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2AFE4D-FCF9-4C51-8CE6-6727D169B77D}">
      <dsp:nvSpPr>
        <dsp:cNvPr id="0" name=""/>
        <dsp:cNvSpPr/>
      </dsp:nvSpPr>
      <dsp:spPr>
        <a:xfrm>
          <a:off x="3450496" y="1448647"/>
          <a:ext cx="1009587" cy="175217"/>
        </a:xfrm>
        <a:custGeom>
          <a:avLst/>
          <a:gdLst/>
          <a:ahLst/>
          <a:cxnLst/>
          <a:rect l="0" t="0" r="0" b="0"/>
          <a:pathLst>
            <a:path>
              <a:moveTo>
                <a:pt x="1009587" y="0"/>
              </a:moveTo>
              <a:lnTo>
                <a:pt x="1009587" y="87608"/>
              </a:lnTo>
              <a:lnTo>
                <a:pt x="0" y="87608"/>
              </a:lnTo>
              <a:lnTo>
                <a:pt x="0" y="175217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780CCE-8357-4E82-A64B-E709A8C4BA54}">
      <dsp:nvSpPr>
        <dsp:cNvPr id="0" name=""/>
        <dsp:cNvSpPr/>
      </dsp:nvSpPr>
      <dsp:spPr>
        <a:xfrm>
          <a:off x="2107160" y="2041050"/>
          <a:ext cx="125155" cy="383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810"/>
              </a:lnTo>
              <a:lnTo>
                <a:pt x="125155" y="383810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3A8261-8CE2-4C69-A104-280EDEE983DD}">
      <dsp:nvSpPr>
        <dsp:cNvPr id="0" name=""/>
        <dsp:cNvSpPr/>
      </dsp:nvSpPr>
      <dsp:spPr>
        <a:xfrm>
          <a:off x="2440908" y="1448647"/>
          <a:ext cx="2019175" cy="175217"/>
        </a:xfrm>
        <a:custGeom>
          <a:avLst/>
          <a:gdLst/>
          <a:ahLst/>
          <a:cxnLst/>
          <a:rect l="0" t="0" r="0" b="0"/>
          <a:pathLst>
            <a:path>
              <a:moveTo>
                <a:pt x="2019175" y="0"/>
              </a:moveTo>
              <a:lnTo>
                <a:pt x="2019175" y="87608"/>
              </a:lnTo>
              <a:lnTo>
                <a:pt x="0" y="87608"/>
              </a:lnTo>
              <a:lnTo>
                <a:pt x="0" y="175217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24788E-1824-4DE1-A9F0-D4EBC5DF6653}">
      <dsp:nvSpPr>
        <dsp:cNvPr id="0" name=""/>
        <dsp:cNvSpPr/>
      </dsp:nvSpPr>
      <dsp:spPr>
        <a:xfrm>
          <a:off x="1097572" y="2041050"/>
          <a:ext cx="125155" cy="383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810"/>
              </a:lnTo>
              <a:lnTo>
                <a:pt x="125155" y="383810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F07BFD-16CC-40A1-BEDA-3880496BB40B}">
      <dsp:nvSpPr>
        <dsp:cNvPr id="0" name=""/>
        <dsp:cNvSpPr/>
      </dsp:nvSpPr>
      <dsp:spPr>
        <a:xfrm>
          <a:off x="1431320" y="1448647"/>
          <a:ext cx="3028763" cy="175217"/>
        </a:xfrm>
        <a:custGeom>
          <a:avLst/>
          <a:gdLst/>
          <a:ahLst/>
          <a:cxnLst/>
          <a:rect l="0" t="0" r="0" b="0"/>
          <a:pathLst>
            <a:path>
              <a:moveTo>
                <a:pt x="3028763" y="0"/>
              </a:moveTo>
              <a:lnTo>
                <a:pt x="3028763" y="87608"/>
              </a:lnTo>
              <a:lnTo>
                <a:pt x="0" y="87608"/>
              </a:lnTo>
              <a:lnTo>
                <a:pt x="0" y="175217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4BEEFE-6803-4FF2-8A44-CCDD1030CCDA}">
      <dsp:nvSpPr>
        <dsp:cNvPr id="0" name=""/>
        <dsp:cNvSpPr/>
      </dsp:nvSpPr>
      <dsp:spPr>
        <a:xfrm>
          <a:off x="421732" y="1448647"/>
          <a:ext cx="4038350" cy="175217"/>
        </a:xfrm>
        <a:custGeom>
          <a:avLst/>
          <a:gdLst/>
          <a:ahLst/>
          <a:cxnLst/>
          <a:rect l="0" t="0" r="0" b="0"/>
          <a:pathLst>
            <a:path>
              <a:moveTo>
                <a:pt x="4038350" y="0"/>
              </a:moveTo>
              <a:lnTo>
                <a:pt x="4038350" y="87608"/>
              </a:lnTo>
              <a:lnTo>
                <a:pt x="0" y="87608"/>
              </a:lnTo>
              <a:lnTo>
                <a:pt x="0" y="175217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B21233-41DC-4C23-99D6-6DB553652383}">
      <dsp:nvSpPr>
        <dsp:cNvPr id="0" name=""/>
        <dsp:cNvSpPr/>
      </dsp:nvSpPr>
      <dsp:spPr>
        <a:xfrm>
          <a:off x="4414363" y="856244"/>
          <a:ext cx="91440" cy="1752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5217"/>
              </a:lnTo>
            </a:path>
          </a:pathLst>
        </a:custGeom>
        <a:noFill/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4EAB6C-A6DB-4C66-8540-3765D90F8432}">
      <dsp:nvSpPr>
        <dsp:cNvPr id="0" name=""/>
        <dsp:cNvSpPr/>
      </dsp:nvSpPr>
      <dsp:spPr>
        <a:xfrm>
          <a:off x="4042898" y="439059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External Collaborators</a:t>
          </a:r>
        </a:p>
      </dsp:txBody>
      <dsp:txXfrm>
        <a:off x="4042898" y="439059"/>
        <a:ext cx="834370" cy="417185"/>
      </dsp:txXfrm>
    </dsp:sp>
    <dsp:sp modelId="{86207451-5E55-48BC-89BC-C2FA3126FA8D}">
      <dsp:nvSpPr>
        <dsp:cNvPr id="0" name=""/>
        <dsp:cNvSpPr/>
      </dsp:nvSpPr>
      <dsp:spPr>
        <a:xfrm>
          <a:off x="4042898" y="1031462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Deployment Supervisor</a:t>
          </a:r>
        </a:p>
      </dsp:txBody>
      <dsp:txXfrm>
        <a:off x="4042898" y="1031462"/>
        <a:ext cx="834370" cy="417185"/>
      </dsp:txXfrm>
    </dsp:sp>
    <dsp:sp modelId="{37C0A04C-CBA2-411D-831C-B860C84E1F7F}">
      <dsp:nvSpPr>
        <dsp:cNvPr id="0" name=""/>
        <dsp:cNvSpPr/>
      </dsp:nvSpPr>
      <dsp:spPr>
        <a:xfrm>
          <a:off x="4547" y="1623864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Information Technology Coordinator</a:t>
          </a:r>
        </a:p>
      </dsp:txBody>
      <dsp:txXfrm>
        <a:off x="4547" y="1623864"/>
        <a:ext cx="834370" cy="417185"/>
      </dsp:txXfrm>
    </dsp:sp>
    <dsp:sp modelId="{DBF23D63-3AA1-4124-8821-8FCB406A40EE}">
      <dsp:nvSpPr>
        <dsp:cNvPr id="0" name=""/>
        <dsp:cNvSpPr/>
      </dsp:nvSpPr>
      <dsp:spPr>
        <a:xfrm>
          <a:off x="1014135" y="1623864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Logistics Coordinator</a:t>
          </a:r>
        </a:p>
      </dsp:txBody>
      <dsp:txXfrm>
        <a:off x="1014135" y="1623864"/>
        <a:ext cx="834370" cy="417185"/>
      </dsp:txXfrm>
    </dsp:sp>
    <dsp:sp modelId="{956BA867-81A9-476B-AC89-EBA3761DE958}">
      <dsp:nvSpPr>
        <dsp:cNvPr id="0" name=""/>
        <dsp:cNvSpPr/>
      </dsp:nvSpPr>
      <dsp:spPr>
        <a:xfrm>
          <a:off x="1222728" y="2216267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Logistics Team Member(s)</a:t>
          </a:r>
        </a:p>
      </dsp:txBody>
      <dsp:txXfrm>
        <a:off x="1222728" y="2216267"/>
        <a:ext cx="834370" cy="417185"/>
      </dsp:txXfrm>
    </dsp:sp>
    <dsp:sp modelId="{5D672D96-122E-46F0-AF27-4AEBEB3F111F}">
      <dsp:nvSpPr>
        <dsp:cNvPr id="0" name=""/>
        <dsp:cNvSpPr/>
      </dsp:nvSpPr>
      <dsp:spPr>
        <a:xfrm>
          <a:off x="2023723" y="1623864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Site Coordinator</a:t>
          </a:r>
        </a:p>
      </dsp:txBody>
      <dsp:txXfrm>
        <a:off x="2023723" y="1623864"/>
        <a:ext cx="834370" cy="417185"/>
      </dsp:txXfrm>
    </dsp:sp>
    <dsp:sp modelId="{E1E93740-CE3E-4994-A78D-B7978BC60DAE}">
      <dsp:nvSpPr>
        <dsp:cNvPr id="0" name=""/>
        <dsp:cNvSpPr/>
      </dsp:nvSpPr>
      <dsp:spPr>
        <a:xfrm>
          <a:off x="2232315" y="2216267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Site Team Member(s)</a:t>
          </a:r>
        </a:p>
      </dsp:txBody>
      <dsp:txXfrm>
        <a:off x="2232315" y="2216267"/>
        <a:ext cx="834370" cy="417185"/>
      </dsp:txXfrm>
    </dsp:sp>
    <dsp:sp modelId="{B4FD08A3-CEA4-42F0-BF02-5EDBF1B19918}">
      <dsp:nvSpPr>
        <dsp:cNvPr id="0" name=""/>
        <dsp:cNvSpPr/>
      </dsp:nvSpPr>
      <dsp:spPr>
        <a:xfrm>
          <a:off x="3033311" y="1623864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Supply Coordinator</a:t>
          </a:r>
        </a:p>
      </dsp:txBody>
      <dsp:txXfrm>
        <a:off x="3033311" y="1623864"/>
        <a:ext cx="834370" cy="417185"/>
      </dsp:txXfrm>
    </dsp:sp>
    <dsp:sp modelId="{3DE5F5AD-87F9-49BF-9D16-527B94408836}">
      <dsp:nvSpPr>
        <dsp:cNvPr id="0" name=""/>
        <dsp:cNvSpPr/>
      </dsp:nvSpPr>
      <dsp:spPr>
        <a:xfrm>
          <a:off x="3241903" y="2216267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Supply Team Member(s)</a:t>
          </a:r>
        </a:p>
      </dsp:txBody>
      <dsp:txXfrm>
        <a:off x="3241903" y="2216267"/>
        <a:ext cx="834370" cy="417185"/>
      </dsp:txXfrm>
    </dsp:sp>
    <dsp:sp modelId="{8C2697DD-35A8-41EC-A754-DA25F6F25A03}">
      <dsp:nvSpPr>
        <dsp:cNvPr id="0" name=""/>
        <dsp:cNvSpPr/>
      </dsp:nvSpPr>
      <dsp:spPr>
        <a:xfrm>
          <a:off x="4042898" y="1623864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Family Reference Sample Coordinator</a:t>
          </a:r>
        </a:p>
      </dsp:txBody>
      <dsp:txXfrm>
        <a:off x="4042898" y="1623864"/>
        <a:ext cx="834370" cy="417185"/>
      </dsp:txXfrm>
    </dsp:sp>
    <dsp:sp modelId="{0ADABE90-F76E-45AA-ADF4-D84B57C29632}">
      <dsp:nvSpPr>
        <dsp:cNvPr id="0" name=""/>
        <dsp:cNvSpPr/>
      </dsp:nvSpPr>
      <dsp:spPr>
        <a:xfrm>
          <a:off x="4251491" y="2216267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Family Reference Sample Team Member(s)</a:t>
          </a:r>
        </a:p>
      </dsp:txBody>
      <dsp:txXfrm>
        <a:off x="4251491" y="2216267"/>
        <a:ext cx="834370" cy="417185"/>
      </dsp:txXfrm>
    </dsp:sp>
    <dsp:sp modelId="{D781F138-D143-44A1-9BF5-FE6D61F3B508}">
      <dsp:nvSpPr>
        <dsp:cNvPr id="0" name=""/>
        <dsp:cNvSpPr/>
      </dsp:nvSpPr>
      <dsp:spPr>
        <a:xfrm>
          <a:off x="4251491" y="2808670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Photography and Documentation Coordinator</a:t>
          </a:r>
        </a:p>
      </dsp:txBody>
      <dsp:txXfrm>
        <a:off x="4251491" y="2808670"/>
        <a:ext cx="834370" cy="417185"/>
      </dsp:txXfrm>
    </dsp:sp>
    <dsp:sp modelId="{C932FBE9-110D-4DD5-AA4C-1AFC7D57FD77}">
      <dsp:nvSpPr>
        <dsp:cNvPr id="0" name=""/>
        <dsp:cNvSpPr/>
      </dsp:nvSpPr>
      <dsp:spPr>
        <a:xfrm>
          <a:off x="5052486" y="1623864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Unidentified Human Remains Sample Coordinator</a:t>
          </a:r>
        </a:p>
      </dsp:txBody>
      <dsp:txXfrm>
        <a:off x="5052486" y="1623864"/>
        <a:ext cx="834370" cy="417185"/>
      </dsp:txXfrm>
    </dsp:sp>
    <dsp:sp modelId="{02519991-A1EF-43AD-A372-914E3942B944}">
      <dsp:nvSpPr>
        <dsp:cNvPr id="0" name=""/>
        <dsp:cNvSpPr/>
      </dsp:nvSpPr>
      <dsp:spPr>
        <a:xfrm>
          <a:off x="5261078" y="2216267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Unidentified Human Remains Sample Team Member(s)</a:t>
          </a:r>
        </a:p>
      </dsp:txBody>
      <dsp:txXfrm>
        <a:off x="5261078" y="2216267"/>
        <a:ext cx="834370" cy="417185"/>
      </dsp:txXfrm>
    </dsp:sp>
    <dsp:sp modelId="{3A668FAA-13BF-4A21-B6FF-AE34766DC400}">
      <dsp:nvSpPr>
        <dsp:cNvPr id="0" name=""/>
        <dsp:cNvSpPr/>
      </dsp:nvSpPr>
      <dsp:spPr>
        <a:xfrm>
          <a:off x="5261078" y="2808670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Photography and Documentation Coordinator</a:t>
          </a:r>
        </a:p>
      </dsp:txBody>
      <dsp:txXfrm>
        <a:off x="5261078" y="2808670"/>
        <a:ext cx="834370" cy="417185"/>
      </dsp:txXfrm>
    </dsp:sp>
    <dsp:sp modelId="{92F28B27-CDBA-4597-9AB5-03475D7E2762}">
      <dsp:nvSpPr>
        <dsp:cNvPr id="0" name=""/>
        <dsp:cNvSpPr/>
      </dsp:nvSpPr>
      <dsp:spPr>
        <a:xfrm>
          <a:off x="6062074" y="1623864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Instrumentation and Training Coordinator</a:t>
          </a:r>
        </a:p>
      </dsp:txBody>
      <dsp:txXfrm>
        <a:off x="6062074" y="1623864"/>
        <a:ext cx="834370" cy="417185"/>
      </dsp:txXfrm>
    </dsp:sp>
    <dsp:sp modelId="{BCAD3F16-9D30-4104-AF54-5966990014FF}">
      <dsp:nvSpPr>
        <dsp:cNvPr id="0" name=""/>
        <dsp:cNvSpPr/>
      </dsp:nvSpPr>
      <dsp:spPr>
        <a:xfrm>
          <a:off x="6270666" y="2216267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Instrumentation and Training Team Member(s)</a:t>
          </a:r>
        </a:p>
      </dsp:txBody>
      <dsp:txXfrm>
        <a:off x="6270666" y="2216267"/>
        <a:ext cx="834370" cy="417185"/>
      </dsp:txXfrm>
    </dsp:sp>
    <dsp:sp modelId="{007E0B14-B170-4753-97F4-B040B7995A1F}">
      <dsp:nvSpPr>
        <dsp:cNvPr id="0" name=""/>
        <dsp:cNvSpPr/>
      </dsp:nvSpPr>
      <dsp:spPr>
        <a:xfrm>
          <a:off x="7071661" y="1623864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Rapid DNA Data Coordinator</a:t>
          </a:r>
        </a:p>
      </dsp:txBody>
      <dsp:txXfrm>
        <a:off x="7071661" y="1623864"/>
        <a:ext cx="834370" cy="417185"/>
      </dsp:txXfrm>
    </dsp:sp>
    <dsp:sp modelId="{22DDA3BE-D49C-4DED-BB54-611C13147F8A}">
      <dsp:nvSpPr>
        <dsp:cNvPr id="0" name=""/>
        <dsp:cNvSpPr/>
      </dsp:nvSpPr>
      <dsp:spPr>
        <a:xfrm>
          <a:off x="7280254" y="2216267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Rapid DNA Analysts (Off-Site)</a:t>
          </a:r>
        </a:p>
      </dsp:txBody>
      <dsp:txXfrm>
        <a:off x="7280254" y="2216267"/>
        <a:ext cx="834370" cy="417185"/>
      </dsp:txXfrm>
    </dsp:sp>
    <dsp:sp modelId="{FD6C52EB-FC3D-4732-88F9-D8AAD81D2E33}">
      <dsp:nvSpPr>
        <dsp:cNvPr id="0" name=""/>
        <dsp:cNvSpPr/>
      </dsp:nvSpPr>
      <dsp:spPr>
        <a:xfrm>
          <a:off x="8081249" y="1623864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Health and Safety Coordinator</a:t>
          </a:r>
        </a:p>
      </dsp:txBody>
      <dsp:txXfrm>
        <a:off x="8081249" y="1623864"/>
        <a:ext cx="834370" cy="417185"/>
      </dsp:txXfrm>
    </dsp:sp>
    <dsp:sp modelId="{9E4AD5A3-55C7-4889-9B11-6F33C123C43A}">
      <dsp:nvSpPr>
        <dsp:cNvPr id="0" name=""/>
        <dsp:cNvSpPr/>
      </dsp:nvSpPr>
      <dsp:spPr>
        <a:xfrm>
          <a:off x="8289842" y="2216267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Health and Safety Team Member(s)</a:t>
          </a:r>
        </a:p>
      </dsp:txBody>
      <dsp:txXfrm>
        <a:off x="8289842" y="2216267"/>
        <a:ext cx="834370" cy="417185"/>
      </dsp:txXfrm>
    </dsp:sp>
    <dsp:sp modelId="{EF981AC4-802E-4E41-8D2B-EFB104C36D27}">
      <dsp:nvSpPr>
        <dsp:cNvPr id="0" name=""/>
        <dsp:cNvSpPr/>
      </dsp:nvSpPr>
      <dsp:spPr>
        <a:xfrm>
          <a:off x="8289842" y="2808670"/>
          <a:ext cx="834370" cy="417185"/>
        </a:xfrm>
        <a:prstGeom prst="rect">
          <a:avLst/>
        </a:prstGeom>
        <a:solidFill>
          <a:srgbClr val="FDF3D1"/>
        </a:solidFill>
        <a:ln w="12700" cap="flat" cmpd="sng" algn="ctr">
          <a:solidFill>
            <a:srgbClr val="74747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Health and Wellness Liaison</a:t>
          </a:r>
        </a:p>
      </dsp:txBody>
      <dsp:txXfrm>
        <a:off x="8289842" y="2808670"/>
        <a:ext cx="834370" cy="417185"/>
      </dsp:txXfrm>
    </dsp:sp>
    <dsp:sp modelId="{F15FE4D5-4C4B-4991-91D0-72EA47B52368}">
      <dsp:nvSpPr>
        <dsp:cNvPr id="0" name=""/>
        <dsp:cNvSpPr/>
      </dsp:nvSpPr>
      <dsp:spPr>
        <a:xfrm>
          <a:off x="5067596" y="331108"/>
          <a:ext cx="1329960" cy="673378"/>
        </a:xfrm>
        <a:prstGeom prst="rect">
          <a:avLst/>
        </a:prstGeom>
        <a:solidFill>
          <a:schemeClr val="bg1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l" defTabSz="311150" rtl="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For example:</a:t>
          </a:r>
        </a:p>
        <a:p>
          <a:pPr marL="0" lvl="0" indent="0" algn="l" defTabSz="311150" rtl="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Medical Examiner/Coroner</a:t>
          </a:r>
        </a:p>
        <a:p>
          <a:pPr marL="0" lvl="0" indent="0" algn="l" defTabSz="311150" rtl="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Law Enforcement</a:t>
          </a:r>
        </a:p>
        <a:p>
          <a:pPr marL="0" lvl="0" indent="0" algn="l" defTabSz="311150" rtl="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7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Rapid DNA Vendors</a:t>
          </a:r>
        </a:p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 dirty="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5067596" y="331108"/>
        <a:ext cx="1329960" cy="67337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4C9678-FD92-4A31-8597-F942AD8DEE0D}">
      <dsp:nvSpPr>
        <dsp:cNvPr id="0" name=""/>
        <dsp:cNvSpPr/>
      </dsp:nvSpPr>
      <dsp:spPr>
        <a:xfrm>
          <a:off x="1548756" y="2467089"/>
          <a:ext cx="896646" cy="448323"/>
        </a:xfrm>
        <a:prstGeom prst="roundRect">
          <a:avLst>
            <a:gd name="adj" fmla="val 10000"/>
          </a:avLst>
        </a:prstGeom>
        <a:solidFill>
          <a:schemeClr val="bg1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 dirty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Deployment Role List</a:t>
          </a:r>
        </a:p>
      </dsp:txBody>
      <dsp:txXfrm>
        <a:off x="1561887" y="2480220"/>
        <a:ext cx="870384" cy="422061"/>
      </dsp:txXfrm>
    </dsp:sp>
    <dsp:sp modelId="{266BA7A8-EA46-4F2F-82A2-19287C3B946A}">
      <dsp:nvSpPr>
        <dsp:cNvPr id="0" name=""/>
        <dsp:cNvSpPr/>
      </dsp:nvSpPr>
      <dsp:spPr>
        <a:xfrm rot="18459597">
          <a:off x="1840138" y="1452135"/>
          <a:ext cx="3111687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3111687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3318190" y="1381773"/>
        <a:ext cx="155584" cy="155584"/>
      </dsp:txXfrm>
    </dsp:sp>
    <dsp:sp modelId="{D9874AE1-8631-434D-BE2F-4F0D386D5806}">
      <dsp:nvSpPr>
        <dsp:cNvPr id="0" name=""/>
        <dsp:cNvSpPr/>
      </dsp:nvSpPr>
      <dsp:spPr>
        <a:xfrm>
          <a:off x="4346561" y="3719"/>
          <a:ext cx="896646" cy="448323"/>
        </a:xfrm>
        <a:prstGeom prst="roundRect">
          <a:avLst>
            <a:gd name="adj" fmla="val 10000"/>
          </a:avLst>
        </a:prstGeom>
        <a:solidFill>
          <a:srgbClr val="FDF3D1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latin typeface="Aptos Display" panose="020F0302020204030204"/>
            </a:rPr>
            <a:t> </a:t>
          </a:r>
          <a:r>
            <a:rPr lang="en-US" sz="900" kern="1200">
              <a:latin typeface="+mn-lt"/>
            </a:rPr>
            <a:t>Deployment Supervisor</a:t>
          </a:r>
          <a:endParaRPr lang="en-US" sz="800" kern="1200">
            <a:latin typeface="+mn-lt"/>
          </a:endParaRPr>
        </a:p>
      </dsp:txBody>
      <dsp:txXfrm>
        <a:off x="4359692" y="16850"/>
        <a:ext cx="870384" cy="422061"/>
      </dsp:txXfrm>
    </dsp:sp>
    <dsp:sp modelId="{C53A91ED-1E61-42C5-9E72-DCA3FACFE565}">
      <dsp:nvSpPr>
        <dsp:cNvPr id="0" name=""/>
        <dsp:cNvSpPr/>
      </dsp:nvSpPr>
      <dsp:spPr>
        <a:xfrm rot="21589428">
          <a:off x="5243205" y="218590"/>
          <a:ext cx="1209429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1209429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817684" y="195785"/>
        <a:ext cx="60471" cy="60471"/>
      </dsp:txXfrm>
    </dsp:sp>
    <dsp:sp modelId="{AFF60E81-5974-430A-A748-D4C758D0C0D2}">
      <dsp:nvSpPr>
        <dsp:cNvPr id="0" name=""/>
        <dsp:cNvSpPr/>
      </dsp:nvSpPr>
      <dsp:spPr>
        <a:xfrm>
          <a:off x="6452631" y="0"/>
          <a:ext cx="896646" cy="448323"/>
        </a:xfrm>
        <a:prstGeom prst="roundRect">
          <a:avLst>
            <a:gd name="adj" fmla="val 10000"/>
          </a:avLst>
        </a:prstGeom>
        <a:solidFill>
          <a:srgbClr val="FDF3D1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 Logistics Coordinator</a:t>
          </a:r>
        </a:p>
      </dsp:txBody>
      <dsp:txXfrm>
        <a:off x="6465762" y="13131"/>
        <a:ext cx="870384" cy="422061"/>
      </dsp:txXfrm>
    </dsp:sp>
    <dsp:sp modelId="{BBC4E89C-B640-414A-B993-862885499AB6}">
      <dsp:nvSpPr>
        <dsp:cNvPr id="0" name=""/>
        <dsp:cNvSpPr/>
      </dsp:nvSpPr>
      <dsp:spPr>
        <a:xfrm rot="19101894">
          <a:off x="2124118" y="1838814"/>
          <a:ext cx="2543727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2543727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3332389" y="1782651"/>
        <a:ext cx="127186" cy="127186"/>
      </dsp:txXfrm>
    </dsp:sp>
    <dsp:sp modelId="{CC2CBDF2-C026-4F6C-8655-D738CA2AB5D8}">
      <dsp:nvSpPr>
        <dsp:cNvPr id="0" name=""/>
        <dsp:cNvSpPr/>
      </dsp:nvSpPr>
      <dsp:spPr>
        <a:xfrm>
          <a:off x="4346561" y="777076"/>
          <a:ext cx="896646" cy="448323"/>
        </a:xfrm>
        <a:prstGeom prst="roundRect">
          <a:avLst>
            <a:gd name="adj" fmla="val 10000"/>
          </a:avLst>
        </a:prstGeom>
        <a:solidFill>
          <a:srgbClr val="D3F0D9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latin typeface="Aptos Display" panose="020F0302020204030204"/>
            </a:rPr>
            <a:t> </a:t>
          </a: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Logistics Coordinator</a:t>
          </a:r>
          <a:endParaRPr lang="en-US" sz="8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359692" y="790207"/>
        <a:ext cx="870384" cy="422061"/>
      </dsp:txXfrm>
    </dsp:sp>
    <dsp:sp modelId="{53E1D8F2-AB0A-43F2-A179-03602B546C46}">
      <dsp:nvSpPr>
        <dsp:cNvPr id="0" name=""/>
        <dsp:cNvSpPr/>
      </dsp:nvSpPr>
      <dsp:spPr>
        <a:xfrm rot="20887984">
          <a:off x="5230001" y="866739"/>
          <a:ext cx="1235835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1235835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817024" y="843274"/>
        <a:ext cx="61791" cy="61791"/>
      </dsp:txXfrm>
    </dsp:sp>
    <dsp:sp modelId="{F6AA8967-4C33-4BE2-8F69-B206B57237EB}">
      <dsp:nvSpPr>
        <dsp:cNvPr id="0" name=""/>
        <dsp:cNvSpPr/>
      </dsp:nvSpPr>
      <dsp:spPr>
        <a:xfrm>
          <a:off x="6452631" y="522940"/>
          <a:ext cx="896646" cy="448323"/>
        </a:xfrm>
        <a:prstGeom prst="roundRect">
          <a:avLst>
            <a:gd name="adj" fmla="val 10000"/>
          </a:avLst>
        </a:prstGeom>
        <a:solidFill>
          <a:srgbClr val="D3F0D9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latin typeface="Aptos Display" panose="020F0302020204030204"/>
            </a:rPr>
            <a:t> </a:t>
          </a: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Site Coordinator </a:t>
          </a:r>
          <a:endParaRPr lang="en-US" sz="8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6465762" y="536071"/>
        <a:ext cx="870384" cy="422061"/>
      </dsp:txXfrm>
    </dsp:sp>
    <dsp:sp modelId="{52FF27B6-0CE6-487F-9FFA-15D8442366E2}">
      <dsp:nvSpPr>
        <dsp:cNvPr id="0" name=""/>
        <dsp:cNvSpPr/>
      </dsp:nvSpPr>
      <dsp:spPr>
        <a:xfrm rot="731860">
          <a:off x="5229241" y="1124525"/>
          <a:ext cx="1237357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1237357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816985" y="1101021"/>
        <a:ext cx="61867" cy="61867"/>
      </dsp:txXfrm>
    </dsp:sp>
    <dsp:sp modelId="{B8DF9468-7477-4B7B-9151-C75621A4D5F8}">
      <dsp:nvSpPr>
        <dsp:cNvPr id="0" name=""/>
        <dsp:cNvSpPr/>
      </dsp:nvSpPr>
      <dsp:spPr>
        <a:xfrm>
          <a:off x="6452631" y="1038511"/>
          <a:ext cx="896646" cy="448323"/>
        </a:xfrm>
        <a:prstGeom prst="roundRect">
          <a:avLst>
            <a:gd name="adj" fmla="val 10000"/>
          </a:avLst>
        </a:prstGeom>
        <a:solidFill>
          <a:srgbClr val="D3F0D9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Supply Coordinator</a:t>
          </a:r>
        </a:p>
      </dsp:txBody>
      <dsp:txXfrm>
        <a:off x="6465762" y="1051642"/>
        <a:ext cx="870384" cy="422061"/>
      </dsp:txXfrm>
    </dsp:sp>
    <dsp:sp modelId="{D8A2E9F3-1ECF-4B1B-B185-055245E46C36}">
      <dsp:nvSpPr>
        <dsp:cNvPr id="0" name=""/>
        <dsp:cNvSpPr/>
      </dsp:nvSpPr>
      <dsp:spPr>
        <a:xfrm rot="20055521">
          <a:off x="2340678" y="2225492"/>
          <a:ext cx="2110607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2110607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3343217" y="2180158"/>
        <a:ext cx="105530" cy="105530"/>
      </dsp:txXfrm>
    </dsp:sp>
    <dsp:sp modelId="{FF76B484-3CF5-4A57-9BB3-06D69F94F603}">
      <dsp:nvSpPr>
        <dsp:cNvPr id="0" name=""/>
        <dsp:cNvSpPr/>
      </dsp:nvSpPr>
      <dsp:spPr>
        <a:xfrm>
          <a:off x="4346561" y="1550434"/>
          <a:ext cx="896646" cy="448323"/>
        </a:xfrm>
        <a:prstGeom prst="roundRect">
          <a:avLst>
            <a:gd name="adj" fmla="val 10000"/>
          </a:avLst>
        </a:prstGeom>
        <a:solidFill>
          <a:srgbClr val="C1E5F5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latin typeface="Aptos Display" panose="020F0302020204030204"/>
            </a:rPr>
            <a:t> </a:t>
          </a: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Site Coordinator</a:t>
          </a:r>
          <a:endParaRPr lang="en-US" sz="8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359692" y="1563565"/>
        <a:ext cx="870384" cy="422061"/>
      </dsp:txXfrm>
    </dsp:sp>
    <dsp:sp modelId="{0EEE690B-0ED3-4079-BB08-B82E0A7F35F4}">
      <dsp:nvSpPr>
        <dsp:cNvPr id="0" name=""/>
        <dsp:cNvSpPr/>
      </dsp:nvSpPr>
      <dsp:spPr>
        <a:xfrm rot="10373">
          <a:off x="5243205" y="1768989"/>
          <a:ext cx="1209428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1209428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817684" y="1746184"/>
        <a:ext cx="60471" cy="60471"/>
      </dsp:txXfrm>
    </dsp:sp>
    <dsp:sp modelId="{3382C504-8CCA-42B5-9BAE-B29643FEFFA1}">
      <dsp:nvSpPr>
        <dsp:cNvPr id="0" name=""/>
        <dsp:cNvSpPr/>
      </dsp:nvSpPr>
      <dsp:spPr>
        <a:xfrm>
          <a:off x="6452631" y="1554083"/>
          <a:ext cx="896646" cy="448323"/>
        </a:xfrm>
        <a:prstGeom prst="roundRect">
          <a:avLst>
            <a:gd name="adj" fmla="val 10000"/>
          </a:avLst>
        </a:prstGeom>
        <a:solidFill>
          <a:srgbClr val="C1E5F5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latin typeface="Aptos Display" panose="020F0302020204030204"/>
            </a:rPr>
            <a:t> </a:t>
          </a: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Supply Coordinator</a:t>
          </a:r>
          <a:endParaRPr lang="en-US" sz="8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6465762" y="1567214"/>
        <a:ext cx="870384" cy="422061"/>
      </dsp:txXfrm>
    </dsp:sp>
    <dsp:sp modelId="{8BCDF7EE-AEFF-4A56-B222-68BBDF676AD6}">
      <dsp:nvSpPr>
        <dsp:cNvPr id="0" name=""/>
        <dsp:cNvSpPr/>
      </dsp:nvSpPr>
      <dsp:spPr>
        <a:xfrm rot="505597">
          <a:off x="2435028" y="2824640"/>
          <a:ext cx="1921907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1921907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>
        <a:off x="3347934" y="2784023"/>
        <a:ext cx="96095" cy="96095"/>
      </dsp:txXfrm>
    </dsp:sp>
    <dsp:sp modelId="{ADAB8B36-A6AE-4D3B-8655-B1218F5E2AD2}">
      <dsp:nvSpPr>
        <dsp:cNvPr id="0" name=""/>
        <dsp:cNvSpPr/>
      </dsp:nvSpPr>
      <dsp:spPr>
        <a:xfrm>
          <a:off x="4346561" y="2748730"/>
          <a:ext cx="896646" cy="448323"/>
        </a:xfrm>
        <a:prstGeom prst="roundRect">
          <a:avLst>
            <a:gd name="adj" fmla="val 10000"/>
          </a:avLst>
        </a:prstGeom>
        <a:solidFill>
          <a:srgbClr val="DCEAF7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latin typeface="Aptos Display" panose="020F0302020204030204"/>
            </a:rPr>
            <a:t> </a:t>
          </a: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Rapid DNA Data Coordinator</a:t>
          </a:r>
          <a:endParaRPr lang="en-US" sz="8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359692" y="2761861"/>
        <a:ext cx="870384" cy="422061"/>
      </dsp:txXfrm>
    </dsp:sp>
    <dsp:sp modelId="{9A3AC5DA-7092-45E1-9887-9F84C3D4B873}">
      <dsp:nvSpPr>
        <dsp:cNvPr id="0" name=""/>
        <dsp:cNvSpPr/>
      </dsp:nvSpPr>
      <dsp:spPr>
        <a:xfrm rot="19927282">
          <a:off x="5163810" y="2645571"/>
          <a:ext cx="1368218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1368218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813714" y="2618796"/>
        <a:ext cx="68410" cy="68410"/>
      </dsp:txXfrm>
    </dsp:sp>
    <dsp:sp modelId="{67E3748C-0FE1-45D3-9752-ABAB7D88D7B7}">
      <dsp:nvSpPr>
        <dsp:cNvPr id="0" name=""/>
        <dsp:cNvSpPr/>
      </dsp:nvSpPr>
      <dsp:spPr>
        <a:xfrm>
          <a:off x="6452631" y="2069655"/>
          <a:ext cx="896646" cy="526914"/>
        </a:xfrm>
        <a:prstGeom prst="roundRect">
          <a:avLst>
            <a:gd name="adj" fmla="val 10000"/>
          </a:avLst>
        </a:prstGeom>
        <a:solidFill>
          <a:srgbClr val="DCEAF7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latin typeface="Aptos Display" panose="020F0302020204030204"/>
            </a:rPr>
            <a:t> </a:t>
          </a: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Family Reference Sample Coordinator</a:t>
          </a:r>
          <a:endParaRPr lang="en-US" sz="8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6468064" y="2085088"/>
        <a:ext cx="865780" cy="496048"/>
      </dsp:txXfrm>
    </dsp:sp>
    <dsp:sp modelId="{6BEC408D-346C-4158-AC92-4E74E352B1C6}">
      <dsp:nvSpPr>
        <dsp:cNvPr id="0" name=""/>
        <dsp:cNvSpPr/>
      </dsp:nvSpPr>
      <dsp:spPr>
        <a:xfrm rot="21444960">
          <a:off x="5242592" y="2938170"/>
          <a:ext cx="1210654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1210654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817653" y="2915334"/>
        <a:ext cx="60532" cy="60532"/>
      </dsp:txXfrm>
    </dsp:sp>
    <dsp:sp modelId="{FEB020DF-FAA2-4D1E-97BA-F23DF807CB72}">
      <dsp:nvSpPr>
        <dsp:cNvPr id="0" name=""/>
        <dsp:cNvSpPr/>
      </dsp:nvSpPr>
      <dsp:spPr>
        <a:xfrm>
          <a:off x="6452631" y="2663817"/>
          <a:ext cx="896646" cy="508985"/>
        </a:xfrm>
        <a:prstGeom prst="roundRect">
          <a:avLst>
            <a:gd name="adj" fmla="val 10000"/>
          </a:avLst>
        </a:prstGeom>
        <a:solidFill>
          <a:srgbClr val="DCEAF7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latin typeface="Aptos Display" panose="020F0302020204030204"/>
            </a:rPr>
            <a:t> </a:t>
          </a: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Unidentified Human Remains Sample Coordinator</a:t>
          </a:r>
          <a:endParaRPr lang="en-US" sz="8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6467539" y="2678725"/>
        <a:ext cx="866830" cy="479169"/>
      </dsp:txXfrm>
    </dsp:sp>
    <dsp:sp modelId="{E3B70AB6-DAE8-4828-AC0B-C7822A12CADA}">
      <dsp:nvSpPr>
        <dsp:cNvPr id="0" name=""/>
        <dsp:cNvSpPr/>
      </dsp:nvSpPr>
      <dsp:spPr>
        <a:xfrm rot="1557640">
          <a:off x="5175341" y="3259885"/>
          <a:ext cx="1345156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1345156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814290" y="3233686"/>
        <a:ext cx="67257" cy="67257"/>
      </dsp:txXfrm>
    </dsp:sp>
    <dsp:sp modelId="{F381A12F-3185-4A38-BDF7-ABD963472478}">
      <dsp:nvSpPr>
        <dsp:cNvPr id="0" name=""/>
        <dsp:cNvSpPr/>
      </dsp:nvSpPr>
      <dsp:spPr>
        <a:xfrm>
          <a:off x="6452631" y="3240052"/>
          <a:ext cx="896646" cy="643375"/>
        </a:xfrm>
        <a:prstGeom prst="roundRect">
          <a:avLst>
            <a:gd name="adj" fmla="val 10000"/>
          </a:avLst>
        </a:prstGeom>
        <a:solidFill>
          <a:srgbClr val="DCEAF7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ptos Display" panose="020F0302020204030204"/>
            </a:rPr>
            <a:t> </a:t>
          </a: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Photography and Documentation Coordinator</a:t>
          </a:r>
          <a:endParaRPr lang="en-US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6471475" y="3258896"/>
        <a:ext cx="858958" cy="605687"/>
      </dsp:txXfrm>
    </dsp:sp>
    <dsp:sp modelId="{5510A32C-B249-49B8-BD23-0F4365E82B0B}">
      <dsp:nvSpPr>
        <dsp:cNvPr id="0" name=""/>
        <dsp:cNvSpPr/>
      </dsp:nvSpPr>
      <dsp:spPr>
        <a:xfrm rot="2273916">
          <a:off x="2191343" y="3423788"/>
          <a:ext cx="2409278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2409278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3335750" y="3370987"/>
        <a:ext cx="120463" cy="120463"/>
      </dsp:txXfrm>
    </dsp:sp>
    <dsp:sp modelId="{9959A30E-48A0-474B-A8AA-4811B9C0A1E9}">
      <dsp:nvSpPr>
        <dsp:cNvPr id="0" name=""/>
        <dsp:cNvSpPr/>
      </dsp:nvSpPr>
      <dsp:spPr>
        <a:xfrm>
          <a:off x="4346561" y="3947026"/>
          <a:ext cx="896646" cy="448323"/>
        </a:xfrm>
        <a:prstGeom prst="roundRect">
          <a:avLst>
            <a:gd name="adj" fmla="val 10000"/>
          </a:avLst>
        </a:prstGeom>
        <a:solidFill>
          <a:srgbClr val="F4D9AE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Instrumentation and Training Coordinator</a:t>
          </a:r>
          <a:endParaRPr lang="en-US" sz="8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359692" y="3960157"/>
        <a:ext cx="870384" cy="422061"/>
      </dsp:txXfrm>
    </dsp:sp>
    <dsp:sp modelId="{0B1BD8A3-D319-4647-9CBA-0BAC328FBC5A}">
      <dsp:nvSpPr>
        <dsp:cNvPr id="0" name=""/>
        <dsp:cNvSpPr/>
      </dsp:nvSpPr>
      <dsp:spPr>
        <a:xfrm rot="10373">
          <a:off x="5243205" y="4165582"/>
          <a:ext cx="1209428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1209428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817684" y="4142776"/>
        <a:ext cx="60471" cy="60471"/>
      </dsp:txXfrm>
    </dsp:sp>
    <dsp:sp modelId="{07ECB5E4-C487-4A07-9D63-CFA3E8F741A0}">
      <dsp:nvSpPr>
        <dsp:cNvPr id="0" name=""/>
        <dsp:cNvSpPr/>
      </dsp:nvSpPr>
      <dsp:spPr>
        <a:xfrm>
          <a:off x="6452631" y="3950675"/>
          <a:ext cx="896646" cy="448323"/>
        </a:xfrm>
        <a:prstGeom prst="roundRect">
          <a:avLst>
            <a:gd name="adj" fmla="val 10000"/>
          </a:avLst>
        </a:prstGeom>
        <a:solidFill>
          <a:srgbClr val="F4D9AE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ptos Display" panose="020F0302020204030204"/>
            </a:rPr>
            <a:t> </a:t>
          </a: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Rapid DNA Data Coordinator</a:t>
          </a:r>
          <a:endParaRPr lang="en-US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6465762" y="3963806"/>
        <a:ext cx="870384" cy="422061"/>
      </dsp:txXfrm>
    </dsp:sp>
    <dsp:sp modelId="{04E2CC36-F441-4B6F-BB57-A1BCEA784D00}">
      <dsp:nvSpPr>
        <dsp:cNvPr id="0" name=""/>
        <dsp:cNvSpPr/>
      </dsp:nvSpPr>
      <dsp:spPr>
        <a:xfrm rot="2783222">
          <a:off x="2017898" y="3681574"/>
          <a:ext cx="2756168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2756168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>
        <a:off x="3327078" y="3620100"/>
        <a:ext cx="137808" cy="137808"/>
      </dsp:txXfrm>
    </dsp:sp>
    <dsp:sp modelId="{A2F32376-9519-4DE5-8DA3-49670A3E3A39}">
      <dsp:nvSpPr>
        <dsp:cNvPr id="0" name=""/>
        <dsp:cNvSpPr/>
      </dsp:nvSpPr>
      <dsp:spPr>
        <a:xfrm>
          <a:off x="4346561" y="4462597"/>
          <a:ext cx="896646" cy="448323"/>
        </a:xfrm>
        <a:prstGeom prst="roundRect">
          <a:avLst>
            <a:gd name="adj" fmla="val 10000"/>
          </a:avLst>
        </a:prstGeom>
        <a:solidFill>
          <a:srgbClr val="A6CAEC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 Information Technology Coordinator</a:t>
          </a:r>
        </a:p>
      </dsp:txBody>
      <dsp:txXfrm>
        <a:off x="4359692" y="4475728"/>
        <a:ext cx="870384" cy="422061"/>
      </dsp:txXfrm>
    </dsp:sp>
    <dsp:sp modelId="{400DA37A-65FF-4916-B5AF-DFDF9ECAABC0}">
      <dsp:nvSpPr>
        <dsp:cNvPr id="0" name=""/>
        <dsp:cNvSpPr/>
      </dsp:nvSpPr>
      <dsp:spPr>
        <a:xfrm rot="10373">
          <a:off x="5243205" y="4681153"/>
          <a:ext cx="1209428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1209428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817684" y="4658348"/>
        <a:ext cx="60471" cy="60471"/>
      </dsp:txXfrm>
    </dsp:sp>
    <dsp:sp modelId="{41FF211D-E174-4F05-BAF8-4022055B37AB}">
      <dsp:nvSpPr>
        <dsp:cNvPr id="0" name=""/>
        <dsp:cNvSpPr/>
      </dsp:nvSpPr>
      <dsp:spPr>
        <a:xfrm>
          <a:off x="6452631" y="4466247"/>
          <a:ext cx="896646" cy="448323"/>
        </a:xfrm>
        <a:prstGeom prst="roundRect">
          <a:avLst>
            <a:gd name="adj" fmla="val 10000"/>
          </a:avLst>
        </a:prstGeom>
        <a:solidFill>
          <a:srgbClr val="A6CAEC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 No Role Combination Available</a:t>
          </a:r>
        </a:p>
      </dsp:txBody>
      <dsp:txXfrm>
        <a:off x="6465762" y="4479378"/>
        <a:ext cx="870384" cy="422061"/>
      </dsp:txXfrm>
    </dsp:sp>
    <dsp:sp modelId="{3D4C93E1-F405-455F-9A39-4AE17FBC836E}">
      <dsp:nvSpPr>
        <dsp:cNvPr id="0" name=""/>
        <dsp:cNvSpPr/>
      </dsp:nvSpPr>
      <dsp:spPr>
        <a:xfrm rot="3172221">
          <a:off x="1821186" y="3939360"/>
          <a:ext cx="3149592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3149592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3317242" y="3868051"/>
        <a:ext cx="157479" cy="157479"/>
      </dsp:txXfrm>
    </dsp:sp>
    <dsp:sp modelId="{792C04A9-C072-4E87-B6DA-F15F53672E7D}">
      <dsp:nvSpPr>
        <dsp:cNvPr id="0" name=""/>
        <dsp:cNvSpPr/>
      </dsp:nvSpPr>
      <dsp:spPr>
        <a:xfrm>
          <a:off x="4346561" y="4978169"/>
          <a:ext cx="896646" cy="448323"/>
        </a:xfrm>
        <a:prstGeom prst="roundRect">
          <a:avLst>
            <a:gd name="adj" fmla="val 10000"/>
          </a:avLst>
        </a:prstGeom>
        <a:solidFill>
          <a:srgbClr val="E4E4E4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Health and Safety Coordinator</a:t>
          </a:r>
        </a:p>
      </dsp:txBody>
      <dsp:txXfrm>
        <a:off x="4359692" y="4991300"/>
        <a:ext cx="870384" cy="422061"/>
      </dsp:txXfrm>
    </dsp:sp>
    <dsp:sp modelId="{9FF15902-6700-469E-96E6-BF496B0A0D73}">
      <dsp:nvSpPr>
        <dsp:cNvPr id="0" name=""/>
        <dsp:cNvSpPr/>
      </dsp:nvSpPr>
      <dsp:spPr>
        <a:xfrm rot="10373">
          <a:off x="5243205" y="5196725"/>
          <a:ext cx="1209428" cy="14860"/>
        </a:xfrm>
        <a:custGeom>
          <a:avLst/>
          <a:gdLst/>
          <a:ahLst/>
          <a:cxnLst/>
          <a:rect l="0" t="0" r="0" b="0"/>
          <a:pathLst>
            <a:path>
              <a:moveTo>
                <a:pt x="0" y="7430"/>
              </a:moveTo>
              <a:lnTo>
                <a:pt x="1209428" y="743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817684" y="5173920"/>
        <a:ext cx="60471" cy="60471"/>
      </dsp:txXfrm>
    </dsp:sp>
    <dsp:sp modelId="{48ECA6D3-E1B7-451A-B895-C96BB4A7123D}">
      <dsp:nvSpPr>
        <dsp:cNvPr id="0" name=""/>
        <dsp:cNvSpPr/>
      </dsp:nvSpPr>
      <dsp:spPr>
        <a:xfrm>
          <a:off x="6452631" y="4981818"/>
          <a:ext cx="896646" cy="448323"/>
        </a:xfrm>
        <a:prstGeom prst="roundRect">
          <a:avLst>
            <a:gd name="adj" fmla="val 10000"/>
          </a:avLst>
        </a:prstGeom>
        <a:solidFill>
          <a:srgbClr val="E4E4E4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Aptos Display" panose="020F0302020204030204"/>
            </a:rPr>
            <a:t> </a:t>
          </a:r>
          <a:r>
            <a:rPr lang="en-US" sz="900" kern="1200">
              <a:latin typeface="Arial" panose="020B0604020202020204" pitchFamily="34" charset="0"/>
              <a:cs typeface="Arial" panose="020B0604020202020204" pitchFamily="34" charset="0"/>
            </a:rPr>
            <a:t>Health and Wellness Liaison</a:t>
          </a:r>
          <a:endParaRPr lang="en-US" sz="12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6465762" y="4994949"/>
        <a:ext cx="870384" cy="4220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Props1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F31468-6C95-4504-9831-D6E858852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b0d89-290a-4e85-bc5f-b6a26ae7e84a"/>
    <ds:schemaRef ds:uri="05cfc1b8-0886-4c39-885f-cea8716d1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4672B-5DCD-4F3B-B673-66177F370B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92697C-9309-4CB5-8E40-DD83A457B72C}">
  <ds:schemaRefs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da3b0d89-290a-4e85-bc5f-b6a26ae7e84a"/>
    <ds:schemaRef ds:uri="http://schemas.microsoft.com/office/2006/documentManagement/types"/>
    <ds:schemaRef ds:uri="http://schemas.openxmlformats.org/package/2006/metadata/core-properties"/>
    <ds:schemaRef ds:uri="05cfc1b8-0886-4c39-885f-cea8716d199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24</Pages>
  <Words>6219</Words>
  <Characters>35450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 Sorting</vt:lpstr>
    </vt:vector>
  </TitlesOfParts>
  <Company>Marshall University College of Science</Company>
  <LinksUpToDate>false</LinksUpToDate>
  <CharactersWithSpaces>41586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 Sorting</dc:title>
  <dc:subject/>
  <dc:creator>Koepfler, Taylor</dc:creator>
  <cp:keywords/>
  <dc:description/>
  <cp:lastModifiedBy>Martin, Mikalaa</cp:lastModifiedBy>
  <cp:revision>22</cp:revision>
  <cp:lastPrinted>2024-03-15T18:39:00Z</cp:lastPrinted>
  <dcterms:created xsi:type="dcterms:W3CDTF">2025-02-06T12:21:00Z</dcterms:created>
  <dcterms:modified xsi:type="dcterms:W3CDTF">2025-04-10T15:37:00Z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