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594"/>
        </w:tabs>
        <w:rPr>
          <w:rFonts w:ascii="Times New Roman" w:hAnsi="Times New Roman" w:cs="Times New Roman"/>
          <w:b/>
          <w:sz w:val="32"/>
          <w:szCs w:val="24"/>
        </w:rPr>
      </w:pPr>
      <w:r>
        <w:rPr>
          <w:rFonts w:ascii="Times New Roman" w:hAnsi="Times New Roman" w:cs="Times New Roman"/>
          <w:b/>
          <w:sz w:val="32"/>
          <w:szCs w:val="24"/>
        </w:rPr>
        <w:tab/>
      </w: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Default="00CE1966" w:rsidP="00CE1966">
      <w:pPr>
        <w:pStyle w:val="NoSpacing"/>
        <w:tabs>
          <w:tab w:val="left" w:pos="720"/>
          <w:tab w:val="left" w:pos="1080"/>
        </w:tabs>
        <w:rPr>
          <w:rFonts w:ascii="Times New Roman" w:hAnsi="Times New Roman" w:cs="Times New Roman"/>
          <w:b/>
          <w:sz w:val="32"/>
          <w:szCs w:val="24"/>
        </w:rPr>
      </w:pPr>
      <w:r w:rsidRPr="00064D4A">
        <w:rPr>
          <w:rFonts w:ascii="Times New Roman" w:hAnsi="Times New Roman" w:cs="Times New Roman"/>
          <w:b/>
          <w:sz w:val="32"/>
          <w:szCs w:val="24"/>
        </w:rPr>
        <w:t xml:space="preserve">Draft </w:t>
      </w:r>
    </w:p>
    <w:p w:rsidR="00CE1966" w:rsidRDefault="00CE1966" w:rsidP="00CE1966">
      <w:pPr>
        <w:pStyle w:val="NoSpacing"/>
        <w:tabs>
          <w:tab w:val="left" w:pos="720"/>
          <w:tab w:val="left" w:pos="1080"/>
        </w:tabs>
        <w:rPr>
          <w:rFonts w:ascii="Times New Roman" w:hAnsi="Times New Roman" w:cs="Times New Roman"/>
          <w:b/>
          <w:sz w:val="32"/>
          <w:szCs w:val="24"/>
        </w:rPr>
      </w:pPr>
      <w:r w:rsidRPr="00064D4A">
        <w:rPr>
          <w:rFonts w:ascii="Times New Roman" w:hAnsi="Times New Roman" w:cs="Times New Roman"/>
          <w:b/>
          <w:sz w:val="32"/>
          <w:szCs w:val="24"/>
        </w:rPr>
        <w:t xml:space="preserve">NIJ Standard </w:t>
      </w:r>
      <w:r>
        <w:rPr>
          <w:rFonts w:ascii="Times New Roman" w:hAnsi="Times New Roman" w:cs="Times New Roman"/>
          <w:b/>
          <w:sz w:val="32"/>
          <w:szCs w:val="24"/>
        </w:rPr>
        <w:t>0101.07</w:t>
      </w:r>
    </w:p>
    <w:p w:rsidR="00CE1966" w:rsidRPr="002C15FE" w:rsidRDefault="00CE1966" w:rsidP="00CE1966">
      <w:pPr>
        <w:pStyle w:val="NoSpacing"/>
        <w:tabs>
          <w:tab w:val="left" w:pos="720"/>
          <w:tab w:val="left" w:pos="1080"/>
        </w:tabs>
        <w:rPr>
          <w:rFonts w:ascii="Times New Roman" w:hAnsi="Times New Roman" w:cs="Times New Roman"/>
          <w:b/>
          <w:i/>
          <w:sz w:val="32"/>
          <w:szCs w:val="24"/>
        </w:rPr>
      </w:pPr>
      <w:r w:rsidRPr="002C15FE">
        <w:rPr>
          <w:rFonts w:ascii="Times New Roman" w:hAnsi="Times New Roman" w:cs="Times New Roman"/>
          <w:b/>
          <w:i/>
          <w:sz w:val="32"/>
          <w:szCs w:val="24"/>
        </w:rPr>
        <w:t>Ballistic Resistance of Body Armor</w:t>
      </w: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20"/>
          <w:tab w:val="left" w:pos="1080"/>
        </w:tabs>
        <w:rPr>
          <w:rFonts w:ascii="Times New Roman" w:hAnsi="Times New Roman" w:cs="Times New Roman"/>
          <w:b/>
          <w:sz w:val="32"/>
          <w:szCs w:val="24"/>
        </w:rPr>
      </w:pPr>
      <w:r w:rsidRPr="00064D4A">
        <w:rPr>
          <w:rFonts w:ascii="Times New Roman" w:hAnsi="Times New Roman" w:cs="Times New Roman"/>
          <w:b/>
          <w:sz w:val="32"/>
          <w:szCs w:val="24"/>
        </w:rPr>
        <w:t>National Institute of Justice</w:t>
      </w:r>
    </w:p>
    <w:p w:rsidR="00CE1966" w:rsidRPr="00064D4A" w:rsidRDefault="00CE1966" w:rsidP="00CE1966">
      <w:pPr>
        <w:pStyle w:val="NoSpacing"/>
        <w:tabs>
          <w:tab w:val="left" w:pos="720"/>
          <w:tab w:val="left" w:pos="1080"/>
        </w:tabs>
        <w:rPr>
          <w:rFonts w:ascii="Times New Roman" w:hAnsi="Times New Roman" w:cs="Times New Roman"/>
          <w:b/>
          <w:sz w:val="32"/>
          <w:szCs w:val="24"/>
        </w:rPr>
      </w:pPr>
    </w:p>
    <w:p w:rsidR="00CE1966" w:rsidRPr="00064D4A" w:rsidRDefault="00CE1966" w:rsidP="00CE1966">
      <w:pPr>
        <w:pStyle w:val="NoSpacing"/>
        <w:tabs>
          <w:tab w:val="left" w:pos="720"/>
          <w:tab w:val="left" w:pos="1080"/>
        </w:tabs>
        <w:rPr>
          <w:rFonts w:ascii="Times New Roman" w:hAnsi="Times New Roman" w:cs="Times New Roman"/>
          <w:b/>
          <w:sz w:val="32"/>
          <w:szCs w:val="24"/>
        </w:rPr>
      </w:pPr>
      <w:r>
        <w:rPr>
          <w:rFonts w:ascii="Times New Roman" w:hAnsi="Times New Roman" w:cs="Times New Roman"/>
          <w:b/>
          <w:sz w:val="32"/>
          <w:szCs w:val="24"/>
        </w:rPr>
        <w:t>January 2018</w:t>
      </w: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32"/>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b/>
          <w:sz w:val="24"/>
          <w:szCs w:val="24"/>
        </w:rPr>
      </w:pPr>
      <w:r w:rsidRPr="00064D4A">
        <w:rPr>
          <w:rFonts w:ascii="Times New Roman" w:hAnsi="Times New Roman" w:cs="Times New Roman"/>
          <w:b/>
          <w:sz w:val="24"/>
          <w:szCs w:val="24"/>
        </w:rPr>
        <w:lastRenderedPageBreak/>
        <w:t>Introduction</w:t>
      </w:r>
    </w:p>
    <w:p w:rsidR="00CE1966" w:rsidRPr="00064D4A" w:rsidRDefault="00CE1966" w:rsidP="00CE1966">
      <w:pPr>
        <w:pStyle w:val="NoSpacing"/>
        <w:tabs>
          <w:tab w:val="left" w:pos="720"/>
          <w:tab w:val="left" w:pos="1080"/>
          <w:tab w:val="left" w:pos="1440"/>
        </w:tabs>
        <w:rPr>
          <w:rFonts w:ascii="Times New Roman" w:hAnsi="Times New Roman" w:cs="Times New Roman"/>
          <w:sz w:val="24"/>
          <w:szCs w:val="24"/>
        </w:rPr>
      </w:pPr>
    </w:p>
    <w:p w:rsidR="00CE1966" w:rsidRPr="00064D4A" w:rsidRDefault="00CE1966" w:rsidP="00CE1966">
      <w:pPr>
        <w:pStyle w:val="NoSpacing"/>
        <w:tabs>
          <w:tab w:val="left" w:pos="720"/>
          <w:tab w:val="left" w:pos="1080"/>
        </w:tabs>
        <w:rPr>
          <w:rFonts w:ascii="Times New Roman" w:hAnsi="Times New Roman" w:cs="Times New Roman"/>
          <w:sz w:val="24"/>
          <w:szCs w:val="24"/>
        </w:rPr>
      </w:pPr>
      <w:r w:rsidRPr="00064D4A">
        <w:rPr>
          <w:rFonts w:ascii="Times New Roman" w:hAnsi="Times New Roman" w:cs="Times New Roman"/>
          <w:sz w:val="24"/>
          <w:szCs w:val="24"/>
        </w:rPr>
        <w:t>This</w:t>
      </w:r>
      <w:r>
        <w:rPr>
          <w:rFonts w:ascii="Times New Roman" w:hAnsi="Times New Roman" w:cs="Times New Roman"/>
          <w:sz w:val="24"/>
          <w:szCs w:val="24"/>
        </w:rPr>
        <w:t xml:space="preserve"> draft</w:t>
      </w:r>
      <w:r w:rsidRPr="00064D4A">
        <w:rPr>
          <w:rFonts w:ascii="Times New Roman" w:hAnsi="Times New Roman" w:cs="Times New Roman"/>
          <w:sz w:val="24"/>
          <w:szCs w:val="24"/>
        </w:rPr>
        <w:t xml:space="preserve"> document </w:t>
      </w:r>
      <w:r w:rsidRPr="004765A6">
        <w:rPr>
          <w:rFonts w:ascii="Times New Roman" w:hAnsi="Times New Roman" w:cs="Times New Roman"/>
          <w:sz w:val="24"/>
          <w:szCs w:val="24"/>
        </w:rPr>
        <w:t>specifies minimum performance requirements and test methods for the ballistic resistance of body armor used by U.S. law enforc</w:t>
      </w:r>
      <w:r w:rsidR="00B06FFC">
        <w:rPr>
          <w:rFonts w:ascii="Times New Roman" w:hAnsi="Times New Roman" w:cs="Times New Roman"/>
          <w:sz w:val="24"/>
          <w:szCs w:val="24"/>
        </w:rPr>
        <w:t>e</w:t>
      </w:r>
      <w:r w:rsidRPr="004765A6">
        <w:rPr>
          <w:rFonts w:ascii="Times New Roman" w:hAnsi="Times New Roman" w:cs="Times New Roman"/>
          <w:sz w:val="24"/>
          <w:szCs w:val="24"/>
        </w:rPr>
        <w:t>ment that is intended to protect the torso</w:t>
      </w:r>
      <w:r w:rsidRPr="00932087">
        <w:rPr>
          <w:rFonts w:ascii="Times New Roman" w:hAnsi="Times New Roman" w:cs="Times New Roman"/>
          <w:sz w:val="24"/>
          <w:szCs w:val="24"/>
        </w:rPr>
        <w:t xml:space="preserve"> against</w:t>
      </w:r>
      <w:r>
        <w:rPr>
          <w:rFonts w:ascii="Times New Roman" w:hAnsi="Times New Roman" w:cs="Times New Roman"/>
          <w:sz w:val="24"/>
          <w:szCs w:val="24"/>
        </w:rPr>
        <w:t xml:space="preserve"> handgun and rifle ammunition.  </w:t>
      </w:r>
      <w:r w:rsidRPr="00932087">
        <w:rPr>
          <w:rFonts w:ascii="Times New Roman" w:hAnsi="Times New Roman" w:cs="Times New Roman"/>
          <w:sz w:val="24"/>
          <w:szCs w:val="24"/>
        </w:rPr>
        <w:t xml:space="preserve">It </w:t>
      </w:r>
      <w:r>
        <w:rPr>
          <w:rFonts w:ascii="Times New Roman" w:hAnsi="Times New Roman" w:cs="Times New Roman"/>
          <w:sz w:val="24"/>
          <w:szCs w:val="24"/>
        </w:rPr>
        <w:t>is a proposed revision</w:t>
      </w:r>
      <w:r w:rsidRPr="00932087">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932087">
        <w:rPr>
          <w:rFonts w:ascii="Times New Roman" w:hAnsi="Times New Roman" w:cs="Times New Roman"/>
          <w:sz w:val="24"/>
          <w:szCs w:val="24"/>
        </w:rPr>
        <w:t xml:space="preserve">NIJ Standard 0101.06, </w:t>
      </w:r>
      <w:r w:rsidRPr="00064D4A">
        <w:rPr>
          <w:rFonts w:ascii="Times New Roman" w:hAnsi="Times New Roman" w:cs="Times New Roman"/>
          <w:i/>
          <w:sz w:val="24"/>
          <w:szCs w:val="24"/>
        </w:rPr>
        <w:t>Ballistic Resistance of Body Armor</w:t>
      </w:r>
      <w:r>
        <w:rPr>
          <w:rFonts w:ascii="Times New Roman" w:hAnsi="Times New Roman" w:cs="Times New Roman"/>
          <w:sz w:val="24"/>
          <w:szCs w:val="24"/>
        </w:rPr>
        <w:t xml:space="preserve">, </w:t>
      </w:r>
      <w:r w:rsidRPr="00932087">
        <w:rPr>
          <w:rFonts w:ascii="Times New Roman" w:hAnsi="Times New Roman" w:cs="Times New Roman"/>
          <w:sz w:val="24"/>
          <w:szCs w:val="24"/>
        </w:rPr>
        <w:t>published in 2008.</w:t>
      </w:r>
      <w:r w:rsidR="00D46D14">
        <w:rPr>
          <w:rStyle w:val="FootnoteReference"/>
          <w:rFonts w:ascii="Times New Roman" w:hAnsi="Times New Roman" w:cs="Times New Roman"/>
          <w:sz w:val="24"/>
          <w:szCs w:val="24"/>
        </w:rPr>
        <w:footnoteReference w:id="1"/>
      </w:r>
      <w:r w:rsidR="006655BB">
        <w:rPr>
          <w:rFonts w:ascii="Times New Roman" w:hAnsi="Times New Roman" w:cs="Times New Roman"/>
          <w:sz w:val="24"/>
          <w:szCs w:val="24"/>
        </w:rPr>
        <w:t xml:space="preserve"> </w:t>
      </w:r>
      <w:r>
        <w:rPr>
          <w:rFonts w:ascii="Times New Roman" w:hAnsi="Times New Roman" w:cs="Times New Roman"/>
          <w:sz w:val="24"/>
          <w:szCs w:val="24"/>
        </w:rPr>
        <w:t>The final version of this document is anticipated to be published in late 2018 as NIJ Standard 0101.07.  Its</w:t>
      </w:r>
      <w:r w:rsidRPr="00932087">
        <w:rPr>
          <w:rFonts w:ascii="Times New Roman" w:hAnsi="Times New Roman" w:cs="Times New Roman"/>
          <w:sz w:val="24"/>
          <w:szCs w:val="24"/>
        </w:rPr>
        <w:t xml:space="preserve"> pri</w:t>
      </w:r>
      <w:r>
        <w:rPr>
          <w:rFonts w:ascii="Times New Roman" w:hAnsi="Times New Roman" w:cs="Times New Roman"/>
          <w:sz w:val="24"/>
          <w:szCs w:val="24"/>
        </w:rPr>
        <w:t>mary purpose will be</w:t>
      </w:r>
      <w:r w:rsidRPr="00932087">
        <w:rPr>
          <w:rFonts w:ascii="Times New Roman" w:hAnsi="Times New Roman" w:cs="Times New Roman"/>
          <w:sz w:val="24"/>
          <w:szCs w:val="24"/>
        </w:rPr>
        <w:t xml:space="preserve"> for use by the NIJ Compliance Testing Program</w:t>
      </w:r>
      <w:r w:rsidR="007215AC">
        <w:rPr>
          <w:rFonts w:ascii="Times New Roman" w:hAnsi="Times New Roman" w:cs="Times New Roman"/>
          <w:sz w:val="24"/>
          <w:szCs w:val="24"/>
        </w:rPr>
        <w:t xml:space="preserve"> (CTP) for </w:t>
      </w:r>
      <w:r>
        <w:rPr>
          <w:rFonts w:ascii="Times New Roman" w:hAnsi="Times New Roman" w:cs="Times New Roman"/>
          <w:sz w:val="24"/>
          <w:szCs w:val="24"/>
        </w:rPr>
        <w:t>test</w:t>
      </w:r>
      <w:r w:rsidR="001E2215">
        <w:rPr>
          <w:rFonts w:ascii="Times New Roman" w:hAnsi="Times New Roman" w:cs="Times New Roman"/>
          <w:sz w:val="24"/>
          <w:szCs w:val="24"/>
        </w:rPr>
        <w:t>ing and evaluation of</w:t>
      </w:r>
      <w:r>
        <w:rPr>
          <w:rFonts w:ascii="Times New Roman" w:hAnsi="Times New Roman" w:cs="Times New Roman"/>
          <w:sz w:val="24"/>
          <w:szCs w:val="24"/>
        </w:rPr>
        <w:t xml:space="preserve"> ballistic-resistant body armor for certification by NIJ.  </w:t>
      </w:r>
      <w:r w:rsidRPr="00932087">
        <w:rPr>
          <w:rFonts w:ascii="Times New Roman" w:hAnsi="Times New Roman" w:cs="Times New Roman"/>
          <w:sz w:val="24"/>
          <w:szCs w:val="24"/>
        </w:rPr>
        <w:t xml:space="preserve">It will be used by </w:t>
      </w:r>
      <w:r>
        <w:rPr>
          <w:rFonts w:ascii="Times New Roman" w:hAnsi="Times New Roman" w:cs="Times New Roman"/>
          <w:sz w:val="24"/>
          <w:szCs w:val="24"/>
        </w:rPr>
        <w:t xml:space="preserve">both ballistics </w:t>
      </w:r>
      <w:r w:rsidRPr="00932087">
        <w:rPr>
          <w:rFonts w:ascii="Times New Roman" w:hAnsi="Times New Roman" w:cs="Times New Roman"/>
          <w:sz w:val="24"/>
          <w:szCs w:val="24"/>
        </w:rPr>
        <w:t>laboratories that test body armor</w:t>
      </w:r>
      <w:r>
        <w:rPr>
          <w:rFonts w:ascii="Times New Roman" w:hAnsi="Times New Roman" w:cs="Times New Roman"/>
          <w:sz w:val="24"/>
          <w:szCs w:val="24"/>
        </w:rPr>
        <w:t xml:space="preserve"> and body armor manufacturers </w:t>
      </w:r>
      <w:r w:rsidRPr="00932087">
        <w:rPr>
          <w:rFonts w:ascii="Times New Roman" w:hAnsi="Times New Roman" w:cs="Times New Roman"/>
          <w:sz w:val="24"/>
          <w:szCs w:val="24"/>
        </w:rPr>
        <w:t>participating in the NIJ CTP</w:t>
      </w:r>
      <w:r>
        <w:rPr>
          <w:rFonts w:ascii="Times New Roman" w:hAnsi="Times New Roman" w:cs="Times New Roman"/>
          <w:sz w:val="24"/>
          <w:szCs w:val="24"/>
        </w:rPr>
        <w:t xml:space="preserve">.  This standard will be included in the </w:t>
      </w:r>
      <w:r w:rsidRPr="00932087">
        <w:rPr>
          <w:rFonts w:ascii="Times New Roman" w:hAnsi="Times New Roman" w:cs="Times New Roman"/>
          <w:sz w:val="24"/>
          <w:szCs w:val="24"/>
        </w:rPr>
        <w:t>Personal Body Armor scope</w:t>
      </w:r>
      <w:r>
        <w:rPr>
          <w:rFonts w:ascii="Times New Roman" w:hAnsi="Times New Roman" w:cs="Times New Roman"/>
          <w:sz w:val="24"/>
          <w:szCs w:val="24"/>
        </w:rPr>
        <w:t xml:space="preserve"> of </w:t>
      </w:r>
      <w:r w:rsidRPr="00932087">
        <w:rPr>
          <w:rFonts w:ascii="Times New Roman" w:hAnsi="Times New Roman" w:cs="Times New Roman"/>
          <w:sz w:val="24"/>
          <w:szCs w:val="24"/>
        </w:rPr>
        <w:t xml:space="preserve">accreditation </w:t>
      </w:r>
      <w:r>
        <w:rPr>
          <w:rFonts w:ascii="Times New Roman" w:hAnsi="Times New Roman" w:cs="Times New Roman"/>
          <w:sz w:val="24"/>
          <w:szCs w:val="24"/>
        </w:rPr>
        <w:t xml:space="preserve">used </w:t>
      </w:r>
      <w:r w:rsidRPr="00932087">
        <w:rPr>
          <w:rFonts w:ascii="Times New Roman" w:hAnsi="Times New Roman" w:cs="Times New Roman"/>
          <w:sz w:val="24"/>
          <w:szCs w:val="24"/>
        </w:rPr>
        <w:t xml:space="preserve">by the National Voluntary Laboratory Accreditation Program (NVLAP) </w:t>
      </w:r>
      <w:r>
        <w:rPr>
          <w:rFonts w:ascii="Times New Roman" w:hAnsi="Times New Roman" w:cs="Times New Roman"/>
          <w:sz w:val="24"/>
          <w:szCs w:val="24"/>
        </w:rPr>
        <w:t>to accredit ballistics laboratories.</w:t>
      </w:r>
    </w:p>
    <w:p w:rsidR="00CE1966" w:rsidRDefault="00CE1966" w:rsidP="00CE1966">
      <w:pPr>
        <w:pStyle w:val="NoSpacing"/>
        <w:tabs>
          <w:tab w:val="left" w:pos="720"/>
          <w:tab w:val="left" w:pos="1080"/>
          <w:tab w:val="left" w:pos="1440"/>
        </w:tabs>
        <w:rPr>
          <w:rFonts w:ascii="Times New Roman" w:hAnsi="Times New Roman" w:cs="Times New Roman"/>
          <w:sz w:val="24"/>
          <w:szCs w:val="24"/>
        </w:rPr>
      </w:pPr>
    </w:p>
    <w:p w:rsidR="007957A3" w:rsidRDefault="00CE1966" w:rsidP="00CE1966">
      <w:pPr>
        <w:pStyle w:val="NoSpacing"/>
        <w:tabs>
          <w:tab w:val="left" w:pos="720"/>
          <w:tab w:val="left" w:pos="1080"/>
          <w:tab w:val="left" w:pos="1440"/>
        </w:tabs>
        <w:rPr>
          <w:rFonts w:ascii="Times New Roman" w:hAnsi="Times New Roman" w:cs="Times New Roman"/>
          <w:sz w:val="24"/>
          <w:szCs w:val="24"/>
        </w:rPr>
      </w:pPr>
      <w:r>
        <w:rPr>
          <w:rFonts w:ascii="Times New Roman" w:hAnsi="Times New Roman" w:cs="Times New Roman"/>
          <w:sz w:val="24"/>
          <w:szCs w:val="24"/>
        </w:rPr>
        <w:t>There are some departures in f</w:t>
      </w:r>
      <w:r w:rsidR="002B40DF">
        <w:rPr>
          <w:rFonts w:ascii="Times New Roman" w:hAnsi="Times New Roman" w:cs="Times New Roman"/>
          <w:sz w:val="24"/>
          <w:szCs w:val="24"/>
        </w:rPr>
        <w:t>ormat from NIJ Standard 0101.06</w:t>
      </w:r>
      <w:r>
        <w:rPr>
          <w:rFonts w:ascii="Times New Roman" w:hAnsi="Times New Roman" w:cs="Times New Roman"/>
          <w:sz w:val="24"/>
          <w:szCs w:val="24"/>
        </w:rPr>
        <w:t xml:space="preserve">.  First, </w:t>
      </w:r>
      <w:r w:rsidR="001E2215">
        <w:rPr>
          <w:rFonts w:ascii="Times New Roman" w:hAnsi="Times New Roman" w:cs="Times New Roman"/>
          <w:sz w:val="24"/>
          <w:szCs w:val="24"/>
        </w:rPr>
        <w:t>standards describing various tes</w:t>
      </w:r>
      <w:r w:rsidR="002B40DF">
        <w:rPr>
          <w:rFonts w:ascii="Times New Roman" w:hAnsi="Times New Roman" w:cs="Times New Roman"/>
          <w:sz w:val="24"/>
          <w:szCs w:val="24"/>
        </w:rPr>
        <w:t xml:space="preserve">t methods </w:t>
      </w:r>
      <w:r w:rsidR="00EA760B">
        <w:rPr>
          <w:rFonts w:ascii="Times New Roman" w:hAnsi="Times New Roman" w:cs="Times New Roman"/>
          <w:sz w:val="24"/>
          <w:szCs w:val="24"/>
        </w:rPr>
        <w:t xml:space="preserve">and practices </w:t>
      </w:r>
      <w:r w:rsidR="002B40DF">
        <w:rPr>
          <w:rFonts w:ascii="Times New Roman" w:hAnsi="Times New Roman" w:cs="Times New Roman"/>
          <w:sz w:val="24"/>
          <w:szCs w:val="24"/>
        </w:rPr>
        <w:t>a</w:t>
      </w:r>
      <w:r w:rsidR="001E2215">
        <w:rPr>
          <w:rFonts w:ascii="Times New Roman" w:hAnsi="Times New Roman" w:cs="Times New Roman"/>
          <w:sz w:val="24"/>
          <w:szCs w:val="24"/>
        </w:rPr>
        <w:t xml:space="preserve">re incorporated </w:t>
      </w:r>
      <w:r w:rsidR="00EA760B">
        <w:rPr>
          <w:rFonts w:ascii="Times New Roman" w:hAnsi="Times New Roman" w:cs="Times New Roman"/>
          <w:sz w:val="24"/>
          <w:szCs w:val="24"/>
        </w:rPr>
        <w:t>by reference into this document, including those for s</w:t>
      </w:r>
      <w:r w:rsidR="00EA760B" w:rsidRPr="00EA760B">
        <w:rPr>
          <w:rFonts w:ascii="Times New Roman" w:hAnsi="Times New Roman" w:cs="Times New Roman"/>
          <w:sz w:val="24"/>
          <w:szCs w:val="24"/>
        </w:rPr>
        <w:t xml:space="preserve">oft </w:t>
      </w:r>
      <w:r w:rsidR="00EA760B">
        <w:rPr>
          <w:rFonts w:ascii="Times New Roman" w:hAnsi="Times New Roman" w:cs="Times New Roman"/>
          <w:sz w:val="24"/>
          <w:szCs w:val="24"/>
        </w:rPr>
        <w:t>a</w:t>
      </w:r>
      <w:r w:rsidR="00EA760B" w:rsidRPr="00EA760B">
        <w:rPr>
          <w:rFonts w:ascii="Times New Roman" w:hAnsi="Times New Roman" w:cs="Times New Roman"/>
          <w:sz w:val="24"/>
          <w:szCs w:val="24"/>
        </w:rPr>
        <w:t xml:space="preserve">rmor </w:t>
      </w:r>
      <w:r w:rsidR="00EA760B">
        <w:rPr>
          <w:rFonts w:ascii="Times New Roman" w:hAnsi="Times New Roman" w:cs="Times New Roman"/>
          <w:sz w:val="24"/>
          <w:szCs w:val="24"/>
        </w:rPr>
        <w:t>d</w:t>
      </w:r>
      <w:r w:rsidR="00EA760B" w:rsidRPr="00EA760B">
        <w:rPr>
          <w:rFonts w:ascii="Times New Roman" w:hAnsi="Times New Roman" w:cs="Times New Roman"/>
          <w:sz w:val="24"/>
          <w:szCs w:val="24"/>
        </w:rPr>
        <w:t xml:space="preserve">esigned for </w:t>
      </w:r>
      <w:r w:rsidR="00EA760B">
        <w:rPr>
          <w:rFonts w:ascii="Times New Roman" w:hAnsi="Times New Roman" w:cs="Times New Roman"/>
          <w:sz w:val="24"/>
          <w:szCs w:val="24"/>
        </w:rPr>
        <w:t>f</w:t>
      </w:r>
      <w:r w:rsidR="00EA760B" w:rsidRPr="00EA760B">
        <w:rPr>
          <w:rFonts w:ascii="Times New Roman" w:hAnsi="Times New Roman" w:cs="Times New Roman"/>
          <w:sz w:val="24"/>
          <w:szCs w:val="24"/>
        </w:rPr>
        <w:t xml:space="preserve">emale </w:t>
      </w:r>
      <w:r w:rsidR="00EA760B">
        <w:rPr>
          <w:rFonts w:ascii="Times New Roman" w:hAnsi="Times New Roman" w:cs="Times New Roman"/>
          <w:sz w:val="24"/>
          <w:szCs w:val="24"/>
        </w:rPr>
        <w:t>w</w:t>
      </w:r>
      <w:r w:rsidR="00EA760B" w:rsidRPr="00EA760B">
        <w:rPr>
          <w:rFonts w:ascii="Times New Roman" w:hAnsi="Times New Roman" w:cs="Times New Roman"/>
          <w:sz w:val="24"/>
          <w:szCs w:val="24"/>
        </w:rPr>
        <w:t>earers</w:t>
      </w:r>
      <w:r w:rsidR="00EA760B">
        <w:rPr>
          <w:rFonts w:ascii="Times New Roman" w:hAnsi="Times New Roman" w:cs="Times New Roman"/>
          <w:sz w:val="24"/>
          <w:szCs w:val="24"/>
        </w:rPr>
        <w:t>.</w:t>
      </w:r>
      <w:r w:rsidR="007957A3">
        <w:rPr>
          <w:rFonts w:ascii="Times New Roman" w:hAnsi="Times New Roman" w:cs="Times New Roman"/>
          <w:sz w:val="24"/>
          <w:szCs w:val="24"/>
        </w:rPr>
        <w:t xml:space="preserve">  NIJ, the </w:t>
      </w:r>
      <w:r w:rsidR="007957A3" w:rsidRPr="007957A3">
        <w:rPr>
          <w:rFonts w:ascii="Times New Roman" w:hAnsi="Times New Roman" w:cs="Times New Roman"/>
          <w:sz w:val="24"/>
          <w:szCs w:val="24"/>
        </w:rPr>
        <w:t>U.S. Army</w:t>
      </w:r>
      <w:r w:rsidR="007957A3">
        <w:rPr>
          <w:rFonts w:ascii="Times New Roman" w:hAnsi="Times New Roman" w:cs="Times New Roman"/>
          <w:sz w:val="24"/>
          <w:szCs w:val="24"/>
        </w:rPr>
        <w:t>, the National Institute of Standards and Technology (NIST), and others</w:t>
      </w:r>
      <w:r w:rsidR="007957A3" w:rsidRPr="007957A3">
        <w:rPr>
          <w:rFonts w:ascii="Times New Roman" w:hAnsi="Times New Roman" w:cs="Times New Roman"/>
          <w:sz w:val="24"/>
          <w:szCs w:val="24"/>
        </w:rPr>
        <w:t xml:space="preserve"> have been cooperating to harmonize laboratory test procedures and practices in </w:t>
      </w:r>
      <w:r w:rsidR="002B40DF">
        <w:rPr>
          <w:rFonts w:ascii="Times New Roman" w:hAnsi="Times New Roman" w:cs="Times New Roman"/>
          <w:sz w:val="24"/>
          <w:szCs w:val="24"/>
        </w:rPr>
        <w:t>ASTM Subcommittee E54.04 on Personal Protective Equipment within Committee E54 on Homeland Security Applications</w:t>
      </w:r>
      <w:r w:rsidR="007957A3" w:rsidRPr="007957A3">
        <w:rPr>
          <w:rFonts w:ascii="Times New Roman" w:hAnsi="Times New Roman" w:cs="Times New Roman"/>
          <w:sz w:val="24"/>
          <w:szCs w:val="24"/>
        </w:rPr>
        <w:t>.</w:t>
      </w:r>
      <w:r w:rsidR="002B40DF">
        <w:rPr>
          <w:rStyle w:val="FootnoteReference"/>
          <w:rFonts w:ascii="Times New Roman" w:hAnsi="Times New Roman" w:cs="Times New Roman"/>
          <w:sz w:val="24"/>
          <w:szCs w:val="24"/>
        </w:rPr>
        <w:footnoteReference w:id="2"/>
      </w:r>
      <w:r w:rsidR="005E12D0">
        <w:rPr>
          <w:rFonts w:ascii="Times New Roman" w:hAnsi="Times New Roman" w:cs="Times New Roman"/>
          <w:sz w:val="24"/>
          <w:szCs w:val="24"/>
        </w:rPr>
        <w:t xml:space="preserve"> </w:t>
      </w:r>
      <w:r w:rsidR="007957A3" w:rsidRPr="007957A3">
        <w:rPr>
          <w:rFonts w:ascii="Times New Roman" w:hAnsi="Times New Roman" w:cs="Times New Roman"/>
          <w:sz w:val="24"/>
          <w:szCs w:val="24"/>
        </w:rPr>
        <w:t>Unlike the current and previous versions of the NIJ standard which have been comprehensive, standalone documents, revision 0101.07 will incorporate by reference a suite of standardized test methods and prac</w:t>
      </w:r>
      <w:r w:rsidR="002B40DF">
        <w:rPr>
          <w:rFonts w:ascii="Times New Roman" w:hAnsi="Times New Roman" w:cs="Times New Roman"/>
          <w:sz w:val="24"/>
          <w:szCs w:val="24"/>
        </w:rPr>
        <w:t xml:space="preserve">tices developed in ASTM E54.04.  </w:t>
      </w:r>
      <w:r w:rsidR="007957A3" w:rsidRPr="007957A3">
        <w:rPr>
          <w:rFonts w:ascii="Times New Roman" w:hAnsi="Times New Roman" w:cs="Times New Roman"/>
          <w:sz w:val="24"/>
          <w:szCs w:val="24"/>
        </w:rPr>
        <w:t>Incorporation of relevant ASTM standards by reference into NIJ standards and U.S. Army requirements and testing documents, for example, affords the opportunity to harmonize laboratory test procedures and practices for both law enforcement and military ballistic-resistant armor and other ballistic-resistant equipment while providing those end user communities ultimate control over product specifications, such as the specific threats against which their equipment must protect.</w:t>
      </w:r>
    </w:p>
    <w:p w:rsidR="007957A3" w:rsidRDefault="007957A3" w:rsidP="00CE1966">
      <w:pPr>
        <w:pStyle w:val="NoSpacing"/>
        <w:tabs>
          <w:tab w:val="left" w:pos="720"/>
          <w:tab w:val="left" w:pos="1080"/>
          <w:tab w:val="left" w:pos="1440"/>
        </w:tabs>
        <w:rPr>
          <w:rFonts w:ascii="Times New Roman" w:hAnsi="Times New Roman" w:cs="Times New Roman"/>
          <w:sz w:val="24"/>
          <w:szCs w:val="24"/>
        </w:rPr>
      </w:pPr>
    </w:p>
    <w:p w:rsidR="001E2215" w:rsidRDefault="001E2215" w:rsidP="00CE1966">
      <w:pPr>
        <w:pStyle w:val="NoSpacing"/>
        <w:tabs>
          <w:tab w:val="left" w:pos="720"/>
          <w:tab w:val="left" w:pos="1080"/>
          <w:tab w:val="left" w:pos="1440"/>
        </w:tabs>
        <w:rPr>
          <w:rFonts w:ascii="Times New Roman" w:hAnsi="Times New Roman" w:cs="Times New Roman"/>
          <w:sz w:val="24"/>
          <w:szCs w:val="24"/>
        </w:rPr>
      </w:pPr>
      <w:r>
        <w:rPr>
          <w:rFonts w:ascii="Times New Roman" w:hAnsi="Times New Roman" w:cs="Times New Roman"/>
          <w:sz w:val="24"/>
          <w:szCs w:val="24"/>
        </w:rPr>
        <w:t xml:space="preserve">Second, </w:t>
      </w:r>
      <w:r w:rsidR="00CE1966">
        <w:rPr>
          <w:rFonts w:ascii="Times New Roman" w:hAnsi="Times New Roman" w:cs="Times New Roman"/>
          <w:sz w:val="24"/>
          <w:szCs w:val="24"/>
        </w:rPr>
        <w:t>the ballistic test threats have been removed to their own sta</w:t>
      </w:r>
      <w:r>
        <w:rPr>
          <w:rFonts w:ascii="Times New Roman" w:hAnsi="Times New Roman" w:cs="Times New Roman"/>
          <w:sz w:val="24"/>
          <w:szCs w:val="24"/>
        </w:rPr>
        <w:t>ndalone specifications document</w:t>
      </w:r>
      <w:r w:rsidR="005E12D0">
        <w:rPr>
          <w:rFonts w:ascii="Times New Roman" w:hAnsi="Times New Roman" w:cs="Times New Roman"/>
          <w:sz w:val="24"/>
          <w:szCs w:val="24"/>
        </w:rPr>
        <w:t xml:space="preserve"> that </w:t>
      </w:r>
      <w:r w:rsidR="005E12D0" w:rsidRPr="001E2215">
        <w:rPr>
          <w:rFonts w:ascii="Times New Roman" w:hAnsi="Times New Roman" w:cs="Times New Roman"/>
          <w:sz w:val="24"/>
          <w:szCs w:val="24"/>
        </w:rPr>
        <w:t>defines ballistic threats identified by U.S. law enforcement as representative of prevalent threats in the United States</w:t>
      </w:r>
      <w:r w:rsidR="005E12D0">
        <w:rPr>
          <w:rFonts w:ascii="Times New Roman" w:hAnsi="Times New Roman" w:cs="Times New Roman"/>
          <w:sz w:val="24"/>
          <w:szCs w:val="24"/>
        </w:rPr>
        <w:t>.</w:t>
      </w:r>
      <w:r w:rsidR="002B40DF">
        <w:rPr>
          <w:rFonts w:ascii="Times New Roman" w:hAnsi="Times New Roman" w:cs="Times New Roman"/>
          <w:sz w:val="24"/>
          <w:szCs w:val="24"/>
        </w:rPr>
        <w:t xml:space="preserve">  Currently in draft form</w:t>
      </w:r>
      <w:r>
        <w:rPr>
          <w:rFonts w:ascii="Times New Roman" w:hAnsi="Times New Roman" w:cs="Times New Roman"/>
          <w:sz w:val="24"/>
          <w:szCs w:val="24"/>
        </w:rPr>
        <w:t xml:space="preserve">, </w:t>
      </w:r>
      <w:r w:rsidR="002B40DF">
        <w:rPr>
          <w:rFonts w:ascii="Times New Roman" w:hAnsi="Times New Roman" w:cs="Times New Roman"/>
          <w:sz w:val="24"/>
          <w:szCs w:val="24"/>
        </w:rPr>
        <w:t>this document</w:t>
      </w:r>
      <w:r>
        <w:rPr>
          <w:rFonts w:ascii="Times New Roman" w:hAnsi="Times New Roman" w:cs="Times New Roman"/>
          <w:sz w:val="24"/>
          <w:szCs w:val="24"/>
        </w:rPr>
        <w:t xml:space="preserve"> specifies </w:t>
      </w:r>
      <w:r w:rsidRPr="001E2215">
        <w:rPr>
          <w:rFonts w:ascii="Times New Roman" w:hAnsi="Times New Roman" w:cs="Times New Roman"/>
          <w:sz w:val="24"/>
          <w:szCs w:val="24"/>
        </w:rPr>
        <w:t xml:space="preserve">the </w:t>
      </w:r>
      <w:r w:rsidR="00D22821">
        <w:rPr>
          <w:rFonts w:ascii="Times New Roman" w:hAnsi="Times New Roman" w:cs="Times New Roman"/>
          <w:sz w:val="24"/>
          <w:szCs w:val="24"/>
        </w:rPr>
        <w:t xml:space="preserve">threat levels and associated </w:t>
      </w:r>
      <w:r w:rsidRPr="001E2215">
        <w:rPr>
          <w:rFonts w:ascii="Times New Roman" w:hAnsi="Times New Roman" w:cs="Times New Roman"/>
          <w:sz w:val="24"/>
          <w:szCs w:val="24"/>
        </w:rPr>
        <w:t>ammuni</w:t>
      </w:r>
      <w:r w:rsidR="00D00B83">
        <w:rPr>
          <w:rFonts w:ascii="Times New Roman" w:hAnsi="Times New Roman" w:cs="Times New Roman"/>
          <w:sz w:val="24"/>
          <w:szCs w:val="24"/>
        </w:rPr>
        <w:t>tion intended for use with voluntary NIJ S</w:t>
      </w:r>
      <w:r w:rsidRPr="001E2215">
        <w:rPr>
          <w:rFonts w:ascii="Times New Roman" w:hAnsi="Times New Roman" w:cs="Times New Roman"/>
          <w:sz w:val="24"/>
          <w:szCs w:val="24"/>
        </w:rPr>
        <w:t xml:space="preserve">tandards that specify a minimum performance requirement for equipment intended to protect </w:t>
      </w:r>
      <w:r w:rsidR="00D00B83">
        <w:rPr>
          <w:rFonts w:ascii="Times New Roman" w:hAnsi="Times New Roman" w:cs="Times New Roman"/>
          <w:sz w:val="24"/>
          <w:szCs w:val="24"/>
        </w:rPr>
        <w:t xml:space="preserve">U.S. law enforcement </w:t>
      </w:r>
      <w:r w:rsidRPr="001E2215">
        <w:rPr>
          <w:rFonts w:ascii="Times New Roman" w:hAnsi="Times New Roman" w:cs="Times New Roman"/>
          <w:sz w:val="24"/>
          <w:szCs w:val="24"/>
        </w:rPr>
        <w:t xml:space="preserve">against handgun and rifle ammunition.  </w:t>
      </w:r>
      <w:r>
        <w:rPr>
          <w:rFonts w:ascii="Times New Roman" w:hAnsi="Times New Roman" w:cs="Times New Roman"/>
          <w:sz w:val="24"/>
          <w:szCs w:val="24"/>
        </w:rPr>
        <w:t>A standalone threats specification may also</w:t>
      </w:r>
      <w:r w:rsidR="00CE1966">
        <w:rPr>
          <w:rFonts w:ascii="Times New Roman" w:hAnsi="Times New Roman" w:cs="Times New Roman"/>
          <w:sz w:val="24"/>
          <w:szCs w:val="24"/>
        </w:rPr>
        <w:t xml:space="preserve"> enable </w:t>
      </w:r>
      <w:r w:rsidR="007957A3">
        <w:rPr>
          <w:rFonts w:ascii="Times New Roman" w:hAnsi="Times New Roman" w:cs="Times New Roman"/>
          <w:sz w:val="24"/>
          <w:szCs w:val="24"/>
        </w:rPr>
        <w:t>testing</w:t>
      </w:r>
      <w:r>
        <w:rPr>
          <w:rFonts w:ascii="Times New Roman" w:hAnsi="Times New Roman" w:cs="Times New Roman"/>
          <w:sz w:val="24"/>
          <w:szCs w:val="24"/>
        </w:rPr>
        <w:t xml:space="preserve"> </w:t>
      </w:r>
      <w:r w:rsidR="002B40DF">
        <w:rPr>
          <w:rFonts w:ascii="Times New Roman" w:hAnsi="Times New Roman" w:cs="Times New Roman"/>
          <w:sz w:val="24"/>
          <w:szCs w:val="24"/>
        </w:rPr>
        <w:t xml:space="preserve">of </w:t>
      </w:r>
      <w:r w:rsidR="007957A3">
        <w:rPr>
          <w:rFonts w:ascii="Times New Roman" w:hAnsi="Times New Roman" w:cs="Times New Roman"/>
          <w:sz w:val="24"/>
          <w:szCs w:val="24"/>
        </w:rPr>
        <w:t xml:space="preserve">a variety of </w:t>
      </w:r>
      <w:r w:rsidR="00CE1966">
        <w:rPr>
          <w:rFonts w:ascii="Times New Roman" w:hAnsi="Times New Roman" w:cs="Times New Roman"/>
          <w:sz w:val="24"/>
          <w:szCs w:val="24"/>
        </w:rPr>
        <w:t>ballistic-resistant equipment, not just b</w:t>
      </w:r>
      <w:r w:rsidR="007957A3">
        <w:rPr>
          <w:rFonts w:ascii="Times New Roman" w:hAnsi="Times New Roman" w:cs="Times New Roman"/>
          <w:sz w:val="24"/>
          <w:szCs w:val="24"/>
        </w:rPr>
        <w:t>allistic-resistant body armor, against contemporary U.S. law enforcement threats.</w:t>
      </w:r>
    </w:p>
    <w:p w:rsidR="001E2215" w:rsidRDefault="001E2215" w:rsidP="00CE1966">
      <w:pPr>
        <w:pStyle w:val="NoSpacing"/>
        <w:tabs>
          <w:tab w:val="left" w:pos="720"/>
          <w:tab w:val="left" w:pos="1080"/>
          <w:tab w:val="left" w:pos="1440"/>
        </w:tabs>
        <w:rPr>
          <w:rFonts w:ascii="Times New Roman" w:hAnsi="Times New Roman" w:cs="Times New Roman"/>
          <w:sz w:val="24"/>
          <w:szCs w:val="24"/>
        </w:rPr>
      </w:pPr>
    </w:p>
    <w:p w:rsidR="00CE1966" w:rsidRDefault="00CE1966" w:rsidP="00CE1966">
      <w:pPr>
        <w:pStyle w:val="NoSpacing"/>
        <w:tabs>
          <w:tab w:val="left" w:pos="720"/>
          <w:tab w:val="left" w:pos="1080"/>
          <w:tab w:val="left" w:pos="1440"/>
        </w:tabs>
        <w:rPr>
          <w:rFonts w:ascii="Times New Roman" w:hAnsi="Times New Roman" w:cs="Times New Roman"/>
          <w:sz w:val="24"/>
          <w:szCs w:val="24"/>
        </w:rPr>
      </w:pPr>
      <w:r>
        <w:rPr>
          <w:rFonts w:ascii="Times New Roman" w:hAnsi="Times New Roman" w:cs="Times New Roman"/>
          <w:sz w:val="24"/>
          <w:szCs w:val="24"/>
        </w:rPr>
        <w:t>Third, threat level nomenclature has been revised to be more descriptive of threats and to reduce confusion among law enforcement end users of body armor.  Level II and level IIIA have been replaced with “HG1” and “HG2,” respectively, to represent handgun (HG) threats.  Level III and level IV have been revised to three levels representing rifle (RF) threats—</w:t>
      </w:r>
      <w:r w:rsidR="000B6D93">
        <w:rPr>
          <w:rFonts w:ascii="Times New Roman" w:hAnsi="Times New Roman" w:cs="Times New Roman"/>
          <w:sz w:val="24"/>
          <w:szCs w:val="24"/>
        </w:rPr>
        <w:t>“</w:t>
      </w:r>
      <w:r>
        <w:rPr>
          <w:rFonts w:ascii="Times New Roman" w:hAnsi="Times New Roman" w:cs="Times New Roman"/>
          <w:sz w:val="24"/>
          <w:szCs w:val="24"/>
        </w:rPr>
        <w:t>RF1,</w:t>
      </w:r>
      <w:r w:rsidR="000B6D93">
        <w:rPr>
          <w:rFonts w:ascii="Times New Roman" w:hAnsi="Times New Roman" w:cs="Times New Roman"/>
          <w:sz w:val="24"/>
          <w:szCs w:val="24"/>
        </w:rPr>
        <w:t>”</w:t>
      </w:r>
      <w:r>
        <w:rPr>
          <w:rFonts w:ascii="Times New Roman" w:hAnsi="Times New Roman" w:cs="Times New Roman"/>
          <w:sz w:val="24"/>
          <w:szCs w:val="24"/>
        </w:rPr>
        <w:t xml:space="preserve"> </w:t>
      </w:r>
      <w:r w:rsidR="000B6D93">
        <w:rPr>
          <w:rFonts w:ascii="Times New Roman" w:hAnsi="Times New Roman" w:cs="Times New Roman"/>
          <w:sz w:val="24"/>
          <w:szCs w:val="24"/>
        </w:rPr>
        <w:t>“</w:t>
      </w:r>
      <w:r>
        <w:rPr>
          <w:rFonts w:ascii="Times New Roman" w:hAnsi="Times New Roman" w:cs="Times New Roman"/>
          <w:sz w:val="24"/>
          <w:szCs w:val="24"/>
        </w:rPr>
        <w:t>RF2,</w:t>
      </w:r>
      <w:r w:rsidR="000B6D93">
        <w:rPr>
          <w:rFonts w:ascii="Times New Roman" w:hAnsi="Times New Roman" w:cs="Times New Roman"/>
          <w:sz w:val="24"/>
          <w:szCs w:val="24"/>
        </w:rPr>
        <w:t>”</w:t>
      </w:r>
      <w:r>
        <w:rPr>
          <w:rFonts w:ascii="Times New Roman" w:hAnsi="Times New Roman" w:cs="Times New Roman"/>
          <w:sz w:val="24"/>
          <w:szCs w:val="24"/>
        </w:rPr>
        <w:t xml:space="preserve"> and </w:t>
      </w:r>
      <w:r w:rsidR="000B6D93">
        <w:rPr>
          <w:rFonts w:ascii="Times New Roman" w:hAnsi="Times New Roman" w:cs="Times New Roman"/>
          <w:sz w:val="24"/>
          <w:szCs w:val="24"/>
        </w:rPr>
        <w:lastRenderedPageBreak/>
        <w:t>“</w:t>
      </w:r>
      <w:r>
        <w:rPr>
          <w:rFonts w:ascii="Times New Roman" w:hAnsi="Times New Roman" w:cs="Times New Roman"/>
          <w:sz w:val="24"/>
          <w:szCs w:val="24"/>
        </w:rPr>
        <w:t>RF3</w:t>
      </w:r>
      <w:r w:rsidR="000B6D93">
        <w:rPr>
          <w:rFonts w:ascii="Times New Roman" w:hAnsi="Times New Roman" w:cs="Times New Roman"/>
          <w:sz w:val="24"/>
          <w:szCs w:val="24"/>
        </w:rPr>
        <w:t>”</w:t>
      </w:r>
      <w:r>
        <w:rPr>
          <w:rFonts w:ascii="Times New Roman" w:hAnsi="Times New Roman" w:cs="Times New Roman"/>
          <w:sz w:val="24"/>
          <w:szCs w:val="24"/>
        </w:rPr>
        <w:t>—with RF1 and RF3 replacing level III and level IV, respectively.  RF2 is a new intermediate threat level introduced in this draft version of NIJ Standard 0101.07.</w:t>
      </w:r>
    </w:p>
    <w:p w:rsidR="00EA760B" w:rsidRDefault="00EA760B" w:rsidP="00CE1966">
      <w:pPr>
        <w:pStyle w:val="NoSpacing"/>
        <w:tabs>
          <w:tab w:val="left" w:pos="720"/>
          <w:tab w:val="left" w:pos="1080"/>
          <w:tab w:val="left" w:pos="1440"/>
        </w:tabs>
        <w:rPr>
          <w:rFonts w:ascii="Times New Roman" w:hAnsi="Times New Roman" w:cs="Times New Roman"/>
          <w:sz w:val="24"/>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24"/>
          <w:szCs w:val="24"/>
        </w:rPr>
      </w:pPr>
      <w:r w:rsidRPr="00064D4A">
        <w:rPr>
          <w:rFonts w:ascii="Times New Roman" w:hAnsi="Times New Roman" w:cs="Times New Roman"/>
          <w:sz w:val="24"/>
          <w:szCs w:val="24"/>
        </w:rPr>
        <w:t>This document uses the following in accordance with international standards:</w:t>
      </w:r>
    </w:p>
    <w:p w:rsidR="00CE1966" w:rsidRPr="00064D4A" w:rsidRDefault="00CE1966" w:rsidP="00CE1966">
      <w:pPr>
        <w:pStyle w:val="NoSpacing"/>
        <w:tabs>
          <w:tab w:val="left" w:pos="720"/>
          <w:tab w:val="left" w:pos="1080"/>
          <w:tab w:val="left" w:pos="1440"/>
        </w:tabs>
        <w:rPr>
          <w:rFonts w:ascii="Times New Roman" w:hAnsi="Times New Roman" w:cs="Times New Roman"/>
          <w:sz w:val="24"/>
          <w:szCs w:val="24"/>
        </w:rPr>
      </w:pPr>
    </w:p>
    <w:p w:rsidR="00CE1966" w:rsidRPr="00064D4A" w:rsidRDefault="00CE1966" w:rsidP="00CE1966">
      <w:pPr>
        <w:pStyle w:val="NoSpacing"/>
        <w:numPr>
          <w:ilvl w:val="0"/>
          <w:numId w:val="39"/>
        </w:numPr>
        <w:tabs>
          <w:tab w:val="left" w:pos="810"/>
          <w:tab w:val="left" w:pos="1080"/>
          <w:tab w:val="left" w:pos="1440"/>
        </w:tabs>
        <w:ind w:left="360"/>
        <w:rPr>
          <w:rFonts w:ascii="Times New Roman" w:hAnsi="Times New Roman" w:cs="Times New Roman"/>
          <w:sz w:val="24"/>
          <w:szCs w:val="24"/>
        </w:rPr>
      </w:pPr>
      <w:r w:rsidRPr="00064D4A">
        <w:rPr>
          <w:rFonts w:ascii="Times New Roman" w:hAnsi="Times New Roman" w:cs="Times New Roman"/>
          <w:sz w:val="24"/>
          <w:szCs w:val="24"/>
        </w:rPr>
        <w:t>“shall” indicates a requirement;</w:t>
      </w:r>
    </w:p>
    <w:p w:rsidR="00CE1966" w:rsidRPr="00064D4A" w:rsidRDefault="00CE1966" w:rsidP="00CE1966">
      <w:pPr>
        <w:pStyle w:val="NoSpacing"/>
        <w:tabs>
          <w:tab w:val="left" w:pos="810"/>
          <w:tab w:val="left" w:pos="1080"/>
          <w:tab w:val="left" w:pos="1440"/>
        </w:tabs>
        <w:ind w:left="360"/>
        <w:rPr>
          <w:rFonts w:ascii="Times New Roman" w:hAnsi="Times New Roman" w:cs="Times New Roman"/>
          <w:sz w:val="24"/>
          <w:szCs w:val="24"/>
        </w:rPr>
      </w:pPr>
    </w:p>
    <w:p w:rsidR="00CE1966" w:rsidRPr="00064D4A" w:rsidRDefault="00CE1966" w:rsidP="00CE1966">
      <w:pPr>
        <w:pStyle w:val="NoSpacing"/>
        <w:numPr>
          <w:ilvl w:val="0"/>
          <w:numId w:val="39"/>
        </w:numPr>
        <w:tabs>
          <w:tab w:val="left" w:pos="810"/>
          <w:tab w:val="left" w:pos="1080"/>
          <w:tab w:val="left" w:pos="1440"/>
        </w:tabs>
        <w:ind w:left="360"/>
        <w:rPr>
          <w:rFonts w:ascii="Times New Roman" w:hAnsi="Times New Roman" w:cs="Times New Roman"/>
          <w:sz w:val="24"/>
          <w:szCs w:val="24"/>
        </w:rPr>
      </w:pPr>
      <w:r w:rsidRPr="00064D4A">
        <w:rPr>
          <w:rFonts w:ascii="Times New Roman" w:hAnsi="Times New Roman" w:cs="Times New Roman"/>
          <w:sz w:val="24"/>
          <w:szCs w:val="24"/>
        </w:rPr>
        <w:t>“should” indicates a recommendation;</w:t>
      </w:r>
    </w:p>
    <w:p w:rsidR="00CE1966" w:rsidRPr="00064D4A" w:rsidRDefault="00CE1966" w:rsidP="00CE1966">
      <w:pPr>
        <w:pStyle w:val="NoSpacing"/>
        <w:tabs>
          <w:tab w:val="left" w:pos="810"/>
          <w:tab w:val="left" w:pos="1080"/>
          <w:tab w:val="left" w:pos="1440"/>
        </w:tabs>
        <w:ind w:left="360"/>
        <w:rPr>
          <w:rFonts w:ascii="Times New Roman" w:hAnsi="Times New Roman" w:cs="Times New Roman"/>
          <w:sz w:val="24"/>
          <w:szCs w:val="24"/>
        </w:rPr>
      </w:pPr>
    </w:p>
    <w:p w:rsidR="00CE1966" w:rsidRPr="00064D4A" w:rsidRDefault="00CE1966" w:rsidP="00CE1966">
      <w:pPr>
        <w:pStyle w:val="NoSpacing"/>
        <w:numPr>
          <w:ilvl w:val="0"/>
          <w:numId w:val="39"/>
        </w:numPr>
        <w:tabs>
          <w:tab w:val="left" w:pos="810"/>
          <w:tab w:val="left" w:pos="1080"/>
          <w:tab w:val="left" w:pos="1440"/>
        </w:tabs>
        <w:ind w:left="360"/>
        <w:rPr>
          <w:rFonts w:ascii="Times New Roman" w:hAnsi="Times New Roman" w:cs="Times New Roman"/>
          <w:sz w:val="24"/>
          <w:szCs w:val="24"/>
        </w:rPr>
      </w:pPr>
      <w:r w:rsidRPr="00064D4A">
        <w:rPr>
          <w:rFonts w:ascii="Times New Roman" w:hAnsi="Times New Roman" w:cs="Times New Roman"/>
          <w:sz w:val="24"/>
          <w:szCs w:val="24"/>
        </w:rPr>
        <w:t>“may” indicates a permission;</w:t>
      </w:r>
    </w:p>
    <w:p w:rsidR="00CE1966" w:rsidRPr="00064D4A" w:rsidRDefault="00CE1966" w:rsidP="00CE1966">
      <w:pPr>
        <w:pStyle w:val="NoSpacing"/>
        <w:tabs>
          <w:tab w:val="left" w:pos="810"/>
          <w:tab w:val="left" w:pos="1080"/>
          <w:tab w:val="left" w:pos="1440"/>
        </w:tabs>
        <w:ind w:left="360"/>
        <w:rPr>
          <w:rFonts w:ascii="Times New Roman" w:hAnsi="Times New Roman" w:cs="Times New Roman"/>
          <w:sz w:val="24"/>
          <w:szCs w:val="24"/>
        </w:rPr>
      </w:pPr>
    </w:p>
    <w:p w:rsidR="00CE1966" w:rsidRPr="00064D4A" w:rsidRDefault="00CE1966" w:rsidP="00CE1966">
      <w:pPr>
        <w:pStyle w:val="NoSpacing"/>
        <w:numPr>
          <w:ilvl w:val="0"/>
          <w:numId w:val="39"/>
        </w:numPr>
        <w:tabs>
          <w:tab w:val="left" w:pos="810"/>
          <w:tab w:val="left" w:pos="1080"/>
          <w:tab w:val="left" w:pos="1440"/>
        </w:tabs>
        <w:ind w:left="360"/>
        <w:rPr>
          <w:rFonts w:ascii="Times New Roman" w:hAnsi="Times New Roman" w:cs="Times New Roman"/>
          <w:sz w:val="24"/>
          <w:szCs w:val="24"/>
        </w:rPr>
      </w:pPr>
      <w:r w:rsidRPr="00064D4A">
        <w:rPr>
          <w:rFonts w:ascii="Times New Roman" w:hAnsi="Times New Roman" w:cs="Times New Roman"/>
          <w:sz w:val="24"/>
          <w:szCs w:val="24"/>
        </w:rPr>
        <w:t>“</w:t>
      </w:r>
      <w:proofErr w:type="gramStart"/>
      <w:r w:rsidRPr="00064D4A">
        <w:rPr>
          <w:rFonts w:ascii="Times New Roman" w:hAnsi="Times New Roman" w:cs="Times New Roman"/>
          <w:sz w:val="24"/>
          <w:szCs w:val="24"/>
        </w:rPr>
        <w:t>can</w:t>
      </w:r>
      <w:proofErr w:type="gramEnd"/>
      <w:r w:rsidRPr="00064D4A">
        <w:rPr>
          <w:rFonts w:ascii="Times New Roman" w:hAnsi="Times New Roman" w:cs="Times New Roman"/>
          <w:sz w:val="24"/>
          <w:szCs w:val="24"/>
        </w:rPr>
        <w:t>” indicates a possibility or a capability.</w:t>
      </w:r>
    </w:p>
    <w:p w:rsidR="00CE1966" w:rsidRPr="00064D4A" w:rsidRDefault="00CE1966" w:rsidP="00CE1966">
      <w:pPr>
        <w:pStyle w:val="NoSpacing"/>
        <w:tabs>
          <w:tab w:val="left" w:pos="720"/>
          <w:tab w:val="left" w:pos="1080"/>
          <w:tab w:val="left" w:pos="1440"/>
        </w:tabs>
        <w:rPr>
          <w:rFonts w:ascii="Times New Roman" w:hAnsi="Times New Roman" w:cs="Times New Roman"/>
          <w:sz w:val="24"/>
          <w:szCs w:val="24"/>
        </w:rPr>
      </w:pPr>
    </w:p>
    <w:p w:rsidR="008F37B3" w:rsidRDefault="008F37B3" w:rsidP="00CE1966">
      <w:pPr>
        <w:pStyle w:val="NoSpacing"/>
        <w:tabs>
          <w:tab w:val="left" w:pos="720"/>
          <w:tab w:val="left" w:pos="1080"/>
          <w:tab w:val="left" w:pos="1440"/>
        </w:tabs>
        <w:rPr>
          <w:rFonts w:ascii="Times New Roman" w:hAnsi="Times New Roman" w:cs="Times New Roman"/>
          <w:sz w:val="24"/>
          <w:szCs w:val="24"/>
        </w:rPr>
      </w:pPr>
      <w:r>
        <w:rPr>
          <w:rFonts w:ascii="Times New Roman" w:hAnsi="Times New Roman" w:cs="Times New Roman"/>
          <w:sz w:val="24"/>
          <w:szCs w:val="24"/>
        </w:rPr>
        <w:t xml:space="preserve">Please </w:t>
      </w:r>
      <w:r w:rsidRPr="00064D4A">
        <w:rPr>
          <w:rFonts w:ascii="Times New Roman" w:hAnsi="Times New Roman" w:cs="Times New Roman"/>
          <w:sz w:val="24"/>
          <w:szCs w:val="24"/>
        </w:rPr>
        <w:t xml:space="preserve">send all written comments </w:t>
      </w:r>
      <w:r>
        <w:rPr>
          <w:rFonts w:ascii="Times New Roman" w:hAnsi="Times New Roman" w:cs="Times New Roman"/>
          <w:sz w:val="24"/>
          <w:szCs w:val="24"/>
        </w:rPr>
        <w:t xml:space="preserve">on this draft document to </w:t>
      </w:r>
      <w:r w:rsidRPr="008F37B3">
        <w:rPr>
          <w:rFonts w:ascii="Times New Roman" w:hAnsi="Times New Roman" w:cs="Times New Roman"/>
          <w:sz w:val="24"/>
          <w:szCs w:val="24"/>
        </w:rPr>
        <w:t>Mark Greene, Policy and Standards Division Director, Office of Science and Technology,</w:t>
      </w:r>
      <w:r>
        <w:rPr>
          <w:rFonts w:ascii="Times New Roman" w:hAnsi="Times New Roman" w:cs="Times New Roman"/>
          <w:sz w:val="24"/>
          <w:szCs w:val="24"/>
        </w:rPr>
        <w:t xml:space="preserve"> National Institute of Justice in electronic format by </w:t>
      </w:r>
      <w:r w:rsidRPr="008F37B3">
        <w:rPr>
          <w:rFonts w:ascii="Times New Roman" w:hAnsi="Times New Roman" w:cs="Times New Roman"/>
          <w:sz w:val="24"/>
          <w:szCs w:val="24"/>
        </w:rPr>
        <w:t xml:space="preserve">email </w:t>
      </w:r>
      <w:r>
        <w:rPr>
          <w:rFonts w:ascii="Times New Roman" w:hAnsi="Times New Roman" w:cs="Times New Roman"/>
          <w:sz w:val="24"/>
          <w:szCs w:val="24"/>
        </w:rPr>
        <w:t>at</w:t>
      </w:r>
      <w:r w:rsidRPr="008F37B3">
        <w:rPr>
          <w:rFonts w:ascii="Times New Roman" w:hAnsi="Times New Roman" w:cs="Times New Roman"/>
          <w:sz w:val="24"/>
          <w:szCs w:val="24"/>
        </w:rPr>
        <w:t xml:space="preserve"> </w:t>
      </w:r>
      <w:hyperlink r:id="rId8" w:history="1">
        <w:r w:rsidRPr="000471F5">
          <w:rPr>
            <w:rStyle w:val="Hyperlink"/>
            <w:rFonts w:ascii="Times New Roman" w:hAnsi="Times New Roman" w:cs="Times New Roman"/>
            <w:sz w:val="24"/>
            <w:szCs w:val="24"/>
          </w:rPr>
          <w:t>mark.greene2@usdoj.gov</w:t>
        </w:r>
      </w:hyperlink>
      <w:r w:rsidRPr="008F37B3">
        <w:rPr>
          <w:rFonts w:ascii="Times New Roman" w:hAnsi="Times New Roman" w:cs="Times New Roman"/>
          <w:sz w:val="24"/>
          <w:szCs w:val="24"/>
        </w:rPr>
        <w:t>.</w:t>
      </w:r>
    </w:p>
    <w:p w:rsidR="008F37B3" w:rsidRDefault="008F37B3" w:rsidP="00CE1966">
      <w:pPr>
        <w:pStyle w:val="NoSpacing"/>
        <w:tabs>
          <w:tab w:val="left" w:pos="720"/>
          <w:tab w:val="left" w:pos="1080"/>
          <w:tab w:val="left" w:pos="1440"/>
        </w:tabs>
        <w:rPr>
          <w:rFonts w:ascii="Times New Roman" w:hAnsi="Times New Roman" w:cs="Times New Roman"/>
          <w:sz w:val="24"/>
          <w:szCs w:val="24"/>
        </w:rPr>
      </w:pPr>
    </w:p>
    <w:p w:rsidR="00CE1966" w:rsidRPr="00064D4A" w:rsidRDefault="00CE1966" w:rsidP="00CE1966">
      <w:pPr>
        <w:pStyle w:val="NoSpacing"/>
        <w:tabs>
          <w:tab w:val="left" w:pos="720"/>
          <w:tab w:val="left" w:pos="1080"/>
          <w:tab w:val="left" w:pos="1440"/>
        </w:tabs>
        <w:rPr>
          <w:rFonts w:ascii="Times New Roman" w:hAnsi="Times New Roman" w:cs="Times New Roman"/>
          <w:sz w:val="24"/>
          <w:szCs w:val="24"/>
        </w:rPr>
      </w:pPr>
      <w:r w:rsidRPr="00064D4A">
        <w:rPr>
          <w:rFonts w:ascii="Times New Roman" w:hAnsi="Times New Roman" w:cs="Times New Roman"/>
          <w:sz w:val="24"/>
          <w:szCs w:val="24"/>
        </w:rPr>
        <w:t xml:space="preserve">Please send all </w:t>
      </w:r>
      <w:r w:rsidR="008F37B3">
        <w:rPr>
          <w:rFonts w:ascii="Times New Roman" w:hAnsi="Times New Roman" w:cs="Times New Roman"/>
          <w:sz w:val="24"/>
          <w:szCs w:val="24"/>
        </w:rPr>
        <w:t xml:space="preserve">other </w:t>
      </w:r>
      <w:r w:rsidRPr="00064D4A">
        <w:rPr>
          <w:rFonts w:ascii="Times New Roman" w:hAnsi="Times New Roman" w:cs="Times New Roman"/>
          <w:sz w:val="24"/>
          <w:szCs w:val="24"/>
        </w:rPr>
        <w:t>written comments and suggestions to the Director, National Institute of Justice, Office of Justice Programs, U.S. Dep</w:t>
      </w:r>
      <w:r w:rsidR="00C95221">
        <w:rPr>
          <w:rFonts w:ascii="Times New Roman" w:hAnsi="Times New Roman" w:cs="Times New Roman"/>
          <w:sz w:val="24"/>
          <w:szCs w:val="24"/>
        </w:rPr>
        <w:t>artment of Justice, 810 7th Street NW</w:t>
      </w:r>
      <w:r w:rsidRPr="00064D4A">
        <w:rPr>
          <w:rFonts w:ascii="Times New Roman" w:hAnsi="Times New Roman" w:cs="Times New Roman"/>
          <w:sz w:val="24"/>
          <w:szCs w:val="24"/>
        </w:rPr>
        <w:t>, Washington, DC 20531.</w:t>
      </w:r>
    </w:p>
    <w:p w:rsidR="00CE1966" w:rsidRPr="00064D4A" w:rsidRDefault="00CE1966" w:rsidP="00CE1966">
      <w:pPr>
        <w:pStyle w:val="NoSpacing"/>
        <w:tabs>
          <w:tab w:val="left" w:pos="720"/>
          <w:tab w:val="left" w:pos="1080"/>
          <w:tab w:val="left" w:pos="1440"/>
        </w:tabs>
        <w:rPr>
          <w:rFonts w:ascii="Times New Roman" w:hAnsi="Times New Roman" w:cs="Times New Roman"/>
          <w:sz w:val="24"/>
          <w:szCs w:val="24"/>
        </w:rPr>
      </w:pPr>
    </w:p>
    <w:p w:rsidR="00CE1966" w:rsidRDefault="00CE1966" w:rsidP="00CE1966">
      <w:pPr>
        <w:pStyle w:val="NoSpacing"/>
        <w:tabs>
          <w:tab w:val="left" w:pos="720"/>
          <w:tab w:val="left" w:pos="1080"/>
          <w:tab w:val="left" w:pos="1440"/>
        </w:tabs>
        <w:rPr>
          <w:rFonts w:ascii="Times New Roman" w:hAnsi="Times New Roman" w:cs="Times New Roman"/>
          <w:sz w:val="24"/>
          <w:szCs w:val="24"/>
        </w:rPr>
      </w:pPr>
      <w:r w:rsidRPr="00064D4A">
        <w:rPr>
          <w:rFonts w:ascii="Times New Roman" w:hAnsi="Times New Roman" w:cs="Times New Roman"/>
          <w:sz w:val="24"/>
          <w:szCs w:val="24"/>
        </w:rPr>
        <w:t xml:space="preserve">Nothing in this document is intended to create any legal or procedural rights enforceable against the United States.  Moreover, nothing in this document creates any obligation for </w:t>
      </w:r>
      <w:r>
        <w:rPr>
          <w:rFonts w:ascii="Times New Roman" w:hAnsi="Times New Roman" w:cs="Times New Roman"/>
          <w:sz w:val="24"/>
          <w:szCs w:val="24"/>
        </w:rPr>
        <w:t>any individual or organization</w:t>
      </w:r>
      <w:r w:rsidRPr="00064D4A">
        <w:rPr>
          <w:rFonts w:ascii="Times New Roman" w:hAnsi="Times New Roman" w:cs="Times New Roman"/>
          <w:sz w:val="24"/>
          <w:szCs w:val="24"/>
        </w:rPr>
        <w:t xml:space="preserve"> to follow or adopt this voluntary standard nor does it create any obligation for manufacturers, suppliers, law enforcement agencies, or others to follow or adopt vol</w:t>
      </w:r>
      <w:r>
        <w:rPr>
          <w:rFonts w:ascii="Times New Roman" w:hAnsi="Times New Roman" w:cs="Times New Roman"/>
          <w:sz w:val="24"/>
          <w:szCs w:val="24"/>
        </w:rPr>
        <w:t>untary NIJ equipment standards.</w:t>
      </w:r>
    </w:p>
    <w:p w:rsidR="00CE1966" w:rsidRDefault="00CE1966">
      <w:pPr>
        <w:pStyle w:val="TOC1"/>
        <w:tabs>
          <w:tab w:val="left" w:pos="440"/>
          <w:tab w:val="right" w:leader="dot" w:pos="9350"/>
        </w:tabs>
        <w:rPr>
          <w:rFonts w:ascii="Times New Roman" w:hAnsi="Times New Roman" w:cs="Times New Roman"/>
          <w:b/>
          <w:sz w:val="24"/>
          <w:szCs w:val="24"/>
        </w:rPr>
      </w:pPr>
    </w:p>
    <w:p w:rsidR="008C3DD7" w:rsidRDefault="008C3DD7">
      <w:pPr>
        <w:pStyle w:val="TOC1"/>
        <w:tabs>
          <w:tab w:val="left" w:pos="440"/>
          <w:tab w:val="right" w:leader="dot" w:pos="9350"/>
        </w:tabs>
        <w:rPr>
          <w:rFonts w:ascii="Times New Roman" w:hAnsi="Times New Roman" w:cs="Times New Roman"/>
          <w:b/>
          <w:sz w:val="24"/>
          <w:szCs w:val="24"/>
        </w:rPr>
      </w:pPr>
    </w:p>
    <w:p w:rsidR="008C3DD7" w:rsidRDefault="008C3DD7">
      <w:pPr>
        <w:pStyle w:val="TOC1"/>
        <w:tabs>
          <w:tab w:val="left" w:pos="440"/>
          <w:tab w:val="right" w:leader="dot" w:pos="9350"/>
        </w:tabs>
        <w:rPr>
          <w:rFonts w:ascii="Times New Roman" w:hAnsi="Times New Roman" w:cs="Times New Roman"/>
          <w:b/>
          <w:sz w:val="24"/>
          <w:szCs w:val="24"/>
        </w:rPr>
      </w:pPr>
    </w:p>
    <w:p w:rsidR="008C3DD7" w:rsidRDefault="008C3DD7">
      <w:pPr>
        <w:pStyle w:val="TOC1"/>
        <w:tabs>
          <w:tab w:val="left" w:pos="440"/>
          <w:tab w:val="right" w:leader="dot" w:pos="9350"/>
        </w:tabs>
        <w:rPr>
          <w:rFonts w:ascii="Times New Roman" w:hAnsi="Times New Roman" w:cs="Times New Roman"/>
          <w:b/>
          <w:sz w:val="24"/>
          <w:szCs w:val="24"/>
        </w:rPr>
      </w:pPr>
    </w:p>
    <w:p w:rsidR="008C3DD7" w:rsidRDefault="008C3DD7">
      <w:pPr>
        <w:pStyle w:val="TOC1"/>
        <w:tabs>
          <w:tab w:val="left" w:pos="440"/>
          <w:tab w:val="right" w:leader="dot" w:pos="9350"/>
        </w:tabs>
        <w:rPr>
          <w:rFonts w:ascii="Times New Roman" w:hAnsi="Times New Roman" w:cs="Times New Roman"/>
          <w:b/>
          <w:sz w:val="24"/>
          <w:szCs w:val="24"/>
        </w:rPr>
      </w:pPr>
    </w:p>
    <w:p w:rsidR="008C3DD7" w:rsidRDefault="008C3DD7">
      <w:pPr>
        <w:pStyle w:val="TOC1"/>
        <w:tabs>
          <w:tab w:val="left" w:pos="440"/>
          <w:tab w:val="right" w:leader="dot" w:pos="9350"/>
        </w:tabs>
        <w:rPr>
          <w:rFonts w:ascii="Times New Roman" w:hAnsi="Times New Roman" w:cs="Times New Roman"/>
          <w:b/>
          <w:sz w:val="24"/>
          <w:szCs w:val="24"/>
        </w:rPr>
      </w:pPr>
    </w:p>
    <w:p w:rsidR="008C3DD7" w:rsidRDefault="008C3DD7">
      <w:pPr>
        <w:pStyle w:val="TOC1"/>
        <w:tabs>
          <w:tab w:val="left" w:pos="440"/>
          <w:tab w:val="right" w:leader="dot" w:pos="9350"/>
        </w:tabs>
        <w:rPr>
          <w:rFonts w:ascii="Times New Roman" w:hAnsi="Times New Roman" w:cs="Times New Roman"/>
          <w:b/>
          <w:sz w:val="24"/>
          <w:szCs w:val="24"/>
        </w:rPr>
      </w:pPr>
    </w:p>
    <w:p w:rsidR="008C3DD7" w:rsidRDefault="008C3DD7">
      <w:pPr>
        <w:pStyle w:val="TOC1"/>
        <w:tabs>
          <w:tab w:val="left" w:pos="440"/>
          <w:tab w:val="right" w:leader="dot" w:pos="9350"/>
        </w:tabs>
        <w:rPr>
          <w:rFonts w:ascii="Times New Roman" w:hAnsi="Times New Roman" w:cs="Times New Roman"/>
          <w:b/>
          <w:sz w:val="24"/>
          <w:szCs w:val="24"/>
        </w:rPr>
      </w:pPr>
    </w:p>
    <w:p w:rsidR="008C3DD7" w:rsidRDefault="008C3DD7">
      <w:pPr>
        <w:pStyle w:val="TOC1"/>
        <w:tabs>
          <w:tab w:val="left" w:pos="440"/>
          <w:tab w:val="right" w:leader="dot" w:pos="9350"/>
        </w:tabs>
        <w:rPr>
          <w:rFonts w:ascii="Times New Roman" w:hAnsi="Times New Roman" w:cs="Times New Roman"/>
          <w:b/>
          <w:sz w:val="24"/>
          <w:szCs w:val="24"/>
        </w:rPr>
      </w:pPr>
    </w:p>
    <w:p w:rsidR="008C3DD7" w:rsidRDefault="008C3DD7">
      <w:pPr>
        <w:pStyle w:val="TOC1"/>
        <w:tabs>
          <w:tab w:val="left" w:pos="440"/>
          <w:tab w:val="right" w:leader="dot" w:pos="9350"/>
        </w:tabs>
        <w:rPr>
          <w:rFonts w:ascii="Times New Roman" w:hAnsi="Times New Roman" w:cs="Times New Roman"/>
          <w:b/>
          <w:sz w:val="24"/>
          <w:szCs w:val="24"/>
        </w:rPr>
      </w:pPr>
    </w:p>
    <w:p w:rsidR="008C3DD7" w:rsidRDefault="008C3DD7">
      <w:pPr>
        <w:pStyle w:val="TOC1"/>
        <w:tabs>
          <w:tab w:val="left" w:pos="440"/>
          <w:tab w:val="right" w:leader="dot" w:pos="9350"/>
        </w:tabs>
        <w:rPr>
          <w:rFonts w:ascii="Times New Roman" w:hAnsi="Times New Roman" w:cs="Times New Roman"/>
          <w:b/>
          <w:sz w:val="24"/>
          <w:szCs w:val="24"/>
        </w:rPr>
      </w:pPr>
    </w:p>
    <w:p w:rsidR="008C3DD7" w:rsidRDefault="008C3DD7">
      <w:pPr>
        <w:pStyle w:val="TOC1"/>
        <w:tabs>
          <w:tab w:val="left" w:pos="440"/>
          <w:tab w:val="right" w:leader="dot" w:pos="9350"/>
        </w:tabs>
        <w:rPr>
          <w:rFonts w:ascii="Times New Roman" w:hAnsi="Times New Roman" w:cs="Times New Roman"/>
          <w:b/>
          <w:sz w:val="24"/>
          <w:szCs w:val="24"/>
        </w:rPr>
      </w:pPr>
    </w:p>
    <w:p w:rsidR="008C3DD7" w:rsidRDefault="008C3DD7">
      <w:pPr>
        <w:pStyle w:val="TOC1"/>
        <w:tabs>
          <w:tab w:val="left" w:pos="440"/>
          <w:tab w:val="right" w:leader="dot" w:pos="9350"/>
        </w:tabs>
        <w:rPr>
          <w:rFonts w:ascii="Times New Roman" w:hAnsi="Times New Roman" w:cs="Times New Roman"/>
          <w:b/>
          <w:sz w:val="24"/>
          <w:szCs w:val="24"/>
        </w:rPr>
      </w:pPr>
    </w:p>
    <w:p w:rsidR="008C3DD7" w:rsidRDefault="008C3DD7">
      <w:pPr>
        <w:pStyle w:val="TOC1"/>
        <w:tabs>
          <w:tab w:val="left" w:pos="440"/>
          <w:tab w:val="right" w:leader="dot" w:pos="9350"/>
        </w:tabs>
        <w:rPr>
          <w:rFonts w:ascii="Times New Roman" w:hAnsi="Times New Roman" w:cs="Times New Roman"/>
          <w:b/>
          <w:sz w:val="24"/>
          <w:szCs w:val="24"/>
        </w:rPr>
      </w:pPr>
    </w:p>
    <w:p w:rsidR="007D19B8" w:rsidRPr="00EA760B" w:rsidRDefault="007D19B8">
      <w:pPr>
        <w:pStyle w:val="TOC1"/>
        <w:tabs>
          <w:tab w:val="left" w:pos="440"/>
          <w:tab w:val="right" w:leader="dot" w:pos="9350"/>
        </w:tabs>
        <w:rPr>
          <w:rFonts w:ascii="Times New Roman" w:hAnsi="Times New Roman" w:cs="Times New Roman"/>
          <w:b/>
          <w:sz w:val="24"/>
          <w:szCs w:val="24"/>
        </w:rPr>
      </w:pPr>
      <w:r w:rsidRPr="00EA760B">
        <w:rPr>
          <w:rFonts w:ascii="Times New Roman" w:hAnsi="Times New Roman" w:cs="Times New Roman"/>
          <w:b/>
          <w:sz w:val="24"/>
          <w:szCs w:val="24"/>
        </w:rPr>
        <w:lastRenderedPageBreak/>
        <w:t>Table of Contents</w:t>
      </w:r>
    </w:p>
    <w:p w:rsidR="007D19B8" w:rsidRPr="00EA760B" w:rsidRDefault="007D19B8" w:rsidP="007D19B8">
      <w:pPr>
        <w:rPr>
          <w:rFonts w:ascii="Times New Roman" w:hAnsi="Times New Roman" w:cs="Times New Roman"/>
          <w:sz w:val="24"/>
          <w:szCs w:val="24"/>
        </w:rPr>
      </w:pPr>
    </w:p>
    <w:p w:rsidR="00EB5E63" w:rsidRPr="00EA760B" w:rsidRDefault="007D19B8">
      <w:pPr>
        <w:pStyle w:val="TOC1"/>
        <w:tabs>
          <w:tab w:val="left" w:pos="440"/>
          <w:tab w:val="right" w:leader="dot" w:pos="9350"/>
        </w:tabs>
        <w:rPr>
          <w:rFonts w:ascii="Times New Roman" w:eastAsiaTheme="minorEastAsia" w:hAnsi="Times New Roman" w:cs="Times New Roman"/>
          <w:noProof/>
        </w:rPr>
      </w:pPr>
      <w:r w:rsidRPr="00EA760B">
        <w:rPr>
          <w:rFonts w:ascii="Times New Roman" w:hAnsi="Times New Roman" w:cs="Times New Roman"/>
        </w:rPr>
        <w:fldChar w:fldCharType="begin"/>
      </w:r>
      <w:r w:rsidRPr="00EA760B">
        <w:rPr>
          <w:rFonts w:ascii="Times New Roman" w:hAnsi="Times New Roman" w:cs="Times New Roman"/>
        </w:rPr>
        <w:instrText xml:space="preserve"> TOC \o "1-1" \h \z \u </w:instrText>
      </w:r>
      <w:r w:rsidRPr="00EA760B">
        <w:rPr>
          <w:rFonts w:ascii="Times New Roman" w:hAnsi="Times New Roman" w:cs="Times New Roman"/>
        </w:rPr>
        <w:fldChar w:fldCharType="separate"/>
      </w:r>
      <w:hyperlink w:anchor="_Toc495483160" w:history="1">
        <w:r w:rsidR="00494AFB" w:rsidRPr="00EA760B">
          <w:rPr>
            <w:rStyle w:val="Hyperlink"/>
            <w:rFonts w:ascii="Times New Roman" w:hAnsi="Times New Roman" w:cs="Times New Roman"/>
            <w:noProof/>
          </w:rPr>
          <w:t>1.</w:t>
        </w:r>
        <w:r w:rsidR="00494AFB" w:rsidRPr="00EA760B">
          <w:rPr>
            <w:rFonts w:ascii="Times New Roman" w:eastAsiaTheme="minorEastAsia" w:hAnsi="Times New Roman" w:cs="Times New Roman"/>
            <w:noProof/>
          </w:rPr>
          <w:tab/>
        </w:r>
        <w:r w:rsidR="00494AFB" w:rsidRPr="00EA760B">
          <w:rPr>
            <w:rStyle w:val="Hyperlink"/>
            <w:rFonts w:ascii="Times New Roman" w:hAnsi="Times New Roman" w:cs="Times New Roman"/>
            <w:noProof/>
          </w:rPr>
          <w:t>Scope</w:t>
        </w:r>
        <w:r w:rsidR="00494AFB" w:rsidRPr="00EA760B">
          <w:rPr>
            <w:rFonts w:ascii="Times New Roman" w:hAnsi="Times New Roman" w:cs="Times New Roman"/>
            <w:noProof/>
            <w:webHidden/>
          </w:rPr>
          <w:tab/>
        </w:r>
        <w:r w:rsidR="00494AFB">
          <w:rPr>
            <w:rFonts w:ascii="Times New Roman" w:hAnsi="Times New Roman" w:cs="Times New Roman"/>
            <w:noProof/>
            <w:webHidden/>
          </w:rPr>
          <w:t>5</w:t>
        </w:r>
      </w:hyperlink>
    </w:p>
    <w:p w:rsidR="00EB5E63" w:rsidRPr="00EA760B" w:rsidRDefault="002804AD">
      <w:pPr>
        <w:pStyle w:val="TOC1"/>
        <w:tabs>
          <w:tab w:val="left" w:pos="440"/>
          <w:tab w:val="right" w:leader="dot" w:pos="9350"/>
        </w:tabs>
        <w:rPr>
          <w:rFonts w:ascii="Times New Roman" w:eastAsiaTheme="minorEastAsia" w:hAnsi="Times New Roman" w:cs="Times New Roman"/>
          <w:noProof/>
        </w:rPr>
      </w:pPr>
      <w:hyperlink w:anchor="_Toc495483161" w:history="1">
        <w:r w:rsidR="00494AFB" w:rsidRPr="00EA760B">
          <w:rPr>
            <w:rStyle w:val="Hyperlink"/>
            <w:rFonts w:ascii="Times New Roman" w:hAnsi="Times New Roman" w:cs="Times New Roman"/>
            <w:noProof/>
          </w:rPr>
          <w:t>2.</w:t>
        </w:r>
        <w:r w:rsidR="00494AFB" w:rsidRPr="00EA760B">
          <w:rPr>
            <w:rFonts w:ascii="Times New Roman" w:eastAsiaTheme="minorEastAsia" w:hAnsi="Times New Roman" w:cs="Times New Roman"/>
            <w:noProof/>
          </w:rPr>
          <w:tab/>
        </w:r>
        <w:r w:rsidR="00494AFB" w:rsidRPr="00EA760B">
          <w:rPr>
            <w:rStyle w:val="Hyperlink"/>
            <w:rFonts w:ascii="Times New Roman" w:hAnsi="Times New Roman" w:cs="Times New Roman"/>
            <w:noProof/>
          </w:rPr>
          <w:t>References</w:t>
        </w:r>
        <w:r w:rsidR="00494AFB" w:rsidRPr="00EA760B">
          <w:rPr>
            <w:rFonts w:ascii="Times New Roman" w:hAnsi="Times New Roman" w:cs="Times New Roman"/>
            <w:noProof/>
            <w:webHidden/>
          </w:rPr>
          <w:tab/>
        </w:r>
        <w:r w:rsidR="00494AFB">
          <w:rPr>
            <w:rFonts w:ascii="Times New Roman" w:hAnsi="Times New Roman" w:cs="Times New Roman"/>
            <w:noProof/>
            <w:webHidden/>
          </w:rPr>
          <w:t>5</w:t>
        </w:r>
      </w:hyperlink>
    </w:p>
    <w:p w:rsidR="00EB5E63" w:rsidRPr="00EA760B" w:rsidRDefault="002804AD">
      <w:pPr>
        <w:pStyle w:val="TOC1"/>
        <w:tabs>
          <w:tab w:val="left" w:pos="440"/>
          <w:tab w:val="right" w:leader="dot" w:pos="9350"/>
        </w:tabs>
        <w:rPr>
          <w:rFonts w:ascii="Times New Roman" w:eastAsiaTheme="minorEastAsia" w:hAnsi="Times New Roman" w:cs="Times New Roman"/>
          <w:noProof/>
        </w:rPr>
      </w:pPr>
      <w:hyperlink w:anchor="_Toc495483162" w:history="1">
        <w:r w:rsidR="00494AFB" w:rsidRPr="00EA760B">
          <w:rPr>
            <w:rStyle w:val="Hyperlink"/>
            <w:rFonts w:ascii="Times New Roman" w:hAnsi="Times New Roman" w:cs="Times New Roman"/>
            <w:noProof/>
          </w:rPr>
          <w:t>3.</w:t>
        </w:r>
        <w:r w:rsidR="00494AFB" w:rsidRPr="00EA760B">
          <w:rPr>
            <w:rFonts w:ascii="Times New Roman" w:eastAsiaTheme="minorEastAsia" w:hAnsi="Times New Roman" w:cs="Times New Roman"/>
            <w:noProof/>
          </w:rPr>
          <w:tab/>
        </w:r>
        <w:r w:rsidR="00494AFB" w:rsidRPr="00EA760B">
          <w:rPr>
            <w:rStyle w:val="Hyperlink"/>
            <w:rFonts w:ascii="Times New Roman" w:hAnsi="Times New Roman" w:cs="Times New Roman"/>
            <w:noProof/>
          </w:rPr>
          <w:t>Terms and Definitions</w:t>
        </w:r>
        <w:r w:rsidR="00494AFB" w:rsidRPr="00EA760B">
          <w:rPr>
            <w:rFonts w:ascii="Times New Roman" w:hAnsi="Times New Roman" w:cs="Times New Roman"/>
            <w:noProof/>
            <w:webHidden/>
          </w:rPr>
          <w:tab/>
        </w:r>
        <w:r w:rsidR="00494AFB">
          <w:rPr>
            <w:rFonts w:ascii="Times New Roman" w:hAnsi="Times New Roman" w:cs="Times New Roman"/>
            <w:noProof/>
            <w:webHidden/>
          </w:rPr>
          <w:t>6</w:t>
        </w:r>
      </w:hyperlink>
    </w:p>
    <w:p w:rsidR="00EB5E63" w:rsidRPr="00EA760B" w:rsidRDefault="002804AD">
      <w:pPr>
        <w:pStyle w:val="TOC1"/>
        <w:tabs>
          <w:tab w:val="left" w:pos="440"/>
          <w:tab w:val="right" w:leader="dot" w:pos="9350"/>
        </w:tabs>
        <w:rPr>
          <w:rFonts w:ascii="Times New Roman" w:eastAsiaTheme="minorEastAsia" w:hAnsi="Times New Roman" w:cs="Times New Roman"/>
          <w:noProof/>
        </w:rPr>
      </w:pPr>
      <w:hyperlink w:anchor="_Toc495483163" w:history="1">
        <w:r w:rsidR="00494AFB" w:rsidRPr="00EA760B">
          <w:rPr>
            <w:rStyle w:val="Hyperlink"/>
            <w:rFonts w:ascii="Times New Roman" w:hAnsi="Times New Roman" w:cs="Times New Roman"/>
            <w:noProof/>
          </w:rPr>
          <w:t>4.</w:t>
        </w:r>
        <w:r w:rsidR="00494AFB" w:rsidRPr="00EA760B">
          <w:rPr>
            <w:rFonts w:ascii="Times New Roman" w:eastAsiaTheme="minorEastAsia" w:hAnsi="Times New Roman" w:cs="Times New Roman"/>
            <w:noProof/>
          </w:rPr>
          <w:tab/>
        </w:r>
        <w:r w:rsidR="00494AFB" w:rsidRPr="00EA760B">
          <w:rPr>
            <w:rStyle w:val="Hyperlink"/>
            <w:rFonts w:ascii="Times New Roman" w:hAnsi="Times New Roman" w:cs="Times New Roman"/>
            <w:noProof/>
          </w:rPr>
          <w:t>Test Threats, Equipment, and Materials</w:t>
        </w:r>
        <w:r w:rsidR="00494AFB" w:rsidRPr="00EA760B">
          <w:rPr>
            <w:rFonts w:ascii="Times New Roman" w:hAnsi="Times New Roman" w:cs="Times New Roman"/>
            <w:noProof/>
            <w:webHidden/>
          </w:rPr>
          <w:tab/>
        </w:r>
        <w:r w:rsidR="00494AFB">
          <w:rPr>
            <w:rFonts w:ascii="Times New Roman" w:hAnsi="Times New Roman" w:cs="Times New Roman"/>
            <w:noProof/>
            <w:webHidden/>
          </w:rPr>
          <w:t>10</w:t>
        </w:r>
      </w:hyperlink>
    </w:p>
    <w:p w:rsidR="00EB5E63" w:rsidRPr="00EA760B" w:rsidRDefault="002804AD">
      <w:pPr>
        <w:pStyle w:val="TOC1"/>
        <w:tabs>
          <w:tab w:val="left" w:pos="440"/>
          <w:tab w:val="right" w:leader="dot" w:pos="9350"/>
        </w:tabs>
        <w:rPr>
          <w:rFonts w:ascii="Times New Roman" w:eastAsiaTheme="minorEastAsia" w:hAnsi="Times New Roman" w:cs="Times New Roman"/>
          <w:noProof/>
        </w:rPr>
      </w:pPr>
      <w:hyperlink w:anchor="_Toc495483164" w:history="1">
        <w:r w:rsidR="00494AFB" w:rsidRPr="00EA760B">
          <w:rPr>
            <w:rStyle w:val="Hyperlink"/>
            <w:rFonts w:ascii="Times New Roman" w:hAnsi="Times New Roman" w:cs="Times New Roman"/>
            <w:noProof/>
          </w:rPr>
          <w:t>5.</w:t>
        </w:r>
        <w:r w:rsidR="00494AFB" w:rsidRPr="00EA760B">
          <w:rPr>
            <w:rFonts w:ascii="Times New Roman" w:eastAsiaTheme="minorEastAsia" w:hAnsi="Times New Roman" w:cs="Times New Roman"/>
            <w:noProof/>
          </w:rPr>
          <w:tab/>
        </w:r>
        <w:r w:rsidR="00494AFB" w:rsidRPr="00EA760B">
          <w:rPr>
            <w:rStyle w:val="Hyperlink"/>
            <w:rFonts w:ascii="Times New Roman" w:hAnsi="Times New Roman" w:cs="Times New Roman"/>
            <w:noProof/>
          </w:rPr>
          <w:t>Armor Protection Levels</w:t>
        </w:r>
        <w:r w:rsidR="00494AFB" w:rsidRPr="00EA760B">
          <w:rPr>
            <w:rFonts w:ascii="Times New Roman" w:hAnsi="Times New Roman" w:cs="Times New Roman"/>
            <w:noProof/>
            <w:webHidden/>
          </w:rPr>
          <w:tab/>
        </w:r>
        <w:r w:rsidR="00494AFB">
          <w:rPr>
            <w:rFonts w:ascii="Times New Roman" w:hAnsi="Times New Roman" w:cs="Times New Roman"/>
            <w:noProof/>
            <w:webHidden/>
          </w:rPr>
          <w:t>11</w:t>
        </w:r>
      </w:hyperlink>
    </w:p>
    <w:p w:rsidR="00EB5E63" w:rsidRPr="00EA760B" w:rsidRDefault="002804AD">
      <w:pPr>
        <w:pStyle w:val="TOC1"/>
        <w:tabs>
          <w:tab w:val="left" w:pos="440"/>
          <w:tab w:val="right" w:leader="dot" w:pos="9350"/>
        </w:tabs>
        <w:rPr>
          <w:rFonts w:ascii="Times New Roman" w:eastAsiaTheme="minorEastAsia" w:hAnsi="Times New Roman" w:cs="Times New Roman"/>
          <w:noProof/>
        </w:rPr>
      </w:pPr>
      <w:hyperlink w:anchor="_Toc495483165" w:history="1">
        <w:r w:rsidR="00494AFB" w:rsidRPr="00EA760B">
          <w:rPr>
            <w:rStyle w:val="Hyperlink"/>
            <w:rFonts w:ascii="Times New Roman" w:hAnsi="Times New Roman" w:cs="Times New Roman"/>
            <w:noProof/>
          </w:rPr>
          <w:t>6.</w:t>
        </w:r>
        <w:r w:rsidR="00494AFB" w:rsidRPr="00EA760B">
          <w:rPr>
            <w:rFonts w:ascii="Times New Roman" w:eastAsiaTheme="minorEastAsia" w:hAnsi="Times New Roman" w:cs="Times New Roman"/>
            <w:noProof/>
          </w:rPr>
          <w:tab/>
        </w:r>
        <w:r w:rsidR="00494AFB" w:rsidRPr="00EA760B">
          <w:rPr>
            <w:rStyle w:val="Hyperlink"/>
            <w:rFonts w:ascii="Times New Roman" w:hAnsi="Times New Roman" w:cs="Times New Roman"/>
            <w:noProof/>
          </w:rPr>
          <w:t>Armor Ballistic Performance Requirements</w:t>
        </w:r>
        <w:r w:rsidR="00494AFB" w:rsidRPr="00EA760B">
          <w:rPr>
            <w:rFonts w:ascii="Times New Roman" w:hAnsi="Times New Roman" w:cs="Times New Roman"/>
            <w:noProof/>
            <w:webHidden/>
          </w:rPr>
          <w:tab/>
        </w:r>
        <w:r w:rsidR="00494AFB">
          <w:rPr>
            <w:rFonts w:ascii="Times New Roman" w:hAnsi="Times New Roman" w:cs="Times New Roman"/>
            <w:noProof/>
            <w:webHidden/>
          </w:rPr>
          <w:t>11</w:t>
        </w:r>
      </w:hyperlink>
    </w:p>
    <w:p w:rsidR="00EB5E63" w:rsidRPr="00EA760B" w:rsidRDefault="002804AD">
      <w:pPr>
        <w:pStyle w:val="TOC1"/>
        <w:tabs>
          <w:tab w:val="left" w:pos="440"/>
          <w:tab w:val="right" w:leader="dot" w:pos="9350"/>
        </w:tabs>
        <w:rPr>
          <w:rFonts w:ascii="Times New Roman" w:eastAsiaTheme="minorEastAsia" w:hAnsi="Times New Roman" w:cs="Times New Roman"/>
          <w:noProof/>
        </w:rPr>
      </w:pPr>
      <w:hyperlink w:anchor="_Toc495483166" w:history="1">
        <w:r w:rsidR="00494AFB" w:rsidRPr="00EA760B">
          <w:rPr>
            <w:rStyle w:val="Hyperlink"/>
            <w:rFonts w:ascii="Times New Roman" w:hAnsi="Times New Roman" w:cs="Times New Roman"/>
            <w:noProof/>
          </w:rPr>
          <w:t>7.</w:t>
        </w:r>
        <w:r w:rsidR="00494AFB" w:rsidRPr="00EA760B">
          <w:rPr>
            <w:rFonts w:ascii="Times New Roman" w:eastAsiaTheme="minorEastAsia" w:hAnsi="Times New Roman" w:cs="Times New Roman"/>
            <w:noProof/>
          </w:rPr>
          <w:tab/>
        </w:r>
        <w:r w:rsidR="00494AFB" w:rsidRPr="00EA760B">
          <w:rPr>
            <w:rStyle w:val="Hyperlink"/>
            <w:rFonts w:ascii="Times New Roman" w:hAnsi="Times New Roman" w:cs="Times New Roman"/>
            <w:noProof/>
          </w:rPr>
          <w:t>Soft Armor Test Items: Requirements and Utilization</w:t>
        </w:r>
        <w:r w:rsidR="00494AFB" w:rsidRPr="00EA760B">
          <w:rPr>
            <w:rFonts w:ascii="Times New Roman" w:hAnsi="Times New Roman" w:cs="Times New Roman"/>
            <w:noProof/>
            <w:webHidden/>
          </w:rPr>
          <w:tab/>
        </w:r>
        <w:r w:rsidR="00494AFB">
          <w:rPr>
            <w:rFonts w:ascii="Times New Roman" w:hAnsi="Times New Roman" w:cs="Times New Roman"/>
            <w:noProof/>
            <w:webHidden/>
          </w:rPr>
          <w:t>12</w:t>
        </w:r>
      </w:hyperlink>
    </w:p>
    <w:p w:rsidR="00EB5E63" w:rsidRPr="00EA760B" w:rsidRDefault="002804AD">
      <w:pPr>
        <w:pStyle w:val="TOC1"/>
        <w:tabs>
          <w:tab w:val="left" w:pos="440"/>
          <w:tab w:val="right" w:leader="dot" w:pos="9350"/>
        </w:tabs>
        <w:rPr>
          <w:rFonts w:ascii="Times New Roman" w:eastAsiaTheme="minorEastAsia" w:hAnsi="Times New Roman" w:cs="Times New Roman"/>
          <w:noProof/>
        </w:rPr>
      </w:pPr>
      <w:hyperlink w:anchor="_Toc495483167" w:history="1">
        <w:r w:rsidR="00494AFB" w:rsidRPr="00EA760B">
          <w:rPr>
            <w:rStyle w:val="Hyperlink"/>
            <w:rFonts w:ascii="Times New Roman" w:hAnsi="Times New Roman" w:cs="Times New Roman"/>
            <w:noProof/>
          </w:rPr>
          <w:t>8.</w:t>
        </w:r>
        <w:r w:rsidR="00494AFB" w:rsidRPr="00EA760B">
          <w:rPr>
            <w:rFonts w:ascii="Times New Roman" w:eastAsiaTheme="minorEastAsia" w:hAnsi="Times New Roman" w:cs="Times New Roman"/>
            <w:noProof/>
          </w:rPr>
          <w:tab/>
        </w:r>
        <w:r w:rsidR="00494AFB" w:rsidRPr="00EA760B">
          <w:rPr>
            <w:rStyle w:val="Hyperlink"/>
            <w:rFonts w:ascii="Times New Roman" w:hAnsi="Times New Roman" w:cs="Times New Roman"/>
            <w:noProof/>
          </w:rPr>
          <w:t>Soft Armor: Procedure for Visual Examination of Labeling, Workmanship, and Construction</w:t>
        </w:r>
        <w:r w:rsidR="00494AFB" w:rsidRPr="00EA760B">
          <w:rPr>
            <w:rFonts w:ascii="Times New Roman" w:hAnsi="Times New Roman" w:cs="Times New Roman"/>
            <w:noProof/>
            <w:webHidden/>
          </w:rPr>
          <w:tab/>
        </w:r>
        <w:r w:rsidR="00494AFB">
          <w:rPr>
            <w:rFonts w:ascii="Times New Roman" w:hAnsi="Times New Roman" w:cs="Times New Roman"/>
            <w:noProof/>
            <w:webHidden/>
          </w:rPr>
          <w:t>15</w:t>
        </w:r>
      </w:hyperlink>
    </w:p>
    <w:p w:rsidR="00EB5E63" w:rsidRPr="00EA760B" w:rsidRDefault="002804AD">
      <w:pPr>
        <w:pStyle w:val="TOC1"/>
        <w:tabs>
          <w:tab w:val="left" w:pos="440"/>
          <w:tab w:val="right" w:leader="dot" w:pos="9350"/>
        </w:tabs>
        <w:rPr>
          <w:rFonts w:ascii="Times New Roman" w:eastAsiaTheme="minorEastAsia" w:hAnsi="Times New Roman" w:cs="Times New Roman"/>
          <w:noProof/>
        </w:rPr>
      </w:pPr>
      <w:hyperlink w:anchor="_Toc495483168" w:history="1">
        <w:r w:rsidR="00494AFB" w:rsidRPr="00EA760B">
          <w:rPr>
            <w:rStyle w:val="Hyperlink"/>
            <w:rFonts w:ascii="Times New Roman" w:hAnsi="Times New Roman" w:cs="Times New Roman"/>
            <w:noProof/>
          </w:rPr>
          <w:t>9.</w:t>
        </w:r>
        <w:r w:rsidR="00494AFB" w:rsidRPr="00EA760B">
          <w:rPr>
            <w:rFonts w:ascii="Times New Roman" w:eastAsiaTheme="minorEastAsia" w:hAnsi="Times New Roman" w:cs="Times New Roman"/>
            <w:noProof/>
          </w:rPr>
          <w:tab/>
        </w:r>
        <w:r w:rsidR="00494AFB" w:rsidRPr="00EA760B">
          <w:rPr>
            <w:rStyle w:val="Hyperlink"/>
            <w:rFonts w:ascii="Times New Roman" w:hAnsi="Times New Roman" w:cs="Times New Roman"/>
            <w:noProof/>
          </w:rPr>
          <w:t>Soft Armor: Ballistic Test Requirements and Procedures</w:t>
        </w:r>
        <w:r w:rsidR="00494AFB" w:rsidRPr="00EA760B">
          <w:rPr>
            <w:rFonts w:ascii="Times New Roman" w:hAnsi="Times New Roman" w:cs="Times New Roman"/>
            <w:noProof/>
            <w:webHidden/>
          </w:rPr>
          <w:tab/>
        </w:r>
        <w:r w:rsidR="00494AFB">
          <w:rPr>
            <w:rFonts w:ascii="Times New Roman" w:hAnsi="Times New Roman" w:cs="Times New Roman"/>
            <w:noProof/>
            <w:webHidden/>
          </w:rPr>
          <w:t>15</w:t>
        </w:r>
      </w:hyperlink>
    </w:p>
    <w:p w:rsidR="00EB5E63" w:rsidRPr="00EA760B" w:rsidRDefault="002804AD">
      <w:pPr>
        <w:pStyle w:val="TOC1"/>
        <w:tabs>
          <w:tab w:val="left" w:pos="660"/>
          <w:tab w:val="right" w:leader="dot" w:pos="9350"/>
        </w:tabs>
        <w:rPr>
          <w:rFonts w:ascii="Times New Roman" w:eastAsiaTheme="minorEastAsia" w:hAnsi="Times New Roman" w:cs="Times New Roman"/>
          <w:noProof/>
        </w:rPr>
      </w:pPr>
      <w:hyperlink w:anchor="_Toc495483169" w:history="1">
        <w:r w:rsidR="00494AFB" w:rsidRPr="00EA760B">
          <w:rPr>
            <w:rStyle w:val="Hyperlink"/>
            <w:rFonts w:ascii="Times New Roman" w:hAnsi="Times New Roman" w:cs="Times New Roman"/>
            <w:noProof/>
          </w:rPr>
          <w:t>10.</w:t>
        </w:r>
        <w:r w:rsidR="00494AFB" w:rsidRPr="00EA760B">
          <w:rPr>
            <w:rFonts w:ascii="Times New Roman" w:eastAsiaTheme="minorEastAsia" w:hAnsi="Times New Roman" w:cs="Times New Roman"/>
            <w:noProof/>
          </w:rPr>
          <w:tab/>
        </w:r>
        <w:r w:rsidR="00494AFB" w:rsidRPr="00EA760B">
          <w:rPr>
            <w:rStyle w:val="Hyperlink"/>
            <w:rFonts w:ascii="Times New Roman" w:hAnsi="Times New Roman" w:cs="Times New Roman"/>
            <w:noProof/>
          </w:rPr>
          <w:t>Hard Armor Test Items: Requirements and Utilization</w:t>
        </w:r>
        <w:r w:rsidR="00494AFB" w:rsidRPr="00EA760B">
          <w:rPr>
            <w:rFonts w:ascii="Times New Roman" w:hAnsi="Times New Roman" w:cs="Times New Roman"/>
            <w:noProof/>
            <w:webHidden/>
          </w:rPr>
          <w:tab/>
        </w:r>
        <w:r w:rsidR="00494AFB">
          <w:rPr>
            <w:rFonts w:ascii="Times New Roman" w:hAnsi="Times New Roman" w:cs="Times New Roman"/>
            <w:noProof/>
            <w:webHidden/>
          </w:rPr>
          <w:t>19</w:t>
        </w:r>
      </w:hyperlink>
    </w:p>
    <w:p w:rsidR="00EB5E63" w:rsidRPr="00EA760B" w:rsidRDefault="002804AD">
      <w:pPr>
        <w:pStyle w:val="TOC1"/>
        <w:tabs>
          <w:tab w:val="left" w:pos="660"/>
          <w:tab w:val="right" w:leader="dot" w:pos="9350"/>
        </w:tabs>
        <w:rPr>
          <w:rFonts w:ascii="Times New Roman" w:eastAsiaTheme="minorEastAsia" w:hAnsi="Times New Roman" w:cs="Times New Roman"/>
          <w:noProof/>
        </w:rPr>
      </w:pPr>
      <w:hyperlink w:anchor="_Toc495483170" w:history="1">
        <w:r w:rsidR="00494AFB" w:rsidRPr="00EA760B">
          <w:rPr>
            <w:rStyle w:val="Hyperlink"/>
            <w:rFonts w:ascii="Times New Roman" w:hAnsi="Times New Roman" w:cs="Times New Roman"/>
            <w:noProof/>
          </w:rPr>
          <w:t>11.</w:t>
        </w:r>
        <w:r w:rsidR="00494AFB" w:rsidRPr="00EA760B">
          <w:rPr>
            <w:rFonts w:ascii="Times New Roman" w:eastAsiaTheme="minorEastAsia" w:hAnsi="Times New Roman" w:cs="Times New Roman"/>
            <w:noProof/>
          </w:rPr>
          <w:tab/>
        </w:r>
        <w:r w:rsidR="00494AFB" w:rsidRPr="00EA760B">
          <w:rPr>
            <w:rStyle w:val="Hyperlink"/>
            <w:rFonts w:ascii="Times New Roman" w:hAnsi="Times New Roman" w:cs="Times New Roman"/>
            <w:noProof/>
          </w:rPr>
          <w:t>Hard Armor: Procedure for Visual Examination of Labeling, Workmanship, and Construction</w:t>
        </w:r>
        <w:r w:rsidR="00494AFB" w:rsidRPr="00EA760B">
          <w:rPr>
            <w:rFonts w:ascii="Times New Roman" w:hAnsi="Times New Roman" w:cs="Times New Roman"/>
            <w:noProof/>
            <w:webHidden/>
          </w:rPr>
          <w:tab/>
        </w:r>
        <w:r w:rsidR="00494AFB">
          <w:rPr>
            <w:rFonts w:ascii="Times New Roman" w:hAnsi="Times New Roman" w:cs="Times New Roman"/>
            <w:noProof/>
            <w:webHidden/>
          </w:rPr>
          <w:t>23</w:t>
        </w:r>
      </w:hyperlink>
    </w:p>
    <w:p w:rsidR="00EB5E63" w:rsidRPr="00EA760B" w:rsidRDefault="002804AD">
      <w:pPr>
        <w:pStyle w:val="TOC1"/>
        <w:tabs>
          <w:tab w:val="left" w:pos="660"/>
          <w:tab w:val="right" w:leader="dot" w:pos="9350"/>
        </w:tabs>
        <w:rPr>
          <w:rFonts w:ascii="Times New Roman" w:eastAsiaTheme="minorEastAsia" w:hAnsi="Times New Roman" w:cs="Times New Roman"/>
          <w:noProof/>
        </w:rPr>
      </w:pPr>
      <w:hyperlink w:anchor="_Toc495483171" w:history="1">
        <w:r w:rsidR="00494AFB" w:rsidRPr="00EA760B">
          <w:rPr>
            <w:rStyle w:val="Hyperlink"/>
            <w:rFonts w:ascii="Times New Roman" w:hAnsi="Times New Roman" w:cs="Times New Roman"/>
            <w:noProof/>
          </w:rPr>
          <w:t>12.</w:t>
        </w:r>
        <w:r w:rsidR="00494AFB" w:rsidRPr="00EA760B">
          <w:rPr>
            <w:rFonts w:ascii="Times New Roman" w:eastAsiaTheme="minorEastAsia" w:hAnsi="Times New Roman" w:cs="Times New Roman"/>
            <w:noProof/>
          </w:rPr>
          <w:tab/>
        </w:r>
        <w:r w:rsidR="00494AFB" w:rsidRPr="00EA760B">
          <w:rPr>
            <w:rStyle w:val="Hyperlink"/>
            <w:rFonts w:ascii="Times New Roman" w:hAnsi="Times New Roman" w:cs="Times New Roman"/>
            <w:noProof/>
          </w:rPr>
          <w:t>Hard Armor: Ballistic Test Requirements and Procedures</w:t>
        </w:r>
        <w:r w:rsidR="00494AFB" w:rsidRPr="00EA760B">
          <w:rPr>
            <w:rFonts w:ascii="Times New Roman" w:hAnsi="Times New Roman" w:cs="Times New Roman"/>
            <w:noProof/>
            <w:webHidden/>
          </w:rPr>
          <w:tab/>
        </w:r>
        <w:r w:rsidR="00494AFB">
          <w:rPr>
            <w:rFonts w:ascii="Times New Roman" w:hAnsi="Times New Roman" w:cs="Times New Roman"/>
            <w:noProof/>
            <w:webHidden/>
          </w:rPr>
          <w:t>23</w:t>
        </w:r>
      </w:hyperlink>
    </w:p>
    <w:p w:rsidR="00EB5E63" w:rsidRPr="00EA760B" w:rsidRDefault="002804AD">
      <w:pPr>
        <w:pStyle w:val="TOC1"/>
        <w:tabs>
          <w:tab w:val="left" w:pos="660"/>
          <w:tab w:val="right" w:leader="dot" w:pos="9350"/>
        </w:tabs>
        <w:rPr>
          <w:rFonts w:ascii="Times New Roman" w:eastAsiaTheme="minorEastAsia" w:hAnsi="Times New Roman" w:cs="Times New Roman"/>
          <w:noProof/>
        </w:rPr>
      </w:pPr>
      <w:hyperlink w:anchor="_Toc495483172" w:history="1">
        <w:r w:rsidR="00494AFB" w:rsidRPr="00EA760B">
          <w:rPr>
            <w:rStyle w:val="Hyperlink"/>
            <w:rFonts w:ascii="Times New Roman" w:hAnsi="Times New Roman" w:cs="Times New Roman"/>
            <w:noProof/>
          </w:rPr>
          <w:t>13.</w:t>
        </w:r>
        <w:r w:rsidR="00494AFB" w:rsidRPr="00EA760B">
          <w:rPr>
            <w:rFonts w:ascii="Times New Roman" w:eastAsiaTheme="minorEastAsia" w:hAnsi="Times New Roman" w:cs="Times New Roman"/>
            <w:noProof/>
          </w:rPr>
          <w:tab/>
        </w:r>
        <w:r w:rsidR="00494AFB" w:rsidRPr="00EA760B">
          <w:rPr>
            <w:rStyle w:val="Hyperlink"/>
            <w:rFonts w:ascii="Times New Roman" w:hAnsi="Times New Roman" w:cs="Times New Roman"/>
            <w:noProof/>
          </w:rPr>
          <w:t>Test Report</w:t>
        </w:r>
        <w:r w:rsidR="00494AFB" w:rsidRPr="00EA760B">
          <w:rPr>
            <w:rFonts w:ascii="Times New Roman" w:hAnsi="Times New Roman" w:cs="Times New Roman"/>
            <w:noProof/>
            <w:webHidden/>
          </w:rPr>
          <w:tab/>
        </w:r>
        <w:r w:rsidR="00494AFB">
          <w:rPr>
            <w:rFonts w:ascii="Times New Roman" w:hAnsi="Times New Roman" w:cs="Times New Roman"/>
            <w:noProof/>
            <w:webHidden/>
          </w:rPr>
          <w:t>26</w:t>
        </w:r>
      </w:hyperlink>
    </w:p>
    <w:p w:rsidR="00EB5E63" w:rsidRPr="00EA760B" w:rsidRDefault="002804AD">
      <w:pPr>
        <w:pStyle w:val="TOC1"/>
        <w:tabs>
          <w:tab w:val="right" w:leader="dot" w:pos="9350"/>
        </w:tabs>
        <w:rPr>
          <w:rFonts w:ascii="Times New Roman" w:eastAsiaTheme="minorEastAsia" w:hAnsi="Times New Roman" w:cs="Times New Roman"/>
          <w:noProof/>
        </w:rPr>
      </w:pPr>
      <w:hyperlink w:anchor="_Toc495483173" w:history="1">
        <w:r w:rsidR="00494AFB" w:rsidRPr="00EA760B">
          <w:rPr>
            <w:rStyle w:val="Hyperlink"/>
            <w:rFonts w:ascii="Times New Roman" w:hAnsi="Times New Roman" w:cs="Times New Roman"/>
            <w:noProof/>
          </w:rPr>
          <w:t>Annex A (Mandatory): Procedure for Soft Armor Conditioning by Tumbling</w:t>
        </w:r>
        <w:r w:rsidR="00494AFB" w:rsidRPr="00EA760B">
          <w:rPr>
            <w:rFonts w:ascii="Times New Roman" w:hAnsi="Times New Roman" w:cs="Times New Roman"/>
            <w:noProof/>
            <w:webHidden/>
          </w:rPr>
          <w:tab/>
        </w:r>
        <w:r w:rsidR="00494AFB">
          <w:rPr>
            <w:rFonts w:ascii="Times New Roman" w:hAnsi="Times New Roman" w:cs="Times New Roman"/>
            <w:noProof/>
            <w:webHidden/>
          </w:rPr>
          <w:t>27</w:t>
        </w:r>
      </w:hyperlink>
    </w:p>
    <w:p w:rsidR="00EB5E63" w:rsidRPr="00EA760B" w:rsidRDefault="002804AD">
      <w:pPr>
        <w:pStyle w:val="TOC1"/>
        <w:tabs>
          <w:tab w:val="right" w:leader="dot" w:pos="9350"/>
        </w:tabs>
        <w:rPr>
          <w:rFonts w:ascii="Times New Roman" w:eastAsiaTheme="minorEastAsia" w:hAnsi="Times New Roman" w:cs="Times New Roman"/>
          <w:noProof/>
        </w:rPr>
      </w:pPr>
      <w:hyperlink w:anchor="_Toc495483174" w:history="1">
        <w:r w:rsidR="00494AFB" w:rsidRPr="00EA760B">
          <w:rPr>
            <w:rStyle w:val="Hyperlink"/>
            <w:rFonts w:ascii="Times New Roman" w:hAnsi="Times New Roman" w:cs="Times New Roman"/>
            <w:noProof/>
          </w:rPr>
          <w:t>Annex B (Mandatory): Equipment and Procedure for Conditioning by Submersion</w:t>
        </w:r>
        <w:r w:rsidR="00494AFB" w:rsidRPr="00EA760B">
          <w:rPr>
            <w:rFonts w:ascii="Times New Roman" w:hAnsi="Times New Roman" w:cs="Times New Roman"/>
            <w:noProof/>
            <w:webHidden/>
          </w:rPr>
          <w:tab/>
        </w:r>
        <w:r w:rsidR="00494AFB">
          <w:rPr>
            <w:rFonts w:ascii="Times New Roman" w:hAnsi="Times New Roman" w:cs="Times New Roman"/>
            <w:noProof/>
            <w:webHidden/>
          </w:rPr>
          <w:t>32</w:t>
        </w:r>
      </w:hyperlink>
    </w:p>
    <w:p w:rsidR="00EB5E63" w:rsidRPr="00EA760B" w:rsidRDefault="002804AD">
      <w:pPr>
        <w:pStyle w:val="TOC1"/>
        <w:tabs>
          <w:tab w:val="right" w:leader="dot" w:pos="9350"/>
        </w:tabs>
        <w:rPr>
          <w:rFonts w:ascii="Times New Roman" w:eastAsiaTheme="minorEastAsia" w:hAnsi="Times New Roman" w:cs="Times New Roman"/>
          <w:noProof/>
        </w:rPr>
      </w:pPr>
      <w:hyperlink w:anchor="_Toc495483175" w:history="1">
        <w:r w:rsidR="00494AFB" w:rsidRPr="00EA760B">
          <w:rPr>
            <w:rStyle w:val="Hyperlink"/>
            <w:rFonts w:ascii="Times New Roman" w:hAnsi="Times New Roman" w:cs="Times New Roman"/>
            <w:noProof/>
          </w:rPr>
          <w:t>Annex C (Mandatory): Hard Armor Conditioning Procedure</w:t>
        </w:r>
        <w:r w:rsidR="00494AFB" w:rsidRPr="00EA760B">
          <w:rPr>
            <w:rFonts w:ascii="Times New Roman" w:hAnsi="Times New Roman" w:cs="Times New Roman"/>
            <w:noProof/>
            <w:webHidden/>
          </w:rPr>
          <w:tab/>
        </w:r>
        <w:r w:rsidR="00494AFB">
          <w:rPr>
            <w:rFonts w:ascii="Times New Roman" w:hAnsi="Times New Roman" w:cs="Times New Roman"/>
            <w:noProof/>
            <w:webHidden/>
          </w:rPr>
          <w:t>33</w:t>
        </w:r>
      </w:hyperlink>
    </w:p>
    <w:p w:rsidR="00EB5E63" w:rsidRPr="00EA760B" w:rsidRDefault="002804AD">
      <w:pPr>
        <w:pStyle w:val="TOC1"/>
        <w:tabs>
          <w:tab w:val="right" w:leader="dot" w:pos="9350"/>
        </w:tabs>
        <w:rPr>
          <w:rFonts w:ascii="Times New Roman" w:eastAsiaTheme="minorEastAsia" w:hAnsi="Times New Roman" w:cs="Times New Roman"/>
          <w:noProof/>
        </w:rPr>
      </w:pPr>
      <w:hyperlink w:anchor="_Toc495483176" w:history="1">
        <w:r w:rsidR="00494AFB" w:rsidRPr="00EA760B">
          <w:rPr>
            <w:rStyle w:val="Hyperlink"/>
            <w:rFonts w:ascii="Times New Roman" w:hAnsi="Times New Roman" w:cs="Times New Roman"/>
            <w:noProof/>
          </w:rPr>
          <w:t>Annex D. (Mandatory) BFD Measurements</w:t>
        </w:r>
        <w:r w:rsidR="00494AFB" w:rsidRPr="00EA760B">
          <w:rPr>
            <w:rFonts w:ascii="Times New Roman" w:hAnsi="Times New Roman" w:cs="Times New Roman"/>
            <w:noProof/>
            <w:webHidden/>
          </w:rPr>
          <w:tab/>
        </w:r>
        <w:r w:rsidR="00494AFB">
          <w:rPr>
            <w:rFonts w:ascii="Times New Roman" w:hAnsi="Times New Roman" w:cs="Times New Roman"/>
            <w:noProof/>
            <w:webHidden/>
          </w:rPr>
          <w:t>34</w:t>
        </w:r>
      </w:hyperlink>
    </w:p>
    <w:p w:rsidR="00EB5E63" w:rsidRPr="00EA760B" w:rsidRDefault="002804AD">
      <w:pPr>
        <w:pStyle w:val="TOC1"/>
        <w:tabs>
          <w:tab w:val="right" w:leader="dot" w:pos="9350"/>
        </w:tabs>
        <w:rPr>
          <w:rFonts w:ascii="Times New Roman" w:eastAsiaTheme="minorEastAsia" w:hAnsi="Times New Roman" w:cs="Times New Roman"/>
          <w:noProof/>
        </w:rPr>
      </w:pPr>
      <w:hyperlink w:anchor="_Toc495483177" w:history="1">
        <w:r w:rsidR="00494AFB" w:rsidRPr="00EA760B">
          <w:rPr>
            <w:rStyle w:val="Hyperlink"/>
            <w:rFonts w:ascii="Times New Roman" w:hAnsi="Times New Roman" w:cs="Times New Roman"/>
            <w:noProof/>
          </w:rPr>
          <w:t>Annex E (Mandatory): Analysis of Ballistic Limit Data</w:t>
        </w:r>
        <w:r w:rsidR="00494AFB" w:rsidRPr="00EA760B">
          <w:rPr>
            <w:rFonts w:ascii="Times New Roman" w:hAnsi="Times New Roman" w:cs="Times New Roman"/>
            <w:noProof/>
            <w:webHidden/>
          </w:rPr>
          <w:tab/>
        </w:r>
        <w:r w:rsidR="00494AFB">
          <w:rPr>
            <w:rFonts w:ascii="Times New Roman" w:hAnsi="Times New Roman" w:cs="Times New Roman"/>
            <w:noProof/>
            <w:webHidden/>
          </w:rPr>
          <w:t>36</w:t>
        </w:r>
      </w:hyperlink>
    </w:p>
    <w:p w:rsidR="00EB5E63" w:rsidRPr="00EA760B" w:rsidRDefault="002804AD">
      <w:pPr>
        <w:pStyle w:val="TOC1"/>
        <w:tabs>
          <w:tab w:val="right" w:leader="dot" w:pos="9350"/>
        </w:tabs>
        <w:rPr>
          <w:rFonts w:ascii="Times New Roman" w:eastAsiaTheme="minorEastAsia" w:hAnsi="Times New Roman" w:cs="Times New Roman"/>
          <w:noProof/>
        </w:rPr>
      </w:pPr>
      <w:hyperlink w:anchor="_Toc495483178" w:history="1">
        <w:r w:rsidR="00494AFB" w:rsidRPr="00EA760B">
          <w:rPr>
            <w:rStyle w:val="Hyperlink"/>
            <w:rFonts w:ascii="Times New Roman" w:hAnsi="Times New Roman" w:cs="Times New Roman"/>
            <w:noProof/>
          </w:rPr>
          <w:t>Annex F (Mandatory): Test Item Size Templates</w:t>
        </w:r>
        <w:r w:rsidR="00494AFB" w:rsidRPr="00EA760B">
          <w:rPr>
            <w:rFonts w:ascii="Times New Roman" w:hAnsi="Times New Roman" w:cs="Times New Roman"/>
            <w:noProof/>
            <w:webHidden/>
          </w:rPr>
          <w:tab/>
        </w:r>
        <w:r w:rsidR="00494AFB">
          <w:rPr>
            <w:rFonts w:ascii="Times New Roman" w:hAnsi="Times New Roman" w:cs="Times New Roman"/>
            <w:noProof/>
            <w:webHidden/>
          </w:rPr>
          <w:t>37</w:t>
        </w:r>
      </w:hyperlink>
    </w:p>
    <w:p w:rsidR="00EB5E63" w:rsidRPr="00EA760B" w:rsidRDefault="002804AD">
      <w:pPr>
        <w:pStyle w:val="TOC1"/>
        <w:tabs>
          <w:tab w:val="right" w:leader="dot" w:pos="9350"/>
        </w:tabs>
        <w:rPr>
          <w:rFonts w:ascii="Times New Roman" w:eastAsiaTheme="minorEastAsia" w:hAnsi="Times New Roman" w:cs="Times New Roman"/>
          <w:noProof/>
        </w:rPr>
      </w:pPr>
      <w:hyperlink w:anchor="_Toc495483179" w:history="1">
        <w:r w:rsidR="00494AFB" w:rsidRPr="00EA760B">
          <w:rPr>
            <w:rStyle w:val="Hyperlink"/>
            <w:rFonts w:ascii="Times New Roman" w:hAnsi="Times New Roman" w:cs="Times New Roman"/>
            <w:noProof/>
          </w:rPr>
          <w:t>Annex G. (Mandatory) Test Item Label Inspection and Durability Test</w:t>
        </w:r>
        <w:r w:rsidR="00494AFB" w:rsidRPr="00EA760B">
          <w:rPr>
            <w:rFonts w:ascii="Times New Roman" w:hAnsi="Times New Roman" w:cs="Times New Roman"/>
            <w:noProof/>
            <w:webHidden/>
          </w:rPr>
          <w:tab/>
        </w:r>
        <w:r w:rsidR="00494AFB">
          <w:rPr>
            <w:rFonts w:ascii="Times New Roman" w:hAnsi="Times New Roman" w:cs="Times New Roman"/>
            <w:noProof/>
            <w:webHidden/>
          </w:rPr>
          <w:t>43</w:t>
        </w:r>
      </w:hyperlink>
    </w:p>
    <w:p w:rsidR="00EB5E63" w:rsidRPr="00EA760B" w:rsidRDefault="002804AD">
      <w:pPr>
        <w:pStyle w:val="TOC1"/>
        <w:tabs>
          <w:tab w:val="right" w:leader="dot" w:pos="9350"/>
        </w:tabs>
        <w:rPr>
          <w:rFonts w:ascii="Times New Roman" w:eastAsiaTheme="minorEastAsia" w:hAnsi="Times New Roman" w:cs="Times New Roman"/>
          <w:noProof/>
        </w:rPr>
      </w:pPr>
      <w:hyperlink w:anchor="_Toc495483180" w:history="1">
        <w:r w:rsidR="00494AFB" w:rsidRPr="00EA760B">
          <w:rPr>
            <w:rStyle w:val="Hyperlink"/>
            <w:rFonts w:ascii="Times New Roman" w:hAnsi="Times New Roman" w:cs="Times New Roman"/>
            <w:noProof/>
          </w:rPr>
          <w:t>Annex H. (Mandatory) Soft Armor Designed for Female Wearers</w:t>
        </w:r>
        <w:r w:rsidR="00494AFB" w:rsidRPr="00EA760B">
          <w:rPr>
            <w:rFonts w:ascii="Times New Roman" w:hAnsi="Times New Roman" w:cs="Times New Roman"/>
            <w:noProof/>
            <w:webHidden/>
          </w:rPr>
          <w:tab/>
        </w:r>
        <w:r w:rsidR="00494AFB">
          <w:rPr>
            <w:rFonts w:ascii="Times New Roman" w:hAnsi="Times New Roman" w:cs="Times New Roman"/>
            <w:noProof/>
            <w:webHidden/>
          </w:rPr>
          <w:t>45</w:t>
        </w:r>
      </w:hyperlink>
    </w:p>
    <w:p w:rsidR="00EB5E63" w:rsidRPr="00EA760B" w:rsidRDefault="002804AD">
      <w:pPr>
        <w:pStyle w:val="TOC1"/>
        <w:tabs>
          <w:tab w:val="right" w:leader="dot" w:pos="9350"/>
        </w:tabs>
        <w:rPr>
          <w:rFonts w:ascii="Times New Roman" w:eastAsiaTheme="minorEastAsia" w:hAnsi="Times New Roman" w:cs="Times New Roman"/>
          <w:noProof/>
        </w:rPr>
      </w:pPr>
      <w:hyperlink w:anchor="_Toc495483181" w:history="1">
        <w:r w:rsidR="00494AFB" w:rsidRPr="00EA760B">
          <w:rPr>
            <w:rStyle w:val="Hyperlink"/>
            <w:rFonts w:ascii="Times New Roman" w:hAnsi="Times New Roman" w:cs="Times New Roman"/>
            <w:noProof/>
          </w:rPr>
          <w:t>Annex I. Ballistic Limit Test Method</w:t>
        </w:r>
        <w:r w:rsidR="00494AFB" w:rsidRPr="00EA760B">
          <w:rPr>
            <w:rFonts w:ascii="Times New Roman" w:hAnsi="Times New Roman" w:cs="Times New Roman"/>
            <w:noProof/>
            <w:webHidden/>
          </w:rPr>
          <w:tab/>
        </w:r>
        <w:r w:rsidR="00494AFB">
          <w:rPr>
            <w:rFonts w:ascii="Times New Roman" w:hAnsi="Times New Roman" w:cs="Times New Roman"/>
            <w:noProof/>
            <w:webHidden/>
          </w:rPr>
          <w:t>50</w:t>
        </w:r>
      </w:hyperlink>
    </w:p>
    <w:p w:rsidR="003E6DF3" w:rsidRDefault="007D19B8" w:rsidP="003E6DF3">
      <w:pPr>
        <w:rPr>
          <w:rFonts w:ascii="Times New Roman" w:hAnsi="Times New Roman" w:cs="Times New Roman"/>
        </w:rPr>
      </w:pPr>
      <w:r w:rsidRPr="00EA760B">
        <w:rPr>
          <w:rFonts w:ascii="Times New Roman" w:hAnsi="Times New Roman" w:cs="Times New Roman"/>
        </w:rPr>
        <w:fldChar w:fldCharType="end"/>
      </w:r>
    </w:p>
    <w:p w:rsidR="00CE1966" w:rsidRDefault="00CE1966" w:rsidP="003E6DF3">
      <w:pPr>
        <w:rPr>
          <w:rFonts w:ascii="Times New Roman" w:hAnsi="Times New Roman" w:cs="Times New Roman"/>
        </w:rPr>
      </w:pPr>
    </w:p>
    <w:p w:rsidR="00CE1966" w:rsidRDefault="00CE1966" w:rsidP="003E6DF3">
      <w:pPr>
        <w:rPr>
          <w:rFonts w:ascii="Times New Roman" w:hAnsi="Times New Roman" w:cs="Times New Roman"/>
        </w:rPr>
      </w:pPr>
    </w:p>
    <w:p w:rsidR="00DE18EF" w:rsidRDefault="00DE18EF" w:rsidP="003E6DF3">
      <w:pPr>
        <w:rPr>
          <w:rFonts w:ascii="Times New Roman" w:hAnsi="Times New Roman" w:cs="Times New Roman"/>
        </w:rPr>
      </w:pPr>
    </w:p>
    <w:p w:rsidR="00DE18EF" w:rsidRDefault="00DE18EF" w:rsidP="003E6DF3">
      <w:pPr>
        <w:rPr>
          <w:rFonts w:ascii="Times New Roman" w:hAnsi="Times New Roman" w:cs="Times New Roman"/>
        </w:rPr>
      </w:pPr>
    </w:p>
    <w:p w:rsidR="00CE1966" w:rsidRDefault="00CE1966" w:rsidP="003E6DF3">
      <w:pPr>
        <w:rPr>
          <w:rFonts w:ascii="Times New Roman" w:hAnsi="Times New Roman" w:cs="Times New Roman"/>
        </w:rPr>
      </w:pPr>
    </w:p>
    <w:p w:rsidR="00CE1966" w:rsidRDefault="00CE1966" w:rsidP="003E6DF3">
      <w:pPr>
        <w:rPr>
          <w:rFonts w:ascii="Times New Roman" w:hAnsi="Times New Roman" w:cs="Times New Roman"/>
        </w:rPr>
      </w:pPr>
    </w:p>
    <w:p w:rsidR="00EA760B" w:rsidRDefault="00EA760B" w:rsidP="003E6DF3">
      <w:pPr>
        <w:rPr>
          <w:rFonts w:ascii="Times New Roman" w:hAnsi="Times New Roman" w:cs="Times New Roman"/>
        </w:rPr>
      </w:pPr>
    </w:p>
    <w:p w:rsidR="00CE1966" w:rsidRDefault="00CE1966" w:rsidP="003E6DF3">
      <w:pPr>
        <w:rPr>
          <w:rFonts w:ascii="Times New Roman" w:hAnsi="Times New Roman" w:cs="Times New Roman"/>
        </w:rPr>
      </w:pPr>
    </w:p>
    <w:p w:rsidR="0017034A" w:rsidRDefault="0017034A" w:rsidP="008B5360">
      <w:pPr>
        <w:pStyle w:val="ListParagraph"/>
        <w:numPr>
          <w:ilvl w:val="0"/>
          <w:numId w:val="2"/>
        </w:numPr>
        <w:spacing w:before="120" w:after="240" w:line="240" w:lineRule="auto"/>
        <w:contextualSpacing w:val="0"/>
        <w:outlineLvl w:val="0"/>
        <w:rPr>
          <w:rFonts w:ascii="Times New Roman" w:hAnsi="Times New Roman" w:cs="Times New Roman"/>
          <w:b/>
          <w:sz w:val="24"/>
          <w:szCs w:val="24"/>
        </w:rPr>
      </w:pPr>
      <w:bookmarkStart w:id="0" w:name="_Toc495483160"/>
      <w:r w:rsidRPr="00DF2C44">
        <w:rPr>
          <w:rFonts w:ascii="Times New Roman" w:hAnsi="Times New Roman" w:cs="Times New Roman"/>
          <w:b/>
          <w:sz w:val="24"/>
          <w:szCs w:val="24"/>
        </w:rPr>
        <w:lastRenderedPageBreak/>
        <w:t>Scope</w:t>
      </w:r>
      <w:bookmarkEnd w:id="0"/>
    </w:p>
    <w:p w:rsidR="00F66EC1" w:rsidRDefault="00D8756E" w:rsidP="00B37E3F">
      <w:pPr>
        <w:pStyle w:val="ListParagraph"/>
        <w:numPr>
          <w:ilvl w:val="1"/>
          <w:numId w:val="2"/>
        </w:numPr>
        <w:spacing w:before="120" w:after="12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This</w:t>
      </w:r>
      <w:r w:rsidR="00BA68F9">
        <w:rPr>
          <w:rFonts w:ascii="Times New Roman" w:hAnsi="Times New Roman" w:cs="Times New Roman"/>
          <w:sz w:val="24"/>
          <w:szCs w:val="24"/>
        </w:rPr>
        <w:t xml:space="preserve"> standard specifies minimum performance requirements and test methods for the ballistic resistance of body armor </w:t>
      </w:r>
      <w:r w:rsidR="00D00B83" w:rsidRPr="004765A6">
        <w:rPr>
          <w:rFonts w:ascii="Times New Roman" w:hAnsi="Times New Roman" w:cs="Times New Roman"/>
          <w:sz w:val="24"/>
          <w:szCs w:val="24"/>
        </w:rPr>
        <w:t>used by U.S. law enforc</w:t>
      </w:r>
      <w:r w:rsidR="00D00B83">
        <w:rPr>
          <w:rFonts w:ascii="Times New Roman" w:hAnsi="Times New Roman" w:cs="Times New Roman"/>
          <w:sz w:val="24"/>
          <w:szCs w:val="24"/>
        </w:rPr>
        <w:t>e</w:t>
      </w:r>
      <w:r w:rsidR="00D00B83" w:rsidRPr="004765A6">
        <w:rPr>
          <w:rFonts w:ascii="Times New Roman" w:hAnsi="Times New Roman" w:cs="Times New Roman"/>
          <w:sz w:val="24"/>
          <w:szCs w:val="24"/>
        </w:rPr>
        <w:t xml:space="preserve">ment </w:t>
      </w:r>
      <w:r w:rsidR="00BA68F9">
        <w:rPr>
          <w:rFonts w:ascii="Times New Roman" w:hAnsi="Times New Roman" w:cs="Times New Roman"/>
          <w:sz w:val="24"/>
          <w:szCs w:val="24"/>
        </w:rPr>
        <w:t xml:space="preserve">intended to protect the torso against handgun and rifle </w:t>
      </w:r>
      <w:r w:rsidR="00FA3F7B">
        <w:rPr>
          <w:rFonts w:ascii="Times New Roman" w:hAnsi="Times New Roman" w:cs="Times New Roman"/>
          <w:sz w:val="24"/>
          <w:szCs w:val="24"/>
        </w:rPr>
        <w:t>ammunition</w:t>
      </w:r>
      <w:r w:rsidR="00BA68F9">
        <w:rPr>
          <w:rFonts w:ascii="Times New Roman" w:hAnsi="Times New Roman" w:cs="Times New Roman"/>
          <w:sz w:val="24"/>
          <w:szCs w:val="24"/>
        </w:rPr>
        <w:t>.</w:t>
      </w:r>
    </w:p>
    <w:p w:rsidR="00F66EC1" w:rsidRPr="00D53B72" w:rsidRDefault="00F66EC1" w:rsidP="005D252D">
      <w:pPr>
        <w:pStyle w:val="ListParagraph"/>
        <w:numPr>
          <w:ilvl w:val="2"/>
          <w:numId w:val="2"/>
        </w:numPr>
        <w:spacing w:before="120" w:after="240" w:line="240" w:lineRule="auto"/>
        <w:contextualSpacing w:val="0"/>
        <w:outlineLvl w:val="1"/>
        <w:rPr>
          <w:rFonts w:ascii="Times New Roman" w:hAnsi="Times New Roman" w:cs="Times New Roman"/>
          <w:b/>
          <w:sz w:val="24"/>
          <w:szCs w:val="24"/>
        </w:rPr>
      </w:pPr>
      <w:r w:rsidRPr="00D91B31">
        <w:rPr>
          <w:rFonts w:ascii="Times New Roman" w:hAnsi="Times New Roman" w:cs="Times New Roman"/>
          <w:sz w:val="24"/>
          <w:szCs w:val="24"/>
        </w:rPr>
        <w:t xml:space="preserve">The test methods within this standard </w:t>
      </w:r>
      <w:r w:rsidR="001D0158" w:rsidRPr="0021726D">
        <w:rPr>
          <w:rFonts w:ascii="Times New Roman" w:hAnsi="Times New Roman" w:cs="Times New Roman"/>
          <w:sz w:val="24"/>
          <w:szCs w:val="24"/>
        </w:rPr>
        <w:t>were developed and validated</w:t>
      </w:r>
      <w:r w:rsidRPr="00D91B31">
        <w:rPr>
          <w:rFonts w:ascii="Times New Roman" w:hAnsi="Times New Roman" w:cs="Times New Roman"/>
          <w:sz w:val="24"/>
          <w:szCs w:val="24"/>
        </w:rPr>
        <w:t xml:space="preserve"> for </w:t>
      </w:r>
      <w:r w:rsidR="0021726D" w:rsidRPr="0021726D">
        <w:rPr>
          <w:rFonts w:ascii="Times New Roman" w:hAnsi="Times New Roman" w:cs="Times New Roman"/>
          <w:sz w:val="24"/>
          <w:szCs w:val="24"/>
        </w:rPr>
        <w:t>broadly available</w:t>
      </w:r>
      <w:r w:rsidRPr="00D91B31">
        <w:rPr>
          <w:rFonts w:ascii="Times New Roman" w:hAnsi="Times New Roman" w:cs="Times New Roman"/>
          <w:sz w:val="24"/>
          <w:szCs w:val="24"/>
        </w:rPr>
        <w:t xml:space="preserve"> armor designs</w:t>
      </w:r>
      <w:r w:rsidRPr="0021726D">
        <w:rPr>
          <w:rFonts w:ascii="Times New Roman" w:hAnsi="Times New Roman" w:cs="Times New Roman"/>
          <w:sz w:val="24"/>
          <w:szCs w:val="24"/>
        </w:rPr>
        <w:t>.</w:t>
      </w:r>
      <w:r w:rsidRPr="00D53B72">
        <w:rPr>
          <w:rFonts w:ascii="Times New Roman" w:hAnsi="Times New Roman" w:cs="Times New Roman"/>
          <w:sz w:val="24"/>
          <w:szCs w:val="24"/>
        </w:rPr>
        <w:t xml:space="preserve"> </w:t>
      </w:r>
      <w:r w:rsidR="00D53B72">
        <w:rPr>
          <w:rFonts w:ascii="Times New Roman" w:hAnsi="Times New Roman" w:cs="Times New Roman"/>
          <w:sz w:val="24"/>
          <w:szCs w:val="24"/>
        </w:rPr>
        <w:t>Some armor designs may require additional or different testing</w:t>
      </w:r>
      <w:r w:rsidR="003E201E">
        <w:rPr>
          <w:rFonts w:ascii="Times New Roman" w:hAnsi="Times New Roman" w:cs="Times New Roman"/>
          <w:sz w:val="24"/>
          <w:szCs w:val="24"/>
        </w:rPr>
        <w:t xml:space="preserve"> than that specified in this standard</w:t>
      </w:r>
      <w:r w:rsidR="00D53B72">
        <w:rPr>
          <w:rFonts w:ascii="Times New Roman" w:hAnsi="Times New Roman" w:cs="Times New Roman"/>
          <w:sz w:val="24"/>
          <w:szCs w:val="24"/>
        </w:rPr>
        <w:t>.</w:t>
      </w:r>
    </w:p>
    <w:p w:rsidR="00C805F2" w:rsidRDefault="000A3A4F" w:rsidP="008B5360">
      <w:pPr>
        <w:pStyle w:val="ListParagraph"/>
        <w:numPr>
          <w:ilvl w:val="1"/>
          <w:numId w:val="2"/>
        </w:numPr>
        <w:spacing w:before="120" w:after="24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 xml:space="preserve">Body armor </w:t>
      </w:r>
      <w:r w:rsidRPr="00730899">
        <w:rPr>
          <w:rFonts w:ascii="Times New Roman" w:hAnsi="Times New Roman" w:cs="Times New Roman"/>
          <w:sz w:val="24"/>
          <w:szCs w:val="24"/>
        </w:rPr>
        <w:t xml:space="preserve">covered by this standard is classified into five protection levels: </w:t>
      </w:r>
      <w:r w:rsidR="00200431" w:rsidRPr="00730899">
        <w:rPr>
          <w:rFonts w:ascii="Times New Roman" w:hAnsi="Times New Roman" w:cs="Times New Roman"/>
          <w:sz w:val="24"/>
          <w:szCs w:val="24"/>
        </w:rPr>
        <w:t xml:space="preserve">NIJ </w:t>
      </w:r>
      <w:r w:rsidRPr="00730899">
        <w:rPr>
          <w:rFonts w:ascii="Times New Roman" w:hAnsi="Times New Roman" w:cs="Times New Roman"/>
          <w:sz w:val="24"/>
          <w:szCs w:val="24"/>
        </w:rPr>
        <w:t xml:space="preserve">HG1, </w:t>
      </w:r>
      <w:r w:rsidR="00200431" w:rsidRPr="00730899">
        <w:rPr>
          <w:rFonts w:ascii="Times New Roman" w:hAnsi="Times New Roman" w:cs="Times New Roman"/>
          <w:sz w:val="24"/>
          <w:szCs w:val="24"/>
        </w:rPr>
        <w:t xml:space="preserve">NIJ </w:t>
      </w:r>
      <w:r w:rsidRPr="00730899">
        <w:rPr>
          <w:rFonts w:ascii="Times New Roman" w:hAnsi="Times New Roman" w:cs="Times New Roman"/>
          <w:sz w:val="24"/>
          <w:szCs w:val="24"/>
        </w:rPr>
        <w:t xml:space="preserve">HG2, </w:t>
      </w:r>
      <w:r w:rsidR="00200431" w:rsidRPr="00730899">
        <w:rPr>
          <w:rFonts w:ascii="Times New Roman" w:hAnsi="Times New Roman" w:cs="Times New Roman"/>
          <w:sz w:val="24"/>
          <w:szCs w:val="24"/>
        </w:rPr>
        <w:t xml:space="preserve">NIJ </w:t>
      </w:r>
      <w:r w:rsidRPr="00730899">
        <w:rPr>
          <w:rFonts w:ascii="Times New Roman" w:hAnsi="Times New Roman" w:cs="Times New Roman"/>
          <w:sz w:val="24"/>
          <w:szCs w:val="24"/>
        </w:rPr>
        <w:t xml:space="preserve">RF1, </w:t>
      </w:r>
      <w:r w:rsidR="00200431" w:rsidRPr="00730899">
        <w:rPr>
          <w:rFonts w:ascii="Times New Roman" w:hAnsi="Times New Roman" w:cs="Times New Roman"/>
          <w:sz w:val="24"/>
          <w:szCs w:val="24"/>
        </w:rPr>
        <w:t xml:space="preserve">NIJ </w:t>
      </w:r>
      <w:r w:rsidRPr="00730899">
        <w:rPr>
          <w:rFonts w:ascii="Times New Roman" w:hAnsi="Times New Roman" w:cs="Times New Roman"/>
          <w:sz w:val="24"/>
          <w:szCs w:val="24"/>
        </w:rPr>
        <w:t xml:space="preserve">RF2, and </w:t>
      </w:r>
      <w:r w:rsidR="00200431" w:rsidRPr="00730899">
        <w:rPr>
          <w:rFonts w:ascii="Times New Roman" w:hAnsi="Times New Roman" w:cs="Times New Roman"/>
          <w:sz w:val="24"/>
          <w:szCs w:val="24"/>
        </w:rPr>
        <w:t xml:space="preserve">NIJ </w:t>
      </w:r>
      <w:r w:rsidRPr="00730899">
        <w:rPr>
          <w:rFonts w:ascii="Times New Roman" w:hAnsi="Times New Roman" w:cs="Times New Roman"/>
          <w:sz w:val="24"/>
          <w:szCs w:val="24"/>
        </w:rPr>
        <w:t xml:space="preserve">RF3. </w:t>
      </w:r>
    </w:p>
    <w:p w:rsidR="000A3A4F" w:rsidRDefault="00FA3F7B" w:rsidP="00FA3F7B">
      <w:pPr>
        <w:pStyle w:val="ListParagraph"/>
        <w:numPr>
          <w:ilvl w:val="1"/>
          <w:numId w:val="2"/>
        </w:numPr>
        <w:spacing w:before="120" w:after="240" w:line="240" w:lineRule="auto"/>
        <w:contextualSpacing w:val="0"/>
        <w:outlineLvl w:val="1"/>
        <w:rPr>
          <w:rFonts w:ascii="Times New Roman" w:hAnsi="Times New Roman" w:cs="Times New Roman"/>
          <w:sz w:val="24"/>
          <w:szCs w:val="24"/>
        </w:rPr>
      </w:pPr>
      <w:r w:rsidRPr="00FA3F7B">
        <w:rPr>
          <w:rFonts w:ascii="Times New Roman" w:hAnsi="Times New Roman" w:cs="Times New Roman"/>
          <w:sz w:val="24"/>
          <w:szCs w:val="24"/>
        </w:rPr>
        <w:t xml:space="preserve">This standard also addresses hard armors that are </w:t>
      </w:r>
      <w:r w:rsidR="006D1655">
        <w:rPr>
          <w:rFonts w:ascii="Times New Roman" w:hAnsi="Times New Roman" w:cs="Times New Roman"/>
          <w:sz w:val="24"/>
          <w:szCs w:val="24"/>
        </w:rPr>
        <w:t>intended</w:t>
      </w:r>
      <w:r w:rsidRPr="00FA3F7B">
        <w:rPr>
          <w:rFonts w:ascii="Times New Roman" w:hAnsi="Times New Roman" w:cs="Times New Roman"/>
          <w:sz w:val="24"/>
          <w:szCs w:val="24"/>
        </w:rPr>
        <w:t xml:space="preserve"> to provide the stated level of ballistic protection only when paired with a specific model of so</w:t>
      </w:r>
      <w:r w:rsidR="00AC4C0E">
        <w:rPr>
          <w:rFonts w:ascii="Times New Roman" w:hAnsi="Times New Roman" w:cs="Times New Roman"/>
          <w:sz w:val="24"/>
          <w:szCs w:val="24"/>
        </w:rPr>
        <w:t xml:space="preserve">ft </w:t>
      </w:r>
      <w:r w:rsidRPr="00FA3F7B">
        <w:rPr>
          <w:rFonts w:ascii="Times New Roman" w:hAnsi="Times New Roman" w:cs="Times New Roman"/>
          <w:sz w:val="24"/>
          <w:szCs w:val="24"/>
        </w:rPr>
        <w:t>armor.</w:t>
      </w:r>
      <w:r w:rsidR="00573480">
        <w:rPr>
          <w:rFonts w:ascii="Times New Roman" w:hAnsi="Times New Roman" w:cs="Times New Roman"/>
          <w:sz w:val="24"/>
          <w:szCs w:val="24"/>
        </w:rPr>
        <w:t xml:space="preserve"> </w:t>
      </w:r>
      <w:r w:rsidRPr="00FA3F7B">
        <w:rPr>
          <w:rFonts w:ascii="Times New Roman" w:hAnsi="Times New Roman" w:cs="Times New Roman"/>
          <w:sz w:val="24"/>
          <w:szCs w:val="24"/>
        </w:rPr>
        <w:t xml:space="preserve">This type of armor is referred to as </w:t>
      </w:r>
      <w:r w:rsidRPr="00CE640F">
        <w:rPr>
          <w:rFonts w:ascii="Times New Roman" w:hAnsi="Times New Roman" w:cs="Times New Roman"/>
          <w:i/>
          <w:sz w:val="24"/>
          <w:szCs w:val="24"/>
        </w:rPr>
        <w:t>in conjunction with</w:t>
      </w:r>
      <w:r w:rsidRPr="00FA3F7B">
        <w:rPr>
          <w:rFonts w:ascii="Times New Roman" w:hAnsi="Times New Roman" w:cs="Times New Roman"/>
          <w:sz w:val="24"/>
          <w:szCs w:val="24"/>
        </w:rPr>
        <w:t xml:space="preserve"> </w:t>
      </w:r>
      <w:r w:rsidR="0042146C">
        <w:rPr>
          <w:rFonts w:ascii="Times New Roman" w:hAnsi="Times New Roman" w:cs="Times New Roman"/>
          <w:sz w:val="24"/>
          <w:szCs w:val="24"/>
        </w:rPr>
        <w:t xml:space="preserve">(ICW) </w:t>
      </w:r>
      <w:r w:rsidRPr="00FA3F7B">
        <w:rPr>
          <w:rFonts w:ascii="Times New Roman" w:hAnsi="Times New Roman" w:cs="Times New Roman"/>
          <w:sz w:val="24"/>
          <w:szCs w:val="24"/>
        </w:rPr>
        <w:t>armor, and addressed within protection levels</w:t>
      </w:r>
      <w:r w:rsidR="007E263A">
        <w:rPr>
          <w:rFonts w:ascii="Times New Roman" w:hAnsi="Times New Roman" w:cs="Times New Roman"/>
          <w:sz w:val="24"/>
          <w:szCs w:val="24"/>
        </w:rPr>
        <w:t xml:space="preserve"> NIJ RF1, NIJ RF2, and NIJ RF3</w:t>
      </w:r>
      <w:r w:rsidR="005A7692">
        <w:rPr>
          <w:rFonts w:ascii="Times New Roman" w:hAnsi="Times New Roman" w:cs="Times New Roman"/>
          <w:sz w:val="24"/>
          <w:szCs w:val="24"/>
        </w:rPr>
        <w:t>.</w:t>
      </w:r>
      <w:r w:rsidR="00982BA4">
        <w:rPr>
          <w:rFonts w:ascii="Times New Roman" w:hAnsi="Times New Roman" w:cs="Times New Roman"/>
          <w:sz w:val="24"/>
          <w:szCs w:val="24"/>
        </w:rPr>
        <w:t xml:space="preserve"> </w:t>
      </w:r>
    </w:p>
    <w:p w:rsidR="000A3A4F" w:rsidRPr="00E1359F" w:rsidRDefault="00BA68F9" w:rsidP="008B5360">
      <w:pPr>
        <w:pStyle w:val="ListParagraph"/>
        <w:numPr>
          <w:ilvl w:val="1"/>
          <w:numId w:val="2"/>
        </w:numPr>
        <w:spacing w:before="120" w:after="240" w:line="240" w:lineRule="auto"/>
        <w:contextualSpacing w:val="0"/>
        <w:outlineLvl w:val="1"/>
        <w:rPr>
          <w:rFonts w:ascii="Times New Roman" w:hAnsi="Times New Roman" w:cs="Times New Roman"/>
          <w:b/>
          <w:sz w:val="24"/>
          <w:szCs w:val="24"/>
        </w:rPr>
      </w:pPr>
      <w:r>
        <w:rPr>
          <w:rFonts w:ascii="Times New Roman" w:hAnsi="Times New Roman" w:cs="Times New Roman"/>
          <w:sz w:val="24"/>
          <w:szCs w:val="24"/>
        </w:rPr>
        <w:t>This standard is applicable for certification testing or research and development testing.</w:t>
      </w:r>
    </w:p>
    <w:p w:rsidR="00D8756E" w:rsidRPr="00BA68F9" w:rsidRDefault="00D8756E" w:rsidP="008B5360">
      <w:pPr>
        <w:pStyle w:val="ListParagraph"/>
        <w:numPr>
          <w:ilvl w:val="1"/>
          <w:numId w:val="2"/>
        </w:numPr>
        <w:spacing w:before="120" w:after="240" w:line="240" w:lineRule="auto"/>
        <w:contextualSpacing w:val="0"/>
        <w:outlineLvl w:val="1"/>
        <w:rPr>
          <w:rFonts w:ascii="Times New Roman" w:hAnsi="Times New Roman" w:cs="Times New Roman"/>
          <w:b/>
          <w:sz w:val="24"/>
          <w:szCs w:val="24"/>
        </w:rPr>
      </w:pPr>
      <w:r>
        <w:rPr>
          <w:rFonts w:ascii="Times New Roman" w:hAnsi="Times New Roman" w:cs="Times New Roman"/>
          <w:sz w:val="24"/>
          <w:szCs w:val="24"/>
        </w:rPr>
        <w:t>This standard incorporates other standards from ANSI/SAAMI, ASTM International, and ISO/IEC.</w:t>
      </w:r>
    </w:p>
    <w:p w:rsidR="00BA68F9" w:rsidRPr="00463B85" w:rsidRDefault="00463B85" w:rsidP="008B5360">
      <w:pPr>
        <w:pStyle w:val="ListParagraph"/>
        <w:numPr>
          <w:ilvl w:val="1"/>
          <w:numId w:val="2"/>
        </w:numPr>
        <w:spacing w:before="120" w:after="240" w:line="240" w:lineRule="auto"/>
        <w:contextualSpacing w:val="0"/>
        <w:outlineLvl w:val="1"/>
        <w:rPr>
          <w:rFonts w:ascii="Times New Roman" w:hAnsi="Times New Roman" w:cs="Times New Roman"/>
          <w:b/>
          <w:sz w:val="24"/>
          <w:szCs w:val="24"/>
        </w:rPr>
      </w:pPr>
      <w:r w:rsidRPr="00463B85">
        <w:rPr>
          <w:rFonts w:ascii="Times New Roman" w:hAnsi="Times New Roman" w:cs="Times New Roman"/>
          <w:snapToGrid w:val="0"/>
          <w:sz w:val="24"/>
          <w:szCs w:val="24"/>
        </w:rPr>
        <w:t>Values</w:t>
      </w:r>
      <w:r w:rsidR="00CE640F">
        <w:rPr>
          <w:rFonts w:ascii="Times New Roman" w:hAnsi="Times New Roman" w:cs="Times New Roman"/>
          <w:snapToGrid w:val="0"/>
          <w:sz w:val="24"/>
          <w:szCs w:val="24"/>
        </w:rPr>
        <w:t xml:space="preserve"> </w:t>
      </w:r>
      <w:r w:rsidRPr="00463B85">
        <w:rPr>
          <w:rFonts w:ascii="Times New Roman" w:hAnsi="Times New Roman" w:cs="Times New Roman"/>
          <w:snapToGrid w:val="0"/>
          <w:sz w:val="24"/>
          <w:szCs w:val="24"/>
        </w:rPr>
        <w:t>stated in either the International System of Units (metric) or U.S. Customary units (inch-pound) are to be regarded separately as standard. The values stated in each system may not be exact equivalents. Both units are referenced to facilitate acquisition of materials internationally and minimize fabrication costs. Tests conducted using either system maintain repeatability and reproducibility of the test method and results are comparable.</w:t>
      </w:r>
    </w:p>
    <w:p w:rsidR="00BA68F9" w:rsidRPr="00CE640F" w:rsidRDefault="007F120B" w:rsidP="008B5360">
      <w:pPr>
        <w:pStyle w:val="ListParagraph"/>
        <w:numPr>
          <w:ilvl w:val="1"/>
          <w:numId w:val="2"/>
        </w:numPr>
        <w:spacing w:before="120" w:after="240" w:line="240" w:lineRule="auto"/>
        <w:contextualSpacing w:val="0"/>
        <w:outlineLvl w:val="1"/>
        <w:rPr>
          <w:rFonts w:ascii="Times New Roman" w:hAnsi="Times New Roman" w:cs="Times New Roman"/>
          <w:b/>
          <w:sz w:val="24"/>
          <w:szCs w:val="24"/>
        </w:rPr>
      </w:pPr>
      <w:r w:rsidRPr="00CE640F">
        <w:rPr>
          <w:rFonts w:ascii="Times New Roman" w:hAnsi="Times New Roman" w:cs="Times New Roman"/>
          <w:b/>
          <w:sz w:val="24"/>
          <w:szCs w:val="24"/>
        </w:rPr>
        <w:t>The tests required by this standard have inherent hazards.</w:t>
      </w:r>
      <w:r w:rsidR="00573480" w:rsidRPr="00CE640F">
        <w:rPr>
          <w:rFonts w:ascii="Times New Roman" w:hAnsi="Times New Roman" w:cs="Times New Roman"/>
          <w:b/>
          <w:sz w:val="24"/>
          <w:szCs w:val="24"/>
        </w:rPr>
        <w:t xml:space="preserve"> </w:t>
      </w:r>
      <w:r w:rsidR="00BA68F9" w:rsidRPr="00CE640F">
        <w:rPr>
          <w:rFonts w:ascii="Times New Roman" w:hAnsi="Times New Roman" w:cs="Times New Roman"/>
          <w:b/>
          <w:sz w:val="24"/>
          <w:szCs w:val="24"/>
        </w:rPr>
        <w:t>It is the responsi</w:t>
      </w:r>
      <w:r w:rsidRPr="00CE640F">
        <w:rPr>
          <w:rFonts w:ascii="Times New Roman" w:hAnsi="Times New Roman" w:cs="Times New Roman"/>
          <w:b/>
          <w:sz w:val="24"/>
          <w:szCs w:val="24"/>
        </w:rPr>
        <w:t>bility of the user of this standard to establish appropriate safety and health practices and determine the applicability of regu</w:t>
      </w:r>
      <w:r w:rsidR="00061765" w:rsidRPr="00CE640F">
        <w:rPr>
          <w:rFonts w:ascii="Times New Roman" w:hAnsi="Times New Roman" w:cs="Times New Roman"/>
          <w:b/>
          <w:sz w:val="24"/>
          <w:szCs w:val="24"/>
        </w:rPr>
        <w:t>latory limitations.</w:t>
      </w:r>
    </w:p>
    <w:p w:rsidR="0017034A" w:rsidRDefault="0017034A" w:rsidP="00B37E3F">
      <w:pPr>
        <w:pStyle w:val="ListParagraph"/>
        <w:numPr>
          <w:ilvl w:val="0"/>
          <w:numId w:val="2"/>
        </w:numPr>
        <w:spacing w:before="480" w:after="240" w:line="240" w:lineRule="auto"/>
        <w:contextualSpacing w:val="0"/>
        <w:outlineLvl w:val="0"/>
        <w:rPr>
          <w:rFonts w:ascii="Times New Roman" w:hAnsi="Times New Roman" w:cs="Times New Roman"/>
          <w:b/>
          <w:sz w:val="24"/>
          <w:szCs w:val="24"/>
        </w:rPr>
      </w:pPr>
      <w:bookmarkStart w:id="1" w:name="_Toc495483161"/>
      <w:r w:rsidRPr="00DF2C44">
        <w:rPr>
          <w:rFonts w:ascii="Times New Roman" w:hAnsi="Times New Roman" w:cs="Times New Roman"/>
          <w:b/>
          <w:sz w:val="24"/>
          <w:szCs w:val="24"/>
        </w:rPr>
        <w:t>References</w:t>
      </w:r>
      <w:bookmarkEnd w:id="1"/>
    </w:p>
    <w:p w:rsidR="00747E3D" w:rsidRPr="00790FCD" w:rsidRDefault="00790FCD" w:rsidP="00747E3D">
      <w:pPr>
        <w:spacing w:before="120" w:after="240" w:line="240" w:lineRule="auto"/>
        <w:rPr>
          <w:rFonts w:ascii="Times New Roman" w:hAnsi="Times New Roman" w:cs="Times New Roman"/>
          <w:sz w:val="24"/>
          <w:szCs w:val="24"/>
        </w:rPr>
      </w:pPr>
      <w:r w:rsidRPr="00790FCD">
        <w:rPr>
          <w:rFonts w:ascii="Times New Roman" w:hAnsi="Times New Roman" w:cs="Times New Roman"/>
          <w:sz w:val="24"/>
          <w:szCs w:val="24"/>
        </w:rPr>
        <w:t>The following references form a basis and provide support for the requirements and procedures described in this standard. For dated references, only the edition cited applies. For undated references, the latest edition of the referenced document applies, including any amendments.</w:t>
      </w:r>
    </w:p>
    <w:p w:rsidR="002A1639" w:rsidRDefault="002A1639" w:rsidP="00790FCD">
      <w:pPr>
        <w:pStyle w:val="ListParagraph"/>
        <w:numPr>
          <w:ilvl w:val="0"/>
          <w:numId w:val="8"/>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ANSI/SAAMI</w:t>
      </w:r>
      <w:r w:rsidR="001E0C0C">
        <w:rPr>
          <w:rFonts w:ascii="Times New Roman" w:hAnsi="Times New Roman" w:cs="Times New Roman"/>
          <w:sz w:val="24"/>
          <w:szCs w:val="24"/>
        </w:rPr>
        <w:t>.</w:t>
      </w:r>
      <w:r w:rsidR="00790FCD" w:rsidRPr="00790FCD">
        <w:rPr>
          <w:rFonts w:ascii="Times New Roman" w:hAnsi="Times New Roman" w:cs="Times New Roman"/>
          <w:sz w:val="24"/>
          <w:szCs w:val="24"/>
        </w:rPr>
        <w:t xml:space="preserve"> </w:t>
      </w:r>
      <w:r w:rsidR="00790FCD" w:rsidRPr="001E0C0C">
        <w:rPr>
          <w:rFonts w:ascii="Times New Roman" w:hAnsi="Times New Roman" w:cs="Times New Roman"/>
          <w:i/>
          <w:sz w:val="24"/>
          <w:szCs w:val="24"/>
        </w:rPr>
        <w:t>Glossary of Industry Terms</w:t>
      </w:r>
      <w:r w:rsidR="001E0C0C" w:rsidRPr="001E0C0C">
        <w:rPr>
          <w:rFonts w:ascii="Times New Roman" w:hAnsi="Times New Roman" w:cs="Times New Roman"/>
          <w:i/>
          <w:sz w:val="24"/>
          <w:szCs w:val="24"/>
        </w:rPr>
        <w:t>.</w:t>
      </w:r>
      <w:r w:rsidR="00790FCD" w:rsidRPr="00790FCD">
        <w:rPr>
          <w:rFonts w:ascii="Times New Roman" w:hAnsi="Times New Roman" w:cs="Times New Roman"/>
          <w:sz w:val="24"/>
          <w:szCs w:val="24"/>
        </w:rPr>
        <w:t xml:space="preserve"> </w:t>
      </w:r>
      <w:r w:rsidR="001E0C0C">
        <w:rPr>
          <w:rFonts w:ascii="Times New Roman" w:hAnsi="Times New Roman" w:cs="Times New Roman"/>
          <w:sz w:val="24"/>
          <w:szCs w:val="24"/>
        </w:rPr>
        <w:t xml:space="preserve">Newtown, CT: </w:t>
      </w:r>
      <w:r w:rsidR="00790FCD" w:rsidRPr="00790FCD">
        <w:rPr>
          <w:rFonts w:ascii="Times New Roman" w:hAnsi="Times New Roman" w:cs="Times New Roman"/>
          <w:sz w:val="24"/>
          <w:szCs w:val="24"/>
        </w:rPr>
        <w:t>Sporting Arms and Ammunition Manufacturers’ Institute (SAAMI)</w:t>
      </w:r>
      <w:r w:rsidR="001E0C0C">
        <w:rPr>
          <w:rFonts w:ascii="Times New Roman" w:hAnsi="Times New Roman" w:cs="Times New Roman"/>
          <w:sz w:val="24"/>
          <w:szCs w:val="24"/>
        </w:rPr>
        <w:t>.</w:t>
      </w:r>
    </w:p>
    <w:p w:rsidR="00C47EF7" w:rsidRPr="001E0C0C" w:rsidRDefault="00C47EF7" w:rsidP="001E0C0C">
      <w:pPr>
        <w:pStyle w:val="ListParagraph"/>
        <w:numPr>
          <w:ilvl w:val="0"/>
          <w:numId w:val="8"/>
        </w:numPr>
        <w:spacing w:before="120" w:after="240" w:line="240" w:lineRule="auto"/>
        <w:contextualSpacing w:val="0"/>
        <w:rPr>
          <w:rFonts w:ascii="Times New Roman" w:hAnsi="Times New Roman" w:cs="Times New Roman"/>
          <w:sz w:val="24"/>
          <w:szCs w:val="24"/>
        </w:rPr>
      </w:pPr>
      <w:r w:rsidRPr="00C47EF7">
        <w:rPr>
          <w:rFonts w:ascii="Times New Roman" w:hAnsi="Times New Roman" w:cs="Times New Roman"/>
          <w:sz w:val="24"/>
          <w:szCs w:val="24"/>
        </w:rPr>
        <w:t>ASTM E3004-15e1</w:t>
      </w:r>
      <w:r w:rsidR="001E0C0C">
        <w:rPr>
          <w:rFonts w:ascii="Times New Roman" w:hAnsi="Times New Roman" w:cs="Times New Roman"/>
          <w:sz w:val="24"/>
          <w:szCs w:val="24"/>
        </w:rPr>
        <w:t>.</w:t>
      </w:r>
      <w:r w:rsidRPr="00C47EF7">
        <w:rPr>
          <w:rFonts w:ascii="Times New Roman" w:hAnsi="Times New Roman" w:cs="Times New Roman"/>
          <w:sz w:val="24"/>
          <w:szCs w:val="24"/>
        </w:rPr>
        <w:t xml:space="preserve"> </w:t>
      </w:r>
      <w:r w:rsidRPr="007A0988">
        <w:rPr>
          <w:rFonts w:ascii="Times New Roman" w:hAnsi="Times New Roman" w:cs="Times New Roman"/>
          <w:i/>
          <w:sz w:val="24"/>
          <w:szCs w:val="24"/>
        </w:rPr>
        <w:t>Standard Specification for Preparation and Verification of Clay Blocks Used in Ballistic-resistance Testing of Torso Body Armor</w:t>
      </w:r>
      <w:r w:rsidR="00CE640F">
        <w:rPr>
          <w:rFonts w:ascii="Times New Roman" w:hAnsi="Times New Roman" w:cs="Times New Roman"/>
          <w:i/>
          <w:sz w:val="24"/>
          <w:szCs w:val="24"/>
        </w:rPr>
        <w:t>.</w:t>
      </w:r>
      <w:r w:rsidR="001E0C0C">
        <w:rPr>
          <w:rFonts w:ascii="Times New Roman" w:hAnsi="Times New Roman" w:cs="Times New Roman"/>
          <w:i/>
          <w:sz w:val="24"/>
          <w:szCs w:val="24"/>
        </w:rPr>
        <w:t xml:space="preserve"> </w:t>
      </w:r>
      <w:r w:rsidR="001E0C0C" w:rsidRPr="001E0C0C">
        <w:rPr>
          <w:rFonts w:ascii="Times New Roman" w:hAnsi="Times New Roman" w:cs="Times New Roman"/>
          <w:sz w:val="24"/>
          <w:szCs w:val="24"/>
        </w:rPr>
        <w:t>West Conshohocken</w:t>
      </w:r>
      <w:r w:rsidR="001E0C0C">
        <w:rPr>
          <w:rFonts w:ascii="Times New Roman" w:hAnsi="Times New Roman" w:cs="Times New Roman"/>
          <w:sz w:val="24"/>
          <w:szCs w:val="24"/>
        </w:rPr>
        <w:t>: PA: ASTM International.</w:t>
      </w:r>
    </w:p>
    <w:p w:rsidR="001E0C0C" w:rsidRPr="001E0C0C" w:rsidRDefault="00C47EF7" w:rsidP="001E0C0C">
      <w:pPr>
        <w:pStyle w:val="ListParagraph"/>
        <w:numPr>
          <w:ilvl w:val="0"/>
          <w:numId w:val="8"/>
        </w:numPr>
        <w:spacing w:before="120" w:after="240" w:line="240" w:lineRule="auto"/>
        <w:contextualSpacing w:val="0"/>
        <w:rPr>
          <w:rFonts w:ascii="Times New Roman" w:hAnsi="Times New Roman" w:cs="Times New Roman"/>
          <w:sz w:val="24"/>
          <w:szCs w:val="24"/>
        </w:rPr>
      </w:pPr>
      <w:r w:rsidRPr="00C47EF7">
        <w:rPr>
          <w:rFonts w:ascii="Times New Roman" w:hAnsi="Times New Roman" w:cs="Times New Roman"/>
          <w:sz w:val="24"/>
          <w:szCs w:val="24"/>
        </w:rPr>
        <w:lastRenderedPageBreak/>
        <w:t>ASTM E3005-15</w:t>
      </w:r>
      <w:r w:rsidR="001E0C0C">
        <w:rPr>
          <w:rFonts w:ascii="Times New Roman" w:hAnsi="Times New Roman" w:cs="Times New Roman"/>
          <w:sz w:val="24"/>
          <w:szCs w:val="24"/>
        </w:rPr>
        <w:t>.</w:t>
      </w:r>
      <w:r w:rsidRPr="00C47EF7">
        <w:rPr>
          <w:rFonts w:ascii="Times New Roman" w:hAnsi="Times New Roman" w:cs="Times New Roman"/>
          <w:sz w:val="24"/>
          <w:szCs w:val="24"/>
        </w:rPr>
        <w:t xml:space="preserve"> </w:t>
      </w:r>
      <w:r w:rsidRPr="007A0988">
        <w:rPr>
          <w:rFonts w:ascii="Times New Roman" w:hAnsi="Times New Roman" w:cs="Times New Roman"/>
          <w:i/>
          <w:sz w:val="24"/>
          <w:szCs w:val="24"/>
        </w:rPr>
        <w:t>Standard Terminology for Body Armor and Related Items</w:t>
      </w:r>
      <w:r w:rsidR="00CE640F">
        <w:rPr>
          <w:rFonts w:ascii="Times New Roman" w:hAnsi="Times New Roman" w:cs="Times New Roman"/>
          <w:i/>
          <w:sz w:val="24"/>
          <w:szCs w:val="24"/>
        </w:rPr>
        <w:t>.</w:t>
      </w:r>
      <w:r w:rsidR="001E0C0C">
        <w:rPr>
          <w:rFonts w:ascii="Times New Roman" w:hAnsi="Times New Roman" w:cs="Times New Roman"/>
          <w:i/>
          <w:sz w:val="24"/>
          <w:szCs w:val="24"/>
        </w:rPr>
        <w:t xml:space="preserve"> </w:t>
      </w:r>
      <w:r w:rsidR="001E0C0C" w:rsidRPr="001E0C0C">
        <w:rPr>
          <w:rFonts w:ascii="Times New Roman" w:hAnsi="Times New Roman" w:cs="Times New Roman"/>
          <w:sz w:val="24"/>
          <w:szCs w:val="24"/>
        </w:rPr>
        <w:t>West Conshohocken</w:t>
      </w:r>
      <w:r w:rsidR="001E0C0C">
        <w:rPr>
          <w:rFonts w:ascii="Times New Roman" w:hAnsi="Times New Roman" w:cs="Times New Roman"/>
          <w:sz w:val="24"/>
          <w:szCs w:val="24"/>
        </w:rPr>
        <w:t>: PA: ASTM International.</w:t>
      </w:r>
    </w:p>
    <w:p w:rsidR="001E0C0C" w:rsidRPr="001E0C0C" w:rsidRDefault="00C47EF7" w:rsidP="001E0C0C">
      <w:pPr>
        <w:pStyle w:val="ListParagraph"/>
        <w:numPr>
          <w:ilvl w:val="0"/>
          <w:numId w:val="8"/>
        </w:numPr>
        <w:spacing w:before="120" w:after="240" w:line="240" w:lineRule="auto"/>
        <w:contextualSpacing w:val="0"/>
        <w:rPr>
          <w:rFonts w:ascii="Times New Roman" w:hAnsi="Times New Roman" w:cs="Times New Roman"/>
          <w:sz w:val="24"/>
          <w:szCs w:val="24"/>
        </w:rPr>
      </w:pPr>
      <w:r w:rsidRPr="00C47EF7">
        <w:rPr>
          <w:rFonts w:ascii="Times New Roman" w:hAnsi="Times New Roman" w:cs="Times New Roman"/>
          <w:sz w:val="24"/>
          <w:szCs w:val="24"/>
        </w:rPr>
        <w:t>ASTM E3062-15e1</w:t>
      </w:r>
      <w:r w:rsidR="001E0C0C">
        <w:rPr>
          <w:rFonts w:ascii="Times New Roman" w:hAnsi="Times New Roman" w:cs="Times New Roman"/>
          <w:sz w:val="24"/>
          <w:szCs w:val="24"/>
        </w:rPr>
        <w:t>.</w:t>
      </w:r>
      <w:r w:rsidRPr="00C47EF7">
        <w:rPr>
          <w:rFonts w:ascii="Times New Roman" w:hAnsi="Times New Roman" w:cs="Times New Roman"/>
          <w:sz w:val="24"/>
          <w:szCs w:val="24"/>
        </w:rPr>
        <w:t xml:space="preserve"> </w:t>
      </w:r>
      <w:r w:rsidRPr="007A0988">
        <w:rPr>
          <w:rFonts w:ascii="Times New Roman" w:hAnsi="Times New Roman" w:cs="Times New Roman"/>
          <w:i/>
          <w:sz w:val="24"/>
          <w:szCs w:val="24"/>
        </w:rPr>
        <w:t>Standard Specification for Ballistic Test Range Configuration for Small Arms and Fragmentation Testing of Ballistic-resistant Items</w:t>
      </w:r>
      <w:r w:rsidR="00CE640F">
        <w:rPr>
          <w:rFonts w:ascii="Times New Roman" w:hAnsi="Times New Roman" w:cs="Times New Roman"/>
          <w:i/>
          <w:sz w:val="24"/>
          <w:szCs w:val="24"/>
        </w:rPr>
        <w:t>.</w:t>
      </w:r>
      <w:r w:rsidR="001E0C0C">
        <w:rPr>
          <w:rFonts w:ascii="Times New Roman" w:hAnsi="Times New Roman" w:cs="Times New Roman"/>
          <w:i/>
          <w:sz w:val="24"/>
          <w:szCs w:val="24"/>
        </w:rPr>
        <w:t xml:space="preserve"> </w:t>
      </w:r>
      <w:r w:rsidR="001E0C0C" w:rsidRPr="001E0C0C">
        <w:rPr>
          <w:rFonts w:ascii="Times New Roman" w:hAnsi="Times New Roman" w:cs="Times New Roman"/>
          <w:sz w:val="24"/>
          <w:szCs w:val="24"/>
        </w:rPr>
        <w:t>West Conshohocken</w:t>
      </w:r>
      <w:r w:rsidR="001E0C0C">
        <w:rPr>
          <w:rFonts w:ascii="Times New Roman" w:hAnsi="Times New Roman" w:cs="Times New Roman"/>
          <w:sz w:val="24"/>
          <w:szCs w:val="24"/>
        </w:rPr>
        <w:t>: PA: ASTM International.</w:t>
      </w:r>
    </w:p>
    <w:p w:rsidR="001E0C0C" w:rsidRPr="001E0C0C" w:rsidRDefault="00C47EF7" w:rsidP="001E0C0C">
      <w:pPr>
        <w:pStyle w:val="ListParagraph"/>
        <w:numPr>
          <w:ilvl w:val="0"/>
          <w:numId w:val="8"/>
        </w:numPr>
        <w:spacing w:before="120" w:after="240" w:line="240" w:lineRule="auto"/>
        <w:contextualSpacing w:val="0"/>
        <w:rPr>
          <w:rFonts w:ascii="Times New Roman" w:hAnsi="Times New Roman" w:cs="Times New Roman"/>
          <w:sz w:val="24"/>
          <w:szCs w:val="24"/>
        </w:rPr>
      </w:pPr>
      <w:r w:rsidRPr="00C47EF7">
        <w:rPr>
          <w:rFonts w:ascii="Times New Roman" w:hAnsi="Times New Roman" w:cs="Times New Roman"/>
          <w:sz w:val="24"/>
          <w:szCs w:val="24"/>
        </w:rPr>
        <w:t>ASTM E3068-17</w:t>
      </w:r>
      <w:r w:rsidR="001E0C0C">
        <w:rPr>
          <w:rFonts w:ascii="Times New Roman" w:hAnsi="Times New Roman" w:cs="Times New Roman"/>
          <w:sz w:val="24"/>
          <w:szCs w:val="24"/>
        </w:rPr>
        <w:t>.</w:t>
      </w:r>
      <w:r w:rsidRPr="00C47EF7">
        <w:rPr>
          <w:rFonts w:ascii="Times New Roman" w:hAnsi="Times New Roman" w:cs="Times New Roman"/>
          <w:sz w:val="24"/>
          <w:szCs w:val="24"/>
        </w:rPr>
        <w:t xml:space="preserve"> </w:t>
      </w:r>
      <w:r w:rsidRPr="007A0988">
        <w:rPr>
          <w:rFonts w:ascii="Times New Roman" w:hAnsi="Times New Roman" w:cs="Times New Roman"/>
          <w:i/>
          <w:sz w:val="24"/>
          <w:szCs w:val="24"/>
        </w:rPr>
        <w:t xml:space="preserve">Standard Test Method for Contact Measurement of Backface Deformation in Clay Backing </w:t>
      </w:r>
      <w:proofErr w:type="gramStart"/>
      <w:r w:rsidRPr="007A0988">
        <w:rPr>
          <w:rFonts w:ascii="Times New Roman" w:hAnsi="Times New Roman" w:cs="Times New Roman"/>
          <w:i/>
          <w:sz w:val="24"/>
          <w:szCs w:val="24"/>
        </w:rPr>
        <w:t>During</w:t>
      </w:r>
      <w:proofErr w:type="gramEnd"/>
      <w:r w:rsidRPr="007A0988">
        <w:rPr>
          <w:rFonts w:ascii="Times New Roman" w:hAnsi="Times New Roman" w:cs="Times New Roman"/>
          <w:i/>
          <w:sz w:val="24"/>
          <w:szCs w:val="24"/>
        </w:rPr>
        <w:t xml:space="preserve"> Body Armor Testing</w:t>
      </w:r>
      <w:r w:rsidR="00CE640F">
        <w:rPr>
          <w:rFonts w:ascii="Times New Roman" w:hAnsi="Times New Roman" w:cs="Times New Roman"/>
          <w:sz w:val="24"/>
          <w:szCs w:val="24"/>
        </w:rPr>
        <w:t>.</w:t>
      </w:r>
      <w:r w:rsidR="001E0C0C">
        <w:rPr>
          <w:rFonts w:ascii="Times New Roman" w:hAnsi="Times New Roman" w:cs="Times New Roman"/>
          <w:sz w:val="24"/>
          <w:szCs w:val="24"/>
        </w:rPr>
        <w:t xml:space="preserve"> </w:t>
      </w:r>
      <w:r w:rsidR="001E0C0C" w:rsidRPr="001E0C0C">
        <w:rPr>
          <w:rFonts w:ascii="Times New Roman" w:hAnsi="Times New Roman" w:cs="Times New Roman"/>
          <w:sz w:val="24"/>
          <w:szCs w:val="24"/>
        </w:rPr>
        <w:t>West Conshohocken</w:t>
      </w:r>
      <w:r w:rsidR="001E0C0C">
        <w:rPr>
          <w:rFonts w:ascii="Times New Roman" w:hAnsi="Times New Roman" w:cs="Times New Roman"/>
          <w:sz w:val="24"/>
          <w:szCs w:val="24"/>
        </w:rPr>
        <w:t>: PA: ASTM International.</w:t>
      </w:r>
    </w:p>
    <w:p w:rsidR="001E0C0C" w:rsidRPr="001E0C0C" w:rsidRDefault="00C47EF7" w:rsidP="001E0C0C">
      <w:pPr>
        <w:pStyle w:val="ListParagraph"/>
        <w:numPr>
          <w:ilvl w:val="0"/>
          <w:numId w:val="8"/>
        </w:numPr>
        <w:spacing w:before="120" w:after="240" w:line="240" w:lineRule="auto"/>
        <w:contextualSpacing w:val="0"/>
        <w:rPr>
          <w:rFonts w:ascii="Times New Roman" w:hAnsi="Times New Roman" w:cs="Times New Roman"/>
          <w:sz w:val="24"/>
          <w:szCs w:val="24"/>
        </w:rPr>
      </w:pPr>
      <w:r w:rsidRPr="001E0C0C">
        <w:rPr>
          <w:rFonts w:ascii="Times New Roman" w:hAnsi="Times New Roman" w:cs="Times New Roman"/>
          <w:sz w:val="24"/>
          <w:szCs w:val="24"/>
        </w:rPr>
        <w:t>ASTM E3078-17</w:t>
      </w:r>
      <w:r w:rsidR="001E0C0C">
        <w:rPr>
          <w:rFonts w:ascii="Times New Roman" w:hAnsi="Times New Roman" w:cs="Times New Roman"/>
          <w:sz w:val="24"/>
          <w:szCs w:val="24"/>
        </w:rPr>
        <w:t>.</w:t>
      </w:r>
      <w:r w:rsidRPr="001E0C0C">
        <w:rPr>
          <w:rFonts w:ascii="Times New Roman" w:hAnsi="Times New Roman" w:cs="Times New Roman"/>
          <w:sz w:val="24"/>
          <w:szCs w:val="24"/>
        </w:rPr>
        <w:t xml:space="preserve"> </w:t>
      </w:r>
      <w:r w:rsidRPr="001E0C0C">
        <w:rPr>
          <w:rFonts w:ascii="Times New Roman" w:hAnsi="Times New Roman" w:cs="Times New Roman"/>
          <w:i/>
          <w:sz w:val="24"/>
          <w:szCs w:val="24"/>
        </w:rPr>
        <w:t>Standard Practice for Conditioning of Hard Armor Test Items</w:t>
      </w:r>
      <w:r w:rsidR="00CE640F" w:rsidRPr="001E0C0C">
        <w:rPr>
          <w:rFonts w:ascii="Times New Roman" w:hAnsi="Times New Roman" w:cs="Times New Roman"/>
          <w:i/>
          <w:sz w:val="24"/>
          <w:szCs w:val="24"/>
        </w:rPr>
        <w:t>.</w:t>
      </w:r>
      <w:r w:rsidR="001E0C0C">
        <w:rPr>
          <w:rFonts w:ascii="Times New Roman" w:hAnsi="Times New Roman" w:cs="Times New Roman"/>
          <w:i/>
          <w:sz w:val="24"/>
          <w:szCs w:val="24"/>
        </w:rPr>
        <w:t xml:space="preserve"> </w:t>
      </w:r>
      <w:r w:rsidR="001E0C0C" w:rsidRPr="001E0C0C">
        <w:rPr>
          <w:rFonts w:ascii="Times New Roman" w:hAnsi="Times New Roman" w:cs="Times New Roman"/>
          <w:sz w:val="24"/>
          <w:szCs w:val="24"/>
        </w:rPr>
        <w:t>West Conshohocken</w:t>
      </w:r>
      <w:r w:rsidR="001E0C0C">
        <w:rPr>
          <w:rFonts w:ascii="Times New Roman" w:hAnsi="Times New Roman" w:cs="Times New Roman"/>
          <w:sz w:val="24"/>
          <w:szCs w:val="24"/>
        </w:rPr>
        <w:t>: PA: ASTM International.</w:t>
      </w:r>
    </w:p>
    <w:p w:rsidR="001E0C0C" w:rsidRPr="001E0C0C" w:rsidRDefault="00C47EF7" w:rsidP="001E0C0C">
      <w:pPr>
        <w:pStyle w:val="ListParagraph"/>
        <w:numPr>
          <w:ilvl w:val="0"/>
          <w:numId w:val="8"/>
        </w:numPr>
        <w:spacing w:before="120" w:after="240" w:line="240" w:lineRule="auto"/>
        <w:contextualSpacing w:val="0"/>
        <w:rPr>
          <w:rFonts w:ascii="Times New Roman" w:hAnsi="Times New Roman" w:cs="Times New Roman"/>
          <w:sz w:val="24"/>
          <w:szCs w:val="24"/>
        </w:rPr>
      </w:pPr>
      <w:r w:rsidRPr="00C47EF7">
        <w:rPr>
          <w:rFonts w:ascii="Times New Roman" w:hAnsi="Times New Roman" w:cs="Times New Roman"/>
          <w:sz w:val="24"/>
          <w:szCs w:val="24"/>
        </w:rPr>
        <w:t>ASTM E3086-17</w:t>
      </w:r>
      <w:r w:rsidR="001E0C0C">
        <w:rPr>
          <w:rFonts w:ascii="Times New Roman" w:hAnsi="Times New Roman" w:cs="Times New Roman"/>
          <w:sz w:val="24"/>
          <w:szCs w:val="24"/>
        </w:rPr>
        <w:t>.</w:t>
      </w:r>
      <w:r w:rsidRPr="00C47EF7">
        <w:rPr>
          <w:rFonts w:ascii="Times New Roman" w:hAnsi="Times New Roman" w:cs="Times New Roman"/>
          <w:sz w:val="24"/>
          <w:szCs w:val="24"/>
        </w:rPr>
        <w:t xml:space="preserve"> </w:t>
      </w:r>
      <w:r w:rsidRPr="007A0988">
        <w:rPr>
          <w:rFonts w:ascii="Times New Roman" w:hAnsi="Times New Roman" w:cs="Times New Roman"/>
          <w:i/>
          <w:sz w:val="24"/>
          <w:szCs w:val="24"/>
        </w:rPr>
        <w:t>Standard Practice for Creating Appliques for Use in Testing of Nonplanar So</w:t>
      </w:r>
      <w:r w:rsidR="00AC4C0E">
        <w:rPr>
          <w:rFonts w:ascii="Times New Roman" w:hAnsi="Times New Roman" w:cs="Times New Roman"/>
          <w:i/>
          <w:sz w:val="24"/>
          <w:szCs w:val="24"/>
        </w:rPr>
        <w:t xml:space="preserve">ft </w:t>
      </w:r>
      <w:r w:rsidRPr="007A0988">
        <w:rPr>
          <w:rFonts w:ascii="Times New Roman" w:hAnsi="Times New Roman" w:cs="Times New Roman"/>
          <w:i/>
          <w:sz w:val="24"/>
          <w:szCs w:val="24"/>
        </w:rPr>
        <w:t>Body Armor Designed for Females</w:t>
      </w:r>
      <w:r w:rsidR="00CE640F">
        <w:rPr>
          <w:rFonts w:ascii="Times New Roman" w:hAnsi="Times New Roman" w:cs="Times New Roman"/>
          <w:i/>
          <w:sz w:val="24"/>
          <w:szCs w:val="24"/>
        </w:rPr>
        <w:t>.</w:t>
      </w:r>
      <w:r w:rsidR="001E0C0C">
        <w:rPr>
          <w:rFonts w:ascii="Times New Roman" w:hAnsi="Times New Roman" w:cs="Times New Roman"/>
          <w:i/>
          <w:sz w:val="24"/>
          <w:szCs w:val="24"/>
        </w:rPr>
        <w:t xml:space="preserve"> </w:t>
      </w:r>
      <w:r w:rsidR="001E0C0C" w:rsidRPr="001E0C0C">
        <w:rPr>
          <w:rFonts w:ascii="Times New Roman" w:hAnsi="Times New Roman" w:cs="Times New Roman"/>
          <w:sz w:val="24"/>
          <w:szCs w:val="24"/>
        </w:rPr>
        <w:t>West Conshohocken</w:t>
      </w:r>
      <w:r w:rsidR="001E0C0C">
        <w:rPr>
          <w:rFonts w:ascii="Times New Roman" w:hAnsi="Times New Roman" w:cs="Times New Roman"/>
          <w:sz w:val="24"/>
          <w:szCs w:val="24"/>
        </w:rPr>
        <w:t>: PA: ASTM International.</w:t>
      </w:r>
    </w:p>
    <w:p w:rsidR="001E0C0C" w:rsidRPr="001E0C0C" w:rsidRDefault="00C47EF7" w:rsidP="001E0C0C">
      <w:pPr>
        <w:pStyle w:val="ListParagraph"/>
        <w:numPr>
          <w:ilvl w:val="0"/>
          <w:numId w:val="8"/>
        </w:numPr>
        <w:spacing w:before="120" w:after="240" w:line="240" w:lineRule="auto"/>
        <w:contextualSpacing w:val="0"/>
        <w:rPr>
          <w:rFonts w:ascii="Times New Roman" w:hAnsi="Times New Roman" w:cs="Times New Roman"/>
          <w:sz w:val="24"/>
          <w:szCs w:val="24"/>
        </w:rPr>
      </w:pPr>
      <w:r w:rsidRPr="00C47EF7">
        <w:rPr>
          <w:rFonts w:ascii="Times New Roman" w:hAnsi="Times New Roman" w:cs="Times New Roman"/>
          <w:sz w:val="24"/>
          <w:szCs w:val="24"/>
        </w:rPr>
        <w:t xml:space="preserve">ASTM </w:t>
      </w:r>
      <w:r w:rsidR="00071CF0">
        <w:rPr>
          <w:rFonts w:ascii="Times New Roman" w:hAnsi="Times New Roman" w:cs="Times New Roman"/>
          <w:sz w:val="24"/>
          <w:szCs w:val="24"/>
        </w:rPr>
        <w:t>E310</w:t>
      </w:r>
      <w:r w:rsidR="002A1639">
        <w:rPr>
          <w:rFonts w:ascii="Times New Roman" w:hAnsi="Times New Roman" w:cs="Times New Roman"/>
          <w:sz w:val="24"/>
          <w:szCs w:val="24"/>
        </w:rPr>
        <w:t>7-17</w:t>
      </w:r>
      <w:r w:rsidR="001577D4">
        <w:rPr>
          <w:rFonts w:ascii="Times New Roman" w:hAnsi="Times New Roman" w:cs="Times New Roman"/>
          <w:sz w:val="24"/>
          <w:szCs w:val="24"/>
        </w:rPr>
        <w:t>a</w:t>
      </w:r>
      <w:r w:rsidR="001E0C0C">
        <w:rPr>
          <w:rFonts w:ascii="Times New Roman" w:hAnsi="Times New Roman" w:cs="Times New Roman"/>
          <w:sz w:val="24"/>
          <w:szCs w:val="24"/>
        </w:rPr>
        <w:t>.</w:t>
      </w:r>
      <w:r w:rsidRPr="00C47EF7">
        <w:rPr>
          <w:rFonts w:ascii="Times New Roman" w:hAnsi="Times New Roman" w:cs="Times New Roman"/>
          <w:sz w:val="24"/>
          <w:szCs w:val="24"/>
        </w:rPr>
        <w:t xml:space="preserve"> </w:t>
      </w:r>
      <w:r w:rsidRPr="007A0988">
        <w:rPr>
          <w:rFonts w:ascii="Times New Roman" w:hAnsi="Times New Roman" w:cs="Times New Roman"/>
          <w:i/>
          <w:sz w:val="24"/>
          <w:szCs w:val="24"/>
        </w:rPr>
        <w:t>Standard Test Method for Resistance to Penetration and Backface Deformation for Ballistic-resistant Torso Body Armor and Shoot Packs</w:t>
      </w:r>
      <w:r w:rsidR="00CE640F">
        <w:rPr>
          <w:rFonts w:ascii="Times New Roman" w:hAnsi="Times New Roman" w:cs="Times New Roman"/>
          <w:i/>
          <w:sz w:val="24"/>
          <w:szCs w:val="24"/>
        </w:rPr>
        <w:t>.</w:t>
      </w:r>
      <w:r w:rsidR="001E0C0C">
        <w:rPr>
          <w:rFonts w:ascii="Times New Roman" w:hAnsi="Times New Roman" w:cs="Times New Roman"/>
          <w:i/>
          <w:sz w:val="24"/>
          <w:szCs w:val="24"/>
        </w:rPr>
        <w:t xml:space="preserve"> </w:t>
      </w:r>
      <w:r w:rsidR="001E0C0C" w:rsidRPr="001E0C0C">
        <w:rPr>
          <w:rFonts w:ascii="Times New Roman" w:hAnsi="Times New Roman" w:cs="Times New Roman"/>
          <w:sz w:val="24"/>
          <w:szCs w:val="24"/>
        </w:rPr>
        <w:t>West Conshohocken</w:t>
      </w:r>
      <w:r w:rsidR="001E0C0C">
        <w:rPr>
          <w:rFonts w:ascii="Times New Roman" w:hAnsi="Times New Roman" w:cs="Times New Roman"/>
          <w:sz w:val="24"/>
          <w:szCs w:val="24"/>
        </w:rPr>
        <w:t>: PA: ASTM International.</w:t>
      </w:r>
    </w:p>
    <w:p w:rsidR="00C47EF7" w:rsidRPr="001E0C0C" w:rsidRDefault="00C47EF7" w:rsidP="001F5AC3">
      <w:pPr>
        <w:pStyle w:val="ListParagraph"/>
        <w:numPr>
          <w:ilvl w:val="0"/>
          <w:numId w:val="8"/>
        </w:numPr>
        <w:spacing w:before="120" w:after="240" w:line="240" w:lineRule="auto"/>
        <w:contextualSpacing w:val="0"/>
        <w:rPr>
          <w:rFonts w:ascii="Times New Roman" w:hAnsi="Times New Roman" w:cs="Times New Roman"/>
          <w:sz w:val="24"/>
          <w:szCs w:val="24"/>
        </w:rPr>
      </w:pPr>
      <w:r w:rsidRPr="001E0C0C">
        <w:rPr>
          <w:rFonts w:ascii="Times New Roman" w:hAnsi="Times New Roman" w:cs="Times New Roman"/>
          <w:sz w:val="24"/>
          <w:szCs w:val="24"/>
        </w:rPr>
        <w:t>ASTM WK52176</w:t>
      </w:r>
      <w:r w:rsidR="001E0C0C">
        <w:rPr>
          <w:rFonts w:ascii="Times New Roman" w:hAnsi="Times New Roman" w:cs="Times New Roman"/>
          <w:sz w:val="24"/>
          <w:szCs w:val="24"/>
        </w:rPr>
        <w:t>.</w:t>
      </w:r>
      <w:r w:rsidRPr="001E0C0C">
        <w:rPr>
          <w:rFonts w:ascii="Times New Roman" w:hAnsi="Times New Roman" w:cs="Times New Roman"/>
          <w:sz w:val="24"/>
          <w:szCs w:val="24"/>
        </w:rPr>
        <w:t xml:space="preserve"> </w:t>
      </w:r>
      <w:r w:rsidR="007A0988" w:rsidRPr="001E0C0C">
        <w:rPr>
          <w:rFonts w:ascii="Times New Roman" w:hAnsi="Times New Roman" w:cs="Times New Roman"/>
          <w:i/>
          <w:snapToGrid w:val="0"/>
          <w:sz w:val="24"/>
          <w:szCs w:val="24"/>
        </w:rPr>
        <w:t>Standard Test Method for Collection of V</w:t>
      </w:r>
      <w:r w:rsidR="007A0988" w:rsidRPr="001E0C0C">
        <w:rPr>
          <w:rFonts w:ascii="Times New Roman" w:hAnsi="Times New Roman" w:cs="Times New Roman"/>
          <w:i/>
          <w:snapToGrid w:val="0"/>
          <w:sz w:val="24"/>
          <w:szCs w:val="24"/>
          <w:vertAlign w:val="subscript"/>
        </w:rPr>
        <w:t>x</w:t>
      </w:r>
      <w:r w:rsidR="007A0988" w:rsidRPr="001E0C0C">
        <w:rPr>
          <w:rFonts w:ascii="Times New Roman" w:hAnsi="Times New Roman" w:cs="Times New Roman"/>
          <w:i/>
          <w:snapToGrid w:val="0"/>
          <w:sz w:val="24"/>
          <w:szCs w:val="24"/>
        </w:rPr>
        <w:t xml:space="preserve"> Ballistic Limit Data for Ballistic-resistant Torso Body Armor and Shoot Packs</w:t>
      </w:r>
      <w:r w:rsidR="00CE640F" w:rsidRPr="001E0C0C">
        <w:rPr>
          <w:rFonts w:ascii="Times New Roman" w:hAnsi="Times New Roman" w:cs="Times New Roman"/>
          <w:i/>
          <w:snapToGrid w:val="0"/>
          <w:sz w:val="24"/>
          <w:szCs w:val="24"/>
        </w:rPr>
        <w:t>.</w:t>
      </w:r>
      <w:r w:rsidR="001E0C0C" w:rsidRPr="001E0C0C">
        <w:rPr>
          <w:rFonts w:ascii="Times New Roman" w:hAnsi="Times New Roman" w:cs="Times New Roman"/>
          <w:i/>
          <w:snapToGrid w:val="0"/>
          <w:sz w:val="24"/>
          <w:szCs w:val="24"/>
        </w:rPr>
        <w:t xml:space="preserve"> </w:t>
      </w:r>
      <w:r w:rsidR="001E0C0C" w:rsidRPr="001E0C0C">
        <w:rPr>
          <w:rFonts w:ascii="Times New Roman" w:hAnsi="Times New Roman" w:cs="Times New Roman"/>
          <w:sz w:val="24"/>
          <w:szCs w:val="24"/>
        </w:rPr>
        <w:t>West Conshohocken: PA: ASTM International.</w:t>
      </w:r>
    </w:p>
    <w:p w:rsidR="001E0C0C" w:rsidRPr="001E0C0C" w:rsidRDefault="00475447" w:rsidP="001E0C0C">
      <w:pPr>
        <w:pStyle w:val="ListParagraph"/>
        <w:numPr>
          <w:ilvl w:val="0"/>
          <w:numId w:val="8"/>
        </w:numPr>
        <w:spacing w:before="120" w:after="240" w:line="240" w:lineRule="auto"/>
        <w:contextualSpacing w:val="0"/>
        <w:rPr>
          <w:rFonts w:ascii="Times New Roman" w:hAnsi="Times New Roman" w:cs="Times New Roman"/>
          <w:sz w:val="24"/>
          <w:szCs w:val="24"/>
        </w:rPr>
      </w:pPr>
      <w:r w:rsidRPr="00475447">
        <w:rPr>
          <w:rFonts w:ascii="Times New Roman" w:hAnsi="Times New Roman" w:cs="Times New Roman"/>
          <w:sz w:val="24"/>
          <w:szCs w:val="24"/>
        </w:rPr>
        <w:t>ISO/IEC 17025</w:t>
      </w:r>
      <w:r w:rsidR="001E0C0C">
        <w:rPr>
          <w:rFonts w:ascii="Times New Roman" w:hAnsi="Times New Roman" w:cs="Times New Roman"/>
          <w:sz w:val="24"/>
          <w:szCs w:val="24"/>
        </w:rPr>
        <w:t>.</w:t>
      </w:r>
      <w:r w:rsidRPr="00475447">
        <w:rPr>
          <w:rFonts w:ascii="Times New Roman" w:hAnsi="Times New Roman" w:cs="Times New Roman"/>
          <w:sz w:val="24"/>
          <w:szCs w:val="24"/>
        </w:rPr>
        <w:t xml:space="preserve"> </w:t>
      </w:r>
      <w:r w:rsidRPr="00475447">
        <w:rPr>
          <w:rFonts w:ascii="Times New Roman" w:hAnsi="Times New Roman" w:cs="Times New Roman"/>
          <w:i/>
          <w:sz w:val="24"/>
          <w:szCs w:val="24"/>
        </w:rPr>
        <w:t>General requirements for the competence of testing and calibration laboratories</w:t>
      </w:r>
      <w:r w:rsidRPr="00475447">
        <w:rPr>
          <w:rFonts w:ascii="Times New Roman" w:hAnsi="Times New Roman" w:cs="Times New Roman"/>
          <w:sz w:val="24"/>
          <w:szCs w:val="24"/>
        </w:rPr>
        <w:t>.</w:t>
      </w:r>
      <w:r w:rsidR="001E0C0C">
        <w:rPr>
          <w:rFonts w:ascii="Times New Roman" w:hAnsi="Times New Roman" w:cs="Times New Roman"/>
          <w:sz w:val="24"/>
          <w:szCs w:val="24"/>
        </w:rPr>
        <w:t xml:space="preserve"> </w:t>
      </w:r>
      <w:r w:rsidR="001E0C0C" w:rsidRPr="001E0C0C">
        <w:rPr>
          <w:rFonts w:ascii="Times New Roman" w:hAnsi="Times New Roman" w:cs="Times New Roman"/>
          <w:sz w:val="24"/>
          <w:szCs w:val="24"/>
        </w:rPr>
        <w:t>West Conshohocken</w:t>
      </w:r>
      <w:r w:rsidR="001E0C0C">
        <w:rPr>
          <w:rFonts w:ascii="Times New Roman" w:hAnsi="Times New Roman" w:cs="Times New Roman"/>
          <w:sz w:val="24"/>
          <w:szCs w:val="24"/>
        </w:rPr>
        <w:t>: PA: ASTM International.</w:t>
      </w:r>
    </w:p>
    <w:p w:rsidR="00174E4A" w:rsidRDefault="00174E4A" w:rsidP="00CE640F">
      <w:pPr>
        <w:pStyle w:val="ListParagraph"/>
        <w:numPr>
          <w:ilvl w:val="0"/>
          <w:numId w:val="8"/>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NIJ Standard-1001.00</w:t>
      </w:r>
      <w:r w:rsidR="001E0C0C">
        <w:rPr>
          <w:rFonts w:ascii="Times New Roman" w:hAnsi="Times New Roman" w:cs="Times New Roman"/>
          <w:sz w:val="24"/>
          <w:szCs w:val="24"/>
        </w:rPr>
        <w:t>.</w:t>
      </w:r>
      <w:r>
        <w:rPr>
          <w:rFonts w:ascii="Times New Roman" w:hAnsi="Times New Roman" w:cs="Times New Roman"/>
          <w:sz w:val="24"/>
          <w:szCs w:val="24"/>
        </w:rPr>
        <w:t xml:space="preserve"> </w:t>
      </w:r>
      <w:r w:rsidRPr="00174E4A">
        <w:rPr>
          <w:rFonts w:ascii="Times New Roman" w:hAnsi="Times New Roman" w:cs="Times New Roman"/>
          <w:i/>
          <w:sz w:val="24"/>
          <w:szCs w:val="24"/>
        </w:rPr>
        <w:t>Criminal Justice Restraints Standard</w:t>
      </w:r>
      <w:r w:rsidR="001E0C0C">
        <w:rPr>
          <w:rFonts w:ascii="Times New Roman" w:hAnsi="Times New Roman" w:cs="Times New Roman"/>
          <w:sz w:val="24"/>
          <w:szCs w:val="24"/>
        </w:rPr>
        <w:t>.</w:t>
      </w:r>
      <w:r w:rsidRPr="00174E4A">
        <w:rPr>
          <w:rFonts w:ascii="Times New Roman" w:hAnsi="Times New Roman" w:cs="Times New Roman"/>
          <w:sz w:val="24"/>
          <w:szCs w:val="24"/>
        </w:rPr>
        <w:t xml:space="preserve"> Washington, DC: National Institute of Justice, U.S. Department of Justice.</w:t>
      </w:r>
    </w:p>
    <w:p w:rsidR="00CE1966" w:rsidRPr="00CE1966" w:rsidRDefault="00D00B83" w:rsidP="00D00B83">
      <w:pPr>
        <w:pStyle w:val="ListParagraph"/>
        <w:numPr>
          <w:ilvl w:val="0"/>
          <w:numId w:val="8"/>
        </w:numPr>
        <w:spacing w:before="120" w:after="240" w:line="240" w:lineRule="auto"/>
        <w:rPr>
          <w:rFonts w:ascii="Times New Roman" w:hAnsi="Times New Roman" w:cs="Times New Roman"/>
          <w:sz w:val="24"/>
          <w:szCs w:val="24"/>
        </w:rPr>
      </w:pPr>
      <w:r w:rsidRPr="00D00B83">
        <w:rPr>
          <w:rFonts w:ascii="Times New Roman" w:hAnsi="Times New Roman" w:cs="Times New Roman"/>
          <w:i/>
          <w:sz w:val="24"/>
          <w:szCs w:val="24"/>
        </w:rPr>
        <w:t>Threat Levels and Associated Ammunition to Test Equipment Intended to Protect U.S. Law Enforcement Against Handguns and Rifles</w:t>
      </w:r>
      <w:r w:rsidR="001E0C0C">
        <w:rPr>
          <w:rFonts w:ascii="Times New Roman" w:hAnsi="Times New Roman" w:cs="Times New Roman"/>
          <w:sz w:val="24"/>
          <w:szCs w:val="24"/>
        </w:rPr>
        <w:t>.</w:t>
      </w:r>
      <w:r w:rsidR="003E201E" w:rsidRPr="00174E4A">
        <w:rPr>
          <w:rFonts w:ascii="Times New Roman" w:hAnsi="Times New Roman" w:cs="Times New Roman"/>
          <w:sz w:val="24"/>
          <w:szCs w:val="24"/>
        </w:rPr>
        <w:t xml:space="preserve"> Washington, DC: National Institute of Justice, U.S. Department of Justice</w:t>
      </w:r>
      <w:r w:rsidR="001E0C0C">
        <w:rPr>
          <w:rFonts w:ascii="Times New Roman" w:hAnsi="Times New Roman" w:cs="Times New Roman"/>
          <w:sz w:val="24"/>
          <w:szCs w:val="24"/>
        </w:rPr>
        <w:t>.</w:t>
      </w:r>
    </w:p>
    <w:p w:rsidR="0017034A" w:rsidRDefault="0017034A" w:rsidP="00B37E3F">
      <w:pPr>
        <w:pStyle w:val="ListParagraph"/>
        <w:keepNext/>
        <w:numPr>
          <w:ilvl w:val="0"/>
          <w:numId w:val="2"/>
        </w:numPr>
        <w:spacing w:before="480" w:after="240" w:line="240" w:lineRule="auto"/>
        <w:contextualSpacing w:val="0"/>
        <w:outlineLvl w:val="0"/>
        <w:rPr>
          <w:rFonts w:ascii="Times New Roman" w:hAnsi="Times New Roman" w:cs="Times New Roman"/>
          <w:b/>
          <w:sz w:val="24"/>
          <w:szCs w:val="24"/>
        </w:rPr>
      </w:pPr>
      <w:bookmarkStart w:id="2" w:name="_Toc495483162"/>
      <w:r w:rsidRPr="00DF2C44">
        <w:rPr>
          <w:rFonts w:ascii="Times New Roman" w:hAnsi="Times New Roman" w:cs="Times New Roman"/>
          <w:b/>
          <w:sz w:val="24"/>
          <w:szCs w:val="24"/>
        </w:rPr>
        <w:t>Terms and Definitions</w:t>
      </w:r>
      <w:bookmarkEnd w:id="2"/>
    </w:p>
    <w:p w:rsidR="003D13E8" w:rsidRPr="003D13E8" w:rsidRDefault="0044765B" w:rsidP="008B5360">
      <w:pPr>
        <w:pStyle w:val="ListParagraph"/>
        <w:numPr>
          <w:ilvl w:val="1"/>
          <w:numId w:val="2"/>
        </w:numPr>
        <w:spacing w:before="120" w:after="240" w:line="240" w:lineRule="auto"/>
        <w:contextualSpacing w:val="0"/>
        <w:outlineLvl w:val="1"/>
        <w:rPr>
          <w:rFonts w:ascii="Times New Roman" w:hAnsi="Times New Roman" w:cs="Times New Roman"/>
          <w:b/>
          <w:sz w:val="24"/>
          <w:szCs w:val="24"/>
        </w:rPr>
      </w:pPr>
      <w:r>
        <w:rPr>
          <w:rFonts w:ascii="Times New Roman" w:hAnsi="Times New Roman" w:cs="Times New Roman"/>
          <w:sz w:val="24"/>
          <w:szCs w:val="24"/>
        </w:rPr>
        <w:t>The following terms from ASTM E3005 are applicable</w:t>
      </w:r>
      <w:r w:rsidR="00E25205">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3.1.1.</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accessory</w:t>
      </w:r>
      <w:proofErr w:type="gramEnd"/>
      <w:r w:rsidRPr="00DB7C2E">
        <w:rPr>
          <w:rFonts w:ascii="Times New Roman" w:hAnsi="Times New Roman" w:cs="Times New Roman"/>
          <w:sz w:val="24"/>
          <w:szCs w:val="24"/>
        </w:rPr>
        <w:t>, n - a body armor component that is detachable or removable from the body armor and is intended to provide extended area of coverage protection against threats that may include ballistic threats, stabbing, fragmentation, blunt impact, or a combination of threats.</w:t>
      </w:r>
    </w:p>
    <w:p w:rsidR="00DB7C2E" w:rsidRPr="00DB7C2E" w:rsidRDefault="00DB7C2E" w:rsidP="00DB7C2E">
      <w:pPr>
        <w:spacing w:before="120" w:after="240" w:line="240" w:lineRule="auto"/>
        <w:ind w:left="1080"/>
        <w:outlineLvl w:val="1"/>
        <w:rPr>
          <w:rFonts w:ascii="Times New Roman" w:hAnsi="Times New Roman" w:cs="Times New Roman"/>
          <w:sz w:val="24"/>
          <w:szCs w:val="24"/>
        </w:rPr>
      </w:pPr>
      <w:r w:rsidRPr="00DB7C2E">
        <w:rPr>
          <w:rFonts w:ascii="Times New Roman" w:hAnsi="Times New Roman" w:cs="Times New Roman"/>
          <w:sz w:val="24"/>
          <w:szCs w:val="24"/>
        </w:rPr>
        <w:lastRenderedPageBreak/>
        <w:t xml:space="preserve">Discussion - Accessories are typically attachments to tactical body armor providing protection to areas not covered by the vest, such as the shoulders, upper arms, neck, sides, pelvis, and groin. </w:t>
      </w:r>
      <w:r w:rsidRPr="00D075BE">
        <w:rPr>
          <w:rFonts w:ascii="Times New Roman" w:hAnsi="Times New Roman" w:cs="Times New Roman"/>
          <w:sz w:val="24"/>
          <w:szCs w:val="24"/>
        </w:rPr>
        <w:t xml:space="preserve">See </w:t>
      </w:r>
      <w:r w:rsidRPr="00D075BE">
        <w:rPr>
          <w:rFonts w:ascii="Times New Roman" w:hAnsi="Times New Roman" w:cs="Times New Roman"/>
          <w:i/>
          <w:sz w:val="24"/>
          <w:szCs w:val="24"/>
        </w:rPr>
        <w:t>tactical body armor</w:t>
      </w:r>
      <w:r w:rsidR="00E5591C" w:rsidRPr="00D075BE">
        <w:rPr>
          <w:rFonts w:ascii="Times New Roman" w:hAnsi="Times New Roman" w:cs="Times New Roman"/>
          <w:i/>
          <w:sz w:val="24"/>
          <w:szCs w:val="24"/>
        </w:rPr>
        <w:t>;</w:t>
      </w:r>
      <w:r w:rsidRPr="00D075BE">
        <w:rPr>
          <w:rFonts w:ascii="Times New Roman" w:hAnsi="Times New Roman" w:cs="Times New Roman"/>
          <w:sz w:val="24"/>
          <w:szCs w:val="24"/>
        </w:rPr>
        <w:t xml:space="preserve"> </w:t>
      </w:r>
      <w:r w:rsidR="00E5591C" w:rsidRPr="00D075BE">
        <w:rPr>
          <w:rFonts w:ascii="Times New Roman" w:hAnsi="Times New Roman" w:cs="Times New Roman"/>
          <w:sz w:val="24"/>
          <w:szCs w:val="24"/>
        </w:rPr>
        <w:t>s</w:t>
      </w:r>
      <w:r w:rsidRPr="00D075BE">
        <w:rPr>
          <w:rFonts w:ascii="Times New Roman" w:hAnsi="Times New Roman" w:cs="Times New Roman"/>
          <w:sz w:val="24"/>
          <w:szCs w:val="24"/>
        </w:rPr>
        <w:t>ee</w:t>
      </w:r>
      <w:r w:rsidRPr="00DB7C2E">
        <w:rPr>
          <w:rFonts w:ascii="Times New Roman" w:hAnsi="Times New Roman" w:cs="Times New Roman"/>
          <w:sz w:val="24"/>
          <w:szCs w:val="24"/>
        </w:rPr>
        <w:t xml:space="preserve"> </w:t>
      </w:r>
      <w:r w:rsidRPr="00D075BE">
        <w:rPr>
          <w:rFonts w:ascii="Times New Roman" w:hAnsi="Times New Roman" w:cs="Times New Roman"/>
          <w:i/>
          <w:sz w:val="24"/>
          <w:szCs w:val="24"/>
        </w:rPr>
        <w:t>vest.</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3.1.2.</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ammunition</w:t>
      </w:r>
      <w:proofErr w:type="gramEnd"/>
      <w:r w:rsidRPr="00DB7C2E">
        <w:rPr>
          <w:rFonts w:ascii="Times New Roman" w:hAnsi="Times New Roman" w:cs="Times New Roman"/>
          <w:sz w:val="24"/>
          <w:szCs w:val="24"/>
        </w:rPr>
        <w:t>, n - one or more loaded cartridges consisting of case, primer, propellant, and one or more projectiles.</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3.1.3.</w:t>
      </w:r>
      <w:r w:rsidRPr="00DB7C2E">
        <w:rPr>
          <w:rFonts w:ascii="Times New Roman" w:hAnsi="Times New Roman" w:cs="Times New Roman"/>
          <w:sz w:val="24"/>
          <w:szCs w:val="24"/>
        </w:rPr>
        <w:tab/>
      </w:r>
      <w:r w:rsidRPr="00DB7C2E">
        <w:rPr>
          <w:rFonts w:ascii="Times New Roman" w:hAnsi="Times New Roman" w:cs="Times New Roman"/>
          <w:i/>
          <w:sz w:val="24"/>
          <w:szCs w:val="24"/>
        </w:rPr>
        <w:t>angle of incidence</w:t>
      </w:r>
      <w:r w:rsidRPr="00DB7C2E">
        <w:rPr>
          <w:rFonts w:ascii="Times New Roman" w:hAnsi="Times New Roman" w:cs="Times New Roman"/>
          <w:sz w:val="24"/>
          <w:szCs w:val="24"/>
        </w:rPr>
        <w:t xml:space="preserve">, n - the angle between the test threat line of aim and the line normal to a reference plane based on the front surface of the backing assembly. (Adapted from NIJ 0101.06). </w:t>
      </w:r>
      <w:r w:rsidRPr="00D075BE">
        <w:rPr>
          <w:rFonts w:ascii="Times New Roman" w:hAnsi="Times New Roman" w:cs="Times New Roman"/>
          <w:sz w:val="24"/>
          <w:szCs w:val="24"/>
        </w:rPr>
        <w:t xml:space="preserve">See also </w:t>
      </w:r>
      <w:r w:rsidRPr="00D075BE">
        <w:rPr>
          <w:rFonts w:ascii="Times New Roman" w:hAnsi="Times New Roman" w:cs="Times New Roman"/>
          <w:i/>
          <w:sz w:val="24"/>
          <w:szCs w:val="24"/>
        </w:rPr>
        <w:t>obliquity.</w:t>
      </w:r>
    </w:p>
    <w:p w:rsidR="00DB7C2E" w:rsidRPr="00DB7C2E" w:rsidRDefault="00DB7C2E" w:rsidP="00DB7C2E">
      <w:pPr>
        <w:spacing w:before="120" w:after="240" w:line="240" w:lineRule="auto"/>
        <w:ind w:left="1080"/>
        <w:outlineLvl w:val="1"/>
        <w:rPr>
          <w:rFonts w:ascii="Times New Roman" w:hAnsi="Times New Roman" w:cs="Times New Roman"/>
          <w:sz w:val="24"/>
          <w:szCs w:val="24"/>
        </w:rPr>
      </w:pPr>
      <w:r w:rsidRPr="00DB7C2E">
        <w:rPr>
          <w:rFonts w:ascii="Times New Roman" w:hAnsi="Times New Roman" w:cs="Times New Roman"/>
          <w:sz w:val="24"/>
          <w:szCs w:val="24"/>
        </w:rPr>
        <w:t xml:space="preserve">Discussion - Some standards have used the terms </w:t>
      </w:r>
      <w:r w:rsidRPr="00E5591C">
        <w:rPr>
          <w:rFonts w:ascii="Times New Roman" w:hAnsi="Times New Roman" w:cs="Times New Roman"/>
          <w:i/>
          <w:sz w:val="24"/>
          <w:szCs w:val="24"/>
        </w:rPr>
        <w:t>angle of incidence</w:t>
      </w:r>
      <w:r w:rsidRPr="00DB7C2E">
        <w:rPr>
          <w:rFonts w:ascii="Times New Roman" w:hAnsi="Times New Roman" w:cs="Times New Roman"/>
          <w:sz w:val="24"/>
          <w:szCs w:val="24"/>
        </w:rPr>
        <w:t xml:space="preserve"> and </w:t>
      </w:r>
      <w:r w:rsidRPr="00E5591C">
        <w:rPr>
          <w:rFonts w:ascii="Times New Roman" w:hAnsi="Times New Roman" w:cs="Times New Roman"/>
          <w:i/>
          <w:sz w:val="24"/>
          <w:szCs w:val="24"/>
        </w:rPr>
        <w:t>obliquity</w:t>
      </w:r>
      <w:r w:rsidRPr="00DB7C2E">
        <w:rPr>
          <w:rFonts w:ascii="Times New Roman" w:hAnsi="Times New Roman" w:cs="Times New Roman"/>
          <w:sz w:val="24"/>
          <w:szCs w:val="24"/>
        </w:rPr>
        <w:t xml:space="preserve"> as synonyms, but in this standard, they are defined differently.</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3.1.4.</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armor</w:t>
      </w:r>
      <w:proofErr w:type="gramEnd"/>
      <w:r w:rsidRPr="00DB7C2E">
        <w:rPr>
          <w:rFonts w:ascii="Times New Roman" w:hAnsi="Times New Roman" w:cs="Times New Roman"/>
          <w:i/>
          <w:sz w:val="24"/>
          <w:szCs w:val="24"/>
        </w:rPr>
        <w:t xml:space="preserve"> carrier</w:t>
      </w:r>
      <w:r w:rsidRPr="00DB7C2E">
        <w:rPr>
          <w:rFonts w:ascii="Times New Roman" w:hAnsi="Times New Roman" w:cs="Times New Roman"/>
          <w:sz w:val="24"/>
          <w:szCs w:val="24"/>
        </w:rPr>
        <w:t>, n -</w:t>
      </w:r>
      <w:r w:rsidRPr="00D075BE">
        <w:rPr>
          <w:rFonts w:ascii="Times New Roman" w:hAnsi="Times New Roman" w:cs="Times New Roman"/>
          <w:sz w:val="24"/>
          <w:szCs w:val="24"/>
        </w:rPr>
        <w:t xml:space="preserve"> See</w:t>
      </w:r>
      <w:r w:rsidRPr="00DB7C2E">
        <w:rPr>
          <w:rFonts w:ascii="Times New Roman" w:hAnsi="Times New Roman" w:cs="Times New Roman"/>
          <w:sz w:val="24"/>
          <w:szCs w:val="24"/>
        </w:rPr>
        <w:t xml:space="preserve"> </w:t>
      </w:r>
      <w:r w:rsidRPr="00D075BE">
        <w:rPr>
          <w:rFonts w:ascii="Times New Roman" w:hAnsi="Times New Roman" w:cs="Times New Roman"/>
          <w:i/>
          <w:sz w:val="24"/>
          <w:szCs w:val="24"/>
        </w:rPr>
        <w:t>carrier.</w:t>
      </w:r>
    </w:p>
    <w:p w:rsidR="00DB7C2E" w:rsidRPr="00E5591C" w:rsidRDefault="00DB7C2E" w:rsidP="00DB7C2E">
      <w:pPr>
        <w:spacing w:before="120" w:after="240" w:line="240" w:lineRule="auto"/>
        <w:ind w:left="1080" w:hanging="1080"/>
        <w:outlineLvl w:val="1"/>
        <w:rPr>
          <w:rFonts w:ascii="Times New Roman" w:hAnsi="Times New Roman" w:cs="Times New Roman"/>
          <w:i/>
          <w:sz w:val="24"/>
          <w:szCs w:val="24"/>
        </w:rPr>
      </w:pPr>
      <w:r w:rsidRPr="00DB7C2E">
        <w:rPr>
          <w:rFonts w:ascii="Times New Roman" w:hAnsi="Times New Roman" w:cs="Times New Roman"/>
          <w:sz w:val="24"/>
          <w:szCs w:val="24"/>
        </w:rPr>
        <w:t>3.1.5.</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armor</w:t>
      </w:r>
      <w:proofErr w:type="gramEnd"/>
      <w:r w:rsidRPr="00DB7C2E">
        <w:rPr>
          <w:rFonts w:ascii="Times New Roman" w:hAnsi="Times New Roman" w:cs="Times New Roman"/>
          <w:i/>
          <w:sz w:val="24"/>
          <w:szCs w:val="24"/>
        </w:rPr>
        <w:t xml:space="preserve"> panel</w:t>
      </w:r>
      <w:r w:rsidRPr="00DB7C2E">
        <w:rPr>
          <w:rFonts w:ascii="Times New Roman" w:hAnsi="Times New Roman" w:cs="Times New Roman"/>
          <w:sz w:val="24"/>
          <w:szCs w:val="24"/>
        </w:rPr>
        <w:t xml:space="preserve">, n - a component of soft body armor consisting of protective materials, typically enclosed in a panel cover. </w:t>
      </w:r>
      <w:r w:rsidRPr="00E5591C">
        <w:rPr>
          <w:rFonts w:ascii="Times New Roman" w:hAnsi="Times New Roman" w:cs="Times New Roman"/>
          <w:i/>
          <w:sz w:val="24"/>
          <w:szCs w:val="24"/>
        </w:rPr>
        <w:t xml:space="preserve">See </w:t>
      </w:r>
      <w:r w:rsidRPr="00DB7C2E">
        <w:rPr>
          <w:rFonts w:ascii="Times New Roman" w:hAnsi="Times New Roman" w:cs="Times New Roman"/>
          <w:sz w:val="24"/>
          <w:szCs w:val="24"/>
        </w:rPr>
        <w:t xml:space="preserve">ballistic panel, blunt impact panel, stab panel. </w:t>
      </w:r>
      <w:r w:rsidRPr="00E5591C">
        <w:rPr>
          <w:rFonts w:ascii="Times New Roman" w:hAnsi="Times New Roman" w:cs="Times New Roman"/>
          <w:sz w:val="24"/>
          <w:szCs w:val="24"/>
        </w:rPr>
        <w:t xml:space="preserve">See also </w:t>
      </w:r>
      <w:r w:rsidRPr="00E5591C">
        <w:rPr>
          <w:rFonts w:ascii="Times New Roman" w:hAnsi="Times New Roman" w:cs="Times New Roman"/>
          <w:i/>
          <w:sz w:val="24"/>
          <w:szCs w:val="24"/>
        </w:rPr>
        <w:t>panel cover.</w:t>
      </w:r>
    </w:p>
    <w:p w:rsidR="00DB7C2E" w:rsidRPr="00E5591C" w:rsidRDefault="00DB7C2E" w:rsidP="00DB7C2E">
      <w:pPr>
        <w:spacing w:before="120" w:after="240" w:line="240" w:lineRule="auto"/>
        <w:ind w:left="1080" w:hanging="1080"/>
        <w:outlineLvl w:val="1"/>
        <w:rPr>
          <w:rFonts w:ascii="Times New Roman" w:hAnsi="Times New Roman" w:cs="Times New Roman"/>
          <w:i/>
          <w:sz w:val="24"/>
          <w:szCs w:val="24"/>
        </w:rPr>
      </w:pPr>
      <w:r w:rsidRPr="00DB7C2E">
        <w:rPr>
          <w:rFonts w:ascii="Times New Roman" w:hAnsi="Times New Roman" w:cs="Times New Roman"/>
          <w:sz w:val="24"/>
          <w:szCs w:val="24"/>
        </w:rPr>
        <w:t>3.1.6.</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backface</w:t>
      </w:r>
      <w:proofErr w:type="gramEnd"/>
      <w:r w:rsidRPr="00DB7C2E">
        <w:rPr>
          <w:rFonts w:ascii="Times New Roman" w:hAnsi="Times New Roman" w:cs="Times New Roman"/>
          <w:i/>
          <w:sz w:val="24"/>
          <w:szCs w:val="24"/>
        </w:rPr>
        <w:t xml:space="preserve"> deformation</w:t>
      </w:r>
      <w:r w:rsidRPr="00DB7C2E">
        <w:rPr>
          <w:rFonts w:ascii="Times New Roman" w:hAnsi="Times New Roman" w:cs="Times New Roman"/>
          <w:sz w:val="24"/>
          <w:szCs w:val="24"/>
        </w:rPr>
        <w:t xml:space="preserve">, n - the indentation in the backing material caused by a projectile impact on the test item during testing. Synonymous with </w:t>
      </w:r>
      <w:proofErr w:type="gramStart"/>
      <w:r w:rsidRPr="00E5591C">
        <w:rPr>
          <w:rFonts w:ascii="Times New Roman" w:hAnsi="Times New Roman" w:cs="Times New Roman"/>
          <w:i/>
          <w:sz w:val="24"/>
          <w:szCs w:val="24"/>
        </w:rPr>
        <w:t>backface  signature</w:t>
      </w:r>
      <w:proofErr w:type="gramEnd"/>
      <w:r w:rsidRPr="00E5591C">
        <w:rPr>
          <w:rFonts w:ascii="Times New Roman" w:hAnsi="Times New Roman" w:cs="Times New Roman"/>
          <w:i/>
          <w:sz w:val="24"/>
          <w:szCs w:val="24"/>
        </w:rPr>
        <w:t>.</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3.1.7.</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backing</w:t>
      </w:r>
      <w:proofErr w:type="gramEnd"/>
      <w:r w:rsidRPr="00DB7C2E">
        <w:rPr>
          <w:rFonts w:ascii="Times New Roman" w:hAnsi="Times New Roman" w:cs="Times New Roman"/>
          <w:i/>
          <w:sz w:val="24"/>
          <w:szCs w:val="24"/>
        </w:rPr>
        <w:t xml:space="preserve"> assembly</w:t>
      </w:r>
      <w:r w:rsidRPr="00DB7C2E">
        <w:rPr>
          <w:rFonts w:ascii="Times New Roman" w:hAnsi="Times New Roman" w:cs="Times New Roman"/>
          <w:sz w:val="24"/>
          <w:szCs w:val="24"/>
        </w:rPr>
        <w:t>, n - a backing fixture filled with backing material. For example, a clay block is a type of a backing assembly.</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3.1.8.</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ballistic</w:t>
      </w:r>
      <w:proofErr w:type="gramEnd"/>
      <w:r w:rsidRPr="00DB7C2E">
        <w:rPr>
          <w:rFonts w:ascii="Times New Roman" w:hAnsi="Times New Roman" w:cs="Times New Roman"/>
          <w:i/>
          <w:sz w:val="24"/>
          <w:szCs w:val="24"/>
        </w:rPr>
        <w:t xml:space="preserve"> panel</w:t>
      </w:r>
      <w:r w:rsidRPr="00DB7C2E">
        <w:rPr>
          <w:rFonts w:ascii="Times New Roman" w:hAnsi="Times New Roman" w:cs="Times New Roman"/>
          <w:sz w:val="24"/>
          <w:szCs w:val="24"/>
        </w:rPr>
        <w:t>, n - a type of armor panel intended to provide ballistic resistance.</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3.1.9.</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ballistic</w:t>
      </w:r>
      <w:proofErr w:type="gramEnd"/>
      <w:r w:rsidRPr="00DB7C2E">
        <w:rPr>
          <w:rFonts w:ascii="Times New Roman" w:hAnsi="Times New Roman" w:cs="Times New Roman"/>
          <w:i/>
          <w:sz w:val="24"/>
          <w:szCs w:val="24"/>
        </w:rPr>
        <w:t xml:space="preserve"> resistance</w:t>
      </w:r>
      <w:r w:rsidRPr="00DB7C2E">
        <w:rPr>
          <w:rFonts w:ascii="Times New Roman" w:hAnsi="Times New Roman" w:cs="Times New Roman"/>
          <w:sz w:val="24"/>
          <w:szCs w:val="24"/>
        </w:rPr>
        <w:t>, n - a characteristic of protective equipment or materials describing their ability to provide protection from projectiles.</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3.1.10.</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body</w:t>
      </w:r>
      <w:proofErr w:type="gramEnd"/>
      <w:r w:rsidRPr="00DB7C2E">
        <w:rPr>
          <w:rFonts w:ascii="Times New Roman" w:hAnsi="Times New Roman" w:cs="Times New Roman"/>
          <w:i/>
          <w:sz w:val="24"/>
          <w:szCs w:val="24"/>
        </w:rPr>
        <w:t xml:space="preserve"> armor</w:t>
      </w:r>
      <w:r w:rsidRPr="00DB7C2E">
        <w:rPr>
          <w:rFonts w:ascii="Times New Roman" w:hAnsi="Times New Roman" w:cs="Times New Roman"/>
          <w:sz w:val="24"/>
          <w:szCs w:val="24"/>
        </w:rPr>
        <w:t>, n - an item of personal protective equipment intended to protect the wearer from threats that may include ballistic threats, stabbing, fragmentation, or blunt impact.</w:t>
      </w:r>
    </w:p>
    <w:p w:rsidR="00DB7C2E" w:rsidRPr="00DB7C2E" w:rsidRDefault="00DB7C2E" w:rsidP="00DB7C2E">
      <w:pPr>
        <w:spacing w:before="120" w:after="240" w:line="240" w:lineRule="auto"/>
        <w:ind w:left="1080"/>
        <w:outlineLvl w:val="1"/>
        <w:rPr>
          <w:rFonts w:ascii="Times New Roman" w:hAnsi="Times New Roman" w:cs="Times New Roman"/>
          <w:sz w:val="24"/>
          <w:szCs w:val="24"/>
        </w:rPr>
      </w:pPr>
      <w:r w:rsidRPr="00DB7C2E">
        <w:rPr>
          <w:rFonts w:ascii="Times New Roman" w:hAnsi="Times New Roman" w:cs="Times New Roman"/>
          <w:sz w:val="24"/>
          <w:szCs w:val="24"/>
        </w:rPr>
        <w:t xml:space="preserve">Discussion - Law enforcement and corrections officers </w:t>
      </w:r>
      <w:proofErr w:type="gramStart"/>
      <w:r w:rsidRPr="00DB7C2E">
        <w:rPr>
          <w:rFonts w:ascii="Times New Roman" w:hAnsi="Times New Roman" w:cs="Times New Roman"/>
          <w:sz w:val="24"/>
          <w:szCs w:val="24"/>
        </w:rPr>
        <w:t>typically  refer</w:t>
      </w:r>
      <w:proofErr w:type="gramEnd"/>
      <w:r w:rsidRPr="00DB7C2E">
        <w:rPr>
          <w:rFonts w:ascii="Times New Roman" w:hAnsi="Times New Roman" w:cs="Times New Roman"/>
          <w:sz w:val="24"/>
          <w:szCs w:val="24"/>
        </w:rPr>
        <w:t xml:space="preserve"> to body armor as a vest. </w:t>
      </w:r>
      <w:r w:rsidRPr="00E5591C">
        <w:rPr>
          <w:rFonts w:ascii="Times New Roman" w:hAnsi="Times New Roman" w:cs="Times New Roman"/>
          <w:sz w:val="24"/>
          <w:szCs w:val="24"/>
        </w:rPr>
        <w:t xml:space="preserve">See </w:t>
      </w:r>
      <w:r w:rsidRPr="00E5591C">
        <w:rPr>
          <w:rFonts w:ascii="Times New Roman" w:hAnsi="Times New Roman" w:cs="Times New Roman"/>
          <w:i/>
          <w:sz w:val="24"/>
          <w:szCs w:val="24"/>
        </w:rPr>
        <w:t>vest.</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3.1.11.</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bullet</w:t>
      </w:r>
      <w:proofErr w:type="gramEnd"/>
      <w:r w:rsidRPr="00DB7C2E">
        <w:rPr>
          <w:rFonts w:ascii="Times New Roman" w:hAnsi="Times New Roman" w:cs="Times New Roman"/>
          <w:sz w:val="24"/>
          <w:szCs w:val="24"/>
        </w:rPr>
        <w:t xml:space="preserve">, n - a projectile fired from a firearm or testing apparatus. </w:t>
      </w:r>
    </w:p>
    <w:p w:rsidR="00DB7C2E" w:rsidRPr="00DB7C2E" w:rsidRDefault="00DB7C2E" w:rsidP="00DB7C2E">
      <w:pPr>
        <w:spacing w:before="120" w:after="240" w:line="240" w:lineRule="auto"/>
        <w:ind w:left="1080"/>
        <w:outlineLvl w:val="1"/>
        <w:rPr>
          <w:rFonts w:ascii="Times New Roman" w:hAnsi="Times New Roman" w:cs="Times New Roman"/>
          <w:sz w:val="24"/>
          <w:szCs w:val="24"/>
        </w:rPr>
      </w:pPr>
      <w:r w:rsidRPr="00DB7C2E">
        <w:rPr>
          <w:rFonts w:ascii="Times New Roman" w:hAnsi="Times New Roman" w:cs="Times New Roman"/>
          <w:sz w:val="24"/>
          <w:szCs w:val="24"/>
        </w:rPr>
        <w:t>Discussion</w:t>
      </w:r>
      <w:r w:rsidR="00E5591C">
        <w:rPr>
          <w:rFonts w:ascii="Times New Roman" w:hAnsi="Times New Roman" w:cs="Times New Roman"/>
          <w:sz w:val="24"/>
          <w:szCs w:val="24"/>
        </w:rPr>
        <w:t xml:space="preserve"> </w:t>
      </w:r>
      <w:proofErr w:type="gramStart"/>
      <w:r w:rsidRPr="00DB7C2E">
        <w:rPr>
          <w:rFonts w:ascii="Times New Roman" w:hAnsi="Times New Roman" w:cs="Times New Roman"/>
          <w:sz w:val="24"/>
          <w:szCs w:val="24"/>
        </w:rPr>
        <w:t>-  The</w:t>
      </w:r>
      <w:proofErr w:type="gramEnd"/>
      <w:r w:rsidRPr="00DB7C2E">
        <w:rPr>
          <w:rFonts w:ascii="Times New Roman" w:hAnsi="Times New Roman" w:cs="Times New Roman"/>
          <w:sz w:val="24"/>
          <w:szCs w:val="24"/>
        </w:rPr>
        <w:t xml:space="preserve"> SAAMI definition considers bullets to be projectiles fired from rifled barrels, which differentiates bullets from shot,</w:t>
      </w:r>
      <w:r w:rsidR="00E5591C">
        <w:rPr>
          <w:rFonts w:ascii="Times New Roman" w:hAnsi="Times New Roman" w:cs="Times New Roman"/>
          <w:sz w:val="24"/>
          <w:szCs w:val="24"/>
        </w:rPr>
        <w:t xml:space="preserve"> </w:t>
      </w:r>
      <w:r w:rsidRPr="00DB7C2E">
        <w:rPr>
          <w:rFonts w:ascii="Times New Roman" w:hAnsi="Times New Roman" w:cs="Times New Roman"/>
          <w:sz w:val="24"/>
          <w:szCs w:val="24"/>
        </w:rPr>
        <w:t>slugs, fragment simulators, and other  projectiles.</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3.1.12.</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carrier</w:t>
      </w:r>
      <w:proofErr w:type="gramEnd"/>
      <w:r w:rsidRPr="00DB7C2E">
        <w:rPr>
          <w:rFonts w:ascii="Times New Roman" w:hAnsi="Times New Roman" w:cs="Times New Roman"/>
          <w:sz w:val="24"/>
          <w:szCs w:val="24"/>
        </w:rPr>
        <w:t>, n - a garment whose primary purpose is to retain the armor panel(s) or plate(s) and provide a means of supporting and securing the armor panel(s) or plate(s) to the wearer.</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lastRenderedPageBreak/>
        <w:t>3.1.13.</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conditioning</w:t>
      </w:r>
      <w:proofErr w:type="gramEnd"/>
      <w:r w:rsidRPr="00DB7C2E">
        <w:rPr>
          <w:rFonts w:ascii="Times New Roman" w:hAnsi="Times New Roman" w:cs="Times New Roman"/>
          <w:sz w:val="24"/>
          <w:szCs w:val="24"/>
        </w:rPr>
        <w:t>, n - a process that exposes an item, prior to testing, to a specified controlled environment or physical stresses, or both.</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3.1.14.</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fair</w:t>
      </w:r>
      <w:proofErr w:type="gramEnd"/>
      <w:r w:rsidRPr="00DB7C2E">
        <w:rPr>
          <w:rFonts w:ascii="Times New Roman" w:hAnsi="Times New Roman" w:cs="Times New Roman"/>
          <w:i/>
          <w:sz w:val="24"/>
          <w:szCs w:val="24"/>
        </w:rPr>
        <w:t xml:space="preserve"> hit</w:t>
      </w:r>
      <w:r w:rsidRPr="00DB7C2E">
        <w:rPr>
          <w:rFonts w:ascii="Times New Roman" w:hAnsi="Times New Roman" w:cs="Times New Roman"/>
          <w:sz w:val="24"/>
          <w:szCs w:val="24"/>
        </w:rPr>
        <w:t>, n - a test threat impact (on a test item) that meets all specified requirements in a particular test  method.</w:t>
      </w:r>
    </w:p>
    <w:p w:rsidR="00DB7C2E" w:rsidRPr="00E5591C" w:rsidRDefault="00DB7C2E" w:rsidP="00DB7C2E">
      <w:pPr>
        <w:spacing w:before="120" w:after="240" w:line="240" w:lineRule="auto"/>
        <w:ind w:left="1080" w:hanging="1080"/>
        <w:outlineLvl w:val="1"/>
        <w:rPr>
          <w:rFonts w:ascii="Times New Roman" w:hAnsi="Times New Roman" w:cs="Times New Roman"/>
          <w:i/>
          <w:sz w:val="24"/>
          <w:szCs w:val="24"/>
        </w:rPr>
      </w:pPr>
      <w:r w:rsidRPr="00DB7C2E">
        <w:rPr>
          <w:rFonts w:ascii="Times New Roman" w:hAnsi="Times New Roman" w:cs="Times New Roman"/>
          <w:sz w:val="24"/>
          <w:szCs w:val="24"/>
        </w:rPr>
        <w:t>3.1.15.</w:t>
      </w:r>
      <w:r w:rsidRPr="00DB7C2E">
        <w:rPr>
          <w:rFonts w:ascii="Times New Roman" w:hAnsi="Times New Roman" w:cs="Times New Roman"/>
          <w:sz w:val="24"/>
          <w:szCs w:val="24"/>
        </w:rPr>
        <w:tab/>
      </w:r>
      <w:r w:rsidRPr="00DB7C2E">
        <w:rPr>
          <w:rFonts w:ascii="Times New Roman" w:hAnsi="Times New Roman" w:cs="Times New Roman"/>
          <w:i/>
          <w:sz w:val="24"/>
          <w:szCs w:val="24"/>
        </w:rPr>
        <w:t>hard armor</w:t>
      </w:r>
      <w:r w:rsidRPr="00DB7C2E">
        <w:rPr>
          <w:rFonts w:ascii="Times New Roman" w:hAnsi="Times New Roman" w:cs="Times New Roman"/>
          <w:sz w:val="24"/>
          <w:szCs w:val="24"/>
        </w:rPr>
        <w:t xml:space="preserve">, n - an item of personal protective equipment that is constructed of rigid materials and is intended to protect the wearer from threats that may include ballistic threats, stabbing, fragmentation, or blunt impact, or combinations thereof; synonymous with </w:t>
      </w:r>
      <w:r w:rsidRPr="00E5591C">
        <w:rPr>
          <w:rFonts w:ascii="Times New Roman" w:hAnsi="Times New Roman" w:cs="Times New Roman"/>
          <w:i/>
          <w:sz w:val="24"/>
          <w:szCs w:val="24"/>
        </w:rPr>
        <w:t>hard armor plate</w:t>
      </w:r>
      <w:r w:rsidRPr="00DB7C2E">
        <w:rPr>
          <w:rFonts w:ascii="Times New Roman" w:hAnsi="Times New Roman" w:cs="Times New Roman"/>
          <w:sz w:val="24"/>
          <w:szCs w:val="24"/>
        </w:rPr>
        <w:t xml:space="preserve"> and </w:t>
      </w:r>
      <w:r w:rsidRPr="00E5591C">
        <w:rPr>
          <w:rFonts w:ascii="Times New Roman" w:hAnsi="Times New Roman" w:cs="Times New Roman"/>
          <w:i/>
          <w:sz w:val="24"/>
          <w:szCs w:val="24"/>
        </w:rPr>
        <w:t>plate.</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3.1.16.</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in</w:t>
      </w:r>
      <w:proofErr w:type="gramEnd"/>
      <w:r w:rsidRPr="00DB7C2E">
        <w:rPr>
          <w:rFonts w:ascii="Times New Roman" w:hAnsi="Times New Roman" w:cs="Times New Roman"/>
          <w:i/>
          <w:sz w:val="24"/>
          <w:szCs w:val="24"/>
        </w:rPr>
        <w:t xml:space="preserve"> conjunction with armor</w:t>
      </w:r>
      <w:r w:rsidRPr="00DB7C2E">
        <w:rPr>
          <w:rFonts w:ascii="Times New Roman" w:hAnsi="Times New Roman" w:cs="Times New Roman"/>
          <w:sz w:val="24"/>
          <w:szCs w:val="24"/>
        </w:rPr>
        <w:t>, n - soft or hard armor that is designed to provide a specific level of ballistic protection only when layered with a specified model(s) of body armor.</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3.1.17.</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insert</w:t>
      </w:r>
      <w:proofErr w:type="gramEnd"/>
      <w:r w:rsidRPr="00DB7C2E">
        <w:rPr>
          <w:rFonts w:ascii="Times New Roman" w:hAnsi="Times New Roman" w:cs="Times New Roman"/>
          <w:sz w:val="24"/>
          <w:szCs w:val="24"/>
        </w:rPr>
        <w:t>, n - a removable unit of protective material (soft armor or hard armor) intended to be placed into a special pocket on a carrier to enhance protection in a localized area.</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3.1.18.</w:t>
      </w:r>
      <w:r w:rsidRPr="00DB7C2E">
        <w:rPr>
          <w:rFonts w:ascii="Times New Roman" w:hAnsi="Times New Roman" w:cs="Times New Roman"/>
          <w:sz w:val="24"/>
          <w:szCs w:val="24"/>
        </w:rPr>
        <w:tab/>
      </w:r>
      <w:r w:rsidRPr="00DB7C2E">
        <w:rPr>
          <w:rFonts w:ascii="Times New Roman" w:hAnsi="Times New Roman" w:cs="Times New Roman"/>
          <w:i/>
          <w:sz w:val="24"/>
          <w:szCs w:val="24"/>
        </w:rPr>
        <w:t>nonplanar</w:t>
      </w:r>
      <w:r w:rsidRPr="00DB7C2E">
        <w:rPr>
          <w:rFonts w:ascii="Times New Roman" w:hAnsi="Times New Roman" w:cs="Times New Roman"/>
          <w:sz w:val="24"/>
          <w:szCs w:val="24"/>
        </w:rPr>
        <w:t>, adj - having features that would prevent the test item from making full contact with a flat surface; typically used to describe curved plates and armor designed for female wearers.</w:t>
      </w:r>
    </w:p>
    <w:p w:rsidR="00DB7C2E" w:rsidRPr="00E5591C" w:rsidRDefault="00DB7C2E" w:rsidP="00DB7C2E">
      <w:pPr>
        <w:spacing w:before="120" w:after="240" w:line="240" w:lineRule="auto"/>
        <w:ind w:left="1080" w:hanging="1080"/>
        <w:outlineLvl w:val="1"/>
        <w:rPr>
          <w:rFonts w:ascii="Times New Roman" w:hAnsi="Times New Roman" w:cs="Times New Roman"/>
          <w:i/>
          <w:sz w:val="24"/>
          <w:szCs w:val="24"/>
        </w:rPr>
      </w:pPr>
      <w:r w:rsidRPr="00DB7C2E">
        <w:rPr>
          <w:rFonts w:ascii="Times New Roman" w:hAnsi="Times New Roman" w:cs="Times New Roman"/>
          <w:sz w:val="24"/>
          <w:szCs w:val="24"/>
        </w:rPr>
        <w:t>3.1.19.</w:t>
      </w:r>
      <w:r w:rsidRPr="00DB7C2E">
        <w:rPr>
          <w:rFonts w:ascii="Times New Roman" w:hAnsi="Times New Roman" w:cs="Times New Roman"/>
          <w:sz w:val="24"/>
          <w:szCs w:val="24"/>
        </w:rPr>
        <w:tab/>
      </w:r>
      <w:r w:rsidRPr="00DB7C2E">
        <w:rPr>
          <w:rFonts w:ascii="Times New Roman" w:hAnsi="Times New Roman" w:cs="Times New Roman"/>
          <w:i/>
          <w:sz w:val="24"/>
          <w:szCs w:val="24"/>
        </w:rPr>
        <w:t>obliquity</w:t>
      </w:r>
      <w:r w:rsidRPr="00DB7C2E">
        <w:rPr>
          <w:rFonts w:ascii="Times New Roman" w:hAnsi="Times New Roman" w:cs="Times New Roman"/>
          <w:sz w:val="24"/>
          <w:szCs w:val="24"/>
        </w:rPr>
        <w:t xml:space="preserve">, n - the angle between the test threat line of aim and the line normal to a reference plane based on features of the test item at the point of aim. (Adapted from MIL-STD- 3027.) See also </w:t>
      </w:r>
      <w:r w:rsidRPr="00E5591C">
        <w:rPr>
          <w:rFonts w:ascii="Times New Roman" w:hAnsi="Times New Roman" w:cs="Times New Roman"/>
          <w:i/>
          <w:sz w:val="24"/>
          <w:szCs w:val="24"/>
        </w:rPr>
        <w:t>angle of incidence.</w:t>
      </w:r>
    </w:p>
    <w:p w:rsidR="00DB7C2E" w:rsidRPr="00DB7C2E" w:rsidRDefault="00DB7C2E" w:rsidP="00DB7C2E">
      <w:pPr>
        <w:spacing w:before="120" w:after="240" w:line="240" w:lineRule="auto"/>
        <w:ind w:left="1080"/>
        <w:outlineLvl w:val="1"/>
        <w:rPr>
          <w:rFonts w:ascii="Times New Roman" w:hAnsi="Times New Roman" w:cs="Times New Roman"/>
          <w:sz w:val="24"/>
          <w:szCs w:val="24"/>
        </w:rPr>
      </w:pPr>
      <w:r w:rsidRPr="00DB7C2E">
        <w:rPr>
          <w:rFonts w:ascii="Times New Roman" w:hAnsi="Times New Roman" w:cs="Times New Roman"/>
          <w:sz w:val="24"/>
          <w:szCs w:val="24"/>
        </w:rPr>
        <w:t>Discussion - Some standards have used the terms angle of incidence and obliquity as synonyms, but in this standard, they are defined differently.</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3.1.20.</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over</w:t>
      </w:r>
      <w:proofErr w:type="gramEnd"/>
      <w:r w:rsidRPr="00DB7C2E">
        <w:rPr>
          <w:rFonts w:ascii="Times New Roman" w:hAnsi="Times New Roman" w:cs="Times New Roman"/>
          <w:i/>
          <w:sz w:val="24"/>
          <w:szCs w:val="24"/>
        </w:rPr>
        <w:t xml:space="preserve"> velocity</w:t>
      </w:r>
      <w:r w:rsidRPr="00DB7C2E">
        <w:rPr>
          <w:rFonts w:ascii="Times New Roman" w:hAnsi="Times New Roman" w:cs="Times New Roman"/>
          <w:sz w:val="24"/>
          <w:szCs w:val="24"/>
        </w:rPr>
        <w:t>, n - velocity that is greater than the upper limit of a specified range.</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3.1.21.</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panel</w:t>
      </w:r>
      <w:proofErr w:type="gramEnd"/>
      <w:r w:rsidRPr="00DB7C2E">
        <w:rPr>
          <w:rFonts w:ascii="Times New Roman" w:hAnsi="Times New Roman" w:cs="Times New Roman"/>
          <w:i/>
          <w:sz w:val="24"/>
          <w:szCs w:val="24"/>
        </w:rPr>
        <w:t xml:space="preserve"> cover</w:t>
      </w:r>
      <w:r w:rsidRPr="00DB7C2E">
        <w:rPr>
          <w:rFonts w:ascii="Times New Roman" w:hAnsi="Times New Roman" w:cs="Times New Roman"/>
          <w:sz w:val="24"/>
          <w:szCs w:val="24"/>
        </w:rPr>
        <w:t>, n - a covering, typically nonremovable, that encloses the protective materials and protects them from environmental factors, such as moisture, ultraviolet light, debris, and dust.</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3.1.22.</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partial</w:t>
      </w:r>
      <w:proofErr w:type="gramEnd"/>
      <w:r w:rsidRPr="00DB7C2E">
        <w:rPr>
          <w:rFonts w:ascii="Times New Roman" w:hAnsi="Times New Roman" w:cs="Times New Roman"/>
          <w:i/>
          <w:sz w:val="24"/>
          <w:szCs w:val="24"/>
        </w:rPr>
        <w:t xml:space="preserve"> penetration</w:t>
      </w:r>
      <w:r w:rsidRPr="00DB7C2E">
        <w:rPr>
          <w:rFonts w:ascii="Times New Roman" w:hAnsi="Times New Roman" w:cs="Times New Roman"/>
          <w:sz w:val="24"/>
          <w:szCs w:val="24"/>
        </w:rPr>
        <w:t>, n - any result of a test threat impact that is not a complete penetration; synonymous with</w:t>
      </w:r>
      <w:r w:rsidRPr="00E5591C">
        <w:rPr>
          <w:rFonts w:ascii="Times New Roman" w:hAnsi="Times New Roman" w:cs="Times New Roman"/>
          <w:i/>
          <w:sz w:val="24"/>
          <w:szCs w:val="24"/>
        </w:rPr>
        <w:t xml:space="preserve"> stop.</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3.1.23.</w:t>
      </w:r>
      <w:r w:rsidRPr="00DB7C2E">
        <w:rPr>
          <w:rFonts w:ascii="Times New Roman" w:hAnsi="Times New Roman" w:cs="Times New Roman"/>
          <w:sz w:val="24"/>
          <w:szCs w:val="24"/>
        </w:rPr>
        <w:tab/>
      </w:r>
      <w:r w:rsidRPr="00DB7C2E">
        <w:rPr>
          <w:rFonts w:ascii="Times New Roman" w:hAnsi="Times New Roman" w:cs="Times New Roman"/>
          <w:i/>
          <w:sz w:val="24"/>
          <w:szCs w:val="24"/>
        </w:rPr>
        <w:t>shot-to-edge distance</w:t>
      </w:r>
      <w:r w:rsidRPr="00DB7C2E">
        <w:rPr>
          <w:rFonts w:ascii="Times New Roman" w:hAnsi="Times New Roman" w:cs="Times New Roman"/>
          <w:sz w:val="24"/>
          <w:szCs w:val="24"/>
        </w:rPr>
        <w:t>, n - the distance from the center of the projectile impact to the nearest test item edge.</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3.1.24.</w:t>
      </w:r>
      <w:r w:rsidRPr="00DB7C2E">
        <w:rPr>
          <w:rFonts w:ascii="Times New Roman" w:hAnsi="Times New Roman" w:cs="Times New Roman"/>
          <w:sz w:val="24"/>
          <w:szCs w:val="24"/>
        </w:rPr>
        <w:tab/>
      </w:r>
      <w:r w:rsidRPr="00DB7C2E">
        <w:rPr>
          <w:rFonts w:ascii="Times New Roman" w:hAnsi="Times New Roman" w:cs="Times New Roman"/>
          <w:i/>
          <w:sz w:val="24"/>
          <w:szCs w:val="24"/>
        </w:rPr>
        <w:t>shot-to-shot distance</w:t>
      </w:r>
      <w:r w:rsidRPr="00DB7C2E">
        <w:rPr>
          <w:rFonts w:ascii="Times New Roman" w:hAnsi="Times New Roman" w:cs="Times New Roman"/>
          <w:sz w:val="24"/>
          <w:szCs w:val="24"/>
        </w:rPr>
        <w:t>, n - the distance from the center of the projectile impact to the center of any other projectile impact on the test item.</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3.1.25.</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soft</w:t>
      </w:r>
      <w:proofErr w:type="gramEnd"/>
      <w:r w:rsidRPr="00DB7C2E">
        <w:rPr>
          <w:rFonts w:ascii="Times New Roman" w:hAnsi="Times New Roman" w:cs="Times New Roman"/>
          <w:i/>
          <w:sz w:val="24"/>
          <w:szCs w:val="24"/>
        </w:rPr>
        <w:t xml:space="preserve"> armor</w:t>
      </w:r>
      <w:r w:rsidRPr="00DB7C2E">
        <w:rPr>
          <w:rFonts w:ascii="Times New Roman" w:hAnsi="Times New Roman" w:cs="Times New Roman"/>
          <w:sz w:val="24"/>
          <w:szCs w:val="24"/>
        </w:rPr>
        <w:t>, n - an item of personal protective equipment constructed of pliable/flexible materials intended to protect the wearer from threats that may include ballistic threats, stabbing, fragmentation, or blunt impact.</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lastRenderedPageBreak/>
        <w:t>3.1.26.</w:t>
      </w:r>
      <w:r w:rsidRPr="00DB7C2E">
        <w:rPr>
          <w:rFonts w:ascii="Times New Roman" w:hAnsi="Times New Roman" w:cs="Times New Roman"/>
          <w:sz w:val="24"/>
          <w:szCs w:val="24"/>
        </w:rPr>
        <w:tab/>
      </w:r>
      <w:r w:rsidRPr="00DB7C2E">
        <w:rPr>
          <w:rFonts w:ascii="Times New Roman" w:hAnsi="Times New Roman" w:cs="Times New Roman"/>
          <w:i/>
          <w:sz w:val="24"/>
          <w:szCs w:val="24"/>
        </w:rPr>
        <w:t>stop</w:t>
      </w:r>
      <w:r w:rsidRPr="00DB7C2E">
        <w:rPr>
          <w:rFonts w:ascii="Times New Roman" w:hAnsi="Times New Roman" w:cs="Times New Roman"/>
          <w:sz w:val="24"/>
          <w:szCs w:val="24"/>
        </w:rPr>
        <w:t xml:space="preserve">, n - See </w:t>
      </w:r>
      <w:r w:rsidRPr="00E5591C">
        <w:rPr>
          <w:rFonts w:ascii="Times New Roman" w:hAnsi="Times New Roman" w:cs="Times New Roman"/>
          <w:i/>
          <w:sz w:val="24"/>
          <w:szCs w:val="24"/>
        </w:rPr>
        <w:t>partial penetration.</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3.1.27.</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strike</w:t>
      </w:r>
      <w:proofErr w:type="gramEnd"/>
      <w:r w:rsidRPr="00DB7C2E">
        <w:rPr>
          <w:rFonts w:ascii="Times New Roman" w:hAnsi="Times New Roman" w:cs="Times New Roman"/>
          <w:i/>
          <w:sz w:val="24"/>
          <w:szCs w:val="24"/>
        </w:rPr>
        <w:t xml:space="preserve"> face</w:t>
      </w:r>
      <w:r w:rsidRPr="00DB7C2E">
        <w:rPr>
          <w:rFonts w:ascii="Times New Roman" w:hAnsi="Times New Roman" w:cs="Times New Roman"/>
          <w:sz w:val="24"/>
          <w:szCs w:val="24"/>
        </w:rPr>
        <w:t>, n - the surface of an armor panel or plate intended to face the incoming threat.</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3.1.28.</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test</w:t>
      </w:r>
      <w:proofErr w:type="gramEnd"/>
      <w:r w:rsidRPr="00DB7C2E">
        <w:rPr>
          <w:rFonts w:ascii="Times New Roman" w:hAnsi="Times New Roman" w:cs="Times New Roman"/>
          <w:i/>
          <w:sz w:val="24"/>
          <w:szCs w:val="24"/>
        </w:rPr>
        <w:t xml:space="preserve"> item</w:t>
      </w:r>
      <w:r w:rsidRPr="00DB7C2E">
        <w:rPr>
          <w:rFonts w:ascii="Times New Roman" w:hAnsi="Times New Roman" w:cs="Times New Roman"/>
          <w:sz w:val="24"/>
          <w:szCs w:val="24"/>
        </w:rPr>
        <w:t>, n - a single article intended for testing.</w:t>
      </w:r>
    </w:p>
    <w:p w:rsidR="00DB7C2E" w:rsidRPr="00DB7C2E" w:rsidRDefault="00DB7C2E" w:rsidP="00DB7C2E">
      <w:pPr>
        <w:spacing w:before="120" w:after="240" w:line="240" w:lineRule="auto"/>
        <w:ind w:left="1080"/>
        <w:outlineLvl w:val="1"/>
        <w:rPr>
          <w:rFonts w:ascii="Times New Roman" w:hAnsi="Times New Roman" w:cs="Times New Roman"/>
          <w:sz w:val="24"/>
          <w:szCs w:val="24"/>
        </w:rPr>
      </w:pPr>
      <w:r w:rsidRPr="00DB7C2E">
        <w:rPr>
          <w:rFonts w:ascii="Times New Roman" w:hAnsi="Times New Roman" w:cs="Times New Roman"/>
          <w:sz w:val="24"/>
          <w:szCs w:val="24"/>
        </w:rPr>
        <w:t>Discussion - Examples may include one panel, one plate, or one shoot pack.</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3.1.29.</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test</w:t>
      </w:r>
      <w:proofErr w:type="gramEnd"/>
      <w:r w:rsidRPr="00DB7C2E">
        <w:rPr>
          <w:rFonts w:ascii="Times New Roman" w:hAnsi="Times New Roman" w:cs="Times New Roman"/>
          <w:i/>
          <w:sz w:val="24"/>
          <w:szCs w:val="24"/>
        </w:rPr>
        <w:t xml:space="preserve"> threat</w:t>
      </w:r>
      <w:r w:rsidRPr="00DB7C2E">
        <w:rPr>
          <w:rFonts w:ascii="Times New Roman" w:hAnsi="Times New Roman" w:cs="Times New Roman"/>
          <w:sz w:val="24"/>
          <w:szCs w:val="24"/>
        </w:rPr>
        <w:t>, n - the projectile, edged blade, spike, or other object that is used in laboratory testing to impact the test item at a specific velocity or energy to assess performance of body armor.</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3.1.30.</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trauma</w:t>
      </w:r>
      <w:proofErr w:type="gramEnd"/>
      <w:r w:rsidRPr="00DB7C2E">
        <w:rPr>
          <w:rFonts w:ascii="Times New Roman" w:hAnsi="Times New Roman" w:cs="Times New Roman"/>
          <w:i/>
          <w:sz w:val="24"/>
          <w:szCs w:val="24"/>
        </w:rPr>
        <w:t xml:space="preserve"> pack</w:t>
      </w:r>
      <w:r w:rsidRPr="00DB7C2E">
        <w:rPr>
          <w:rFonts w:ascii="Times New Roman" w:hAnsi="Times New Roman" w:cs="Times New Roman"/>
          <w:sz w:val="24"/>
          <w:szCs w:val="24"/>
        </w:rPr>
        <w:t>, n - a soft insert intended to reduce backface deformation due to a ballistic impact.</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3.1.31.</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trauma</w:t>
      </w:r>
      <w:proofErr w:type="gramEnd"/>
      <w:r w:rsidRPr="00DB7C2E">
        <w:rPr>
          <w:rFonts w:ascii="Times New Roman" w:hAnsi="Times New Roman" w:cs="Times New Roman"/>
          <w:i/>
          <w:sz w:val="24"/>
          <w:szCs w:val="24"/>
        </w:rPr>
        <w:t xml:space="preserve"> plate</w:t>
      </w:r>
      <w:r w:rsidRPr="00DB7C2E">
        <w:rPr>
          <w:rFonts w:ascii="Times New Roman" w:hAnsi="Times New Roman" w:cs="Times New Roman"/>
          <w:sz w:val="24"/>
          <w:szCs w:val="24"/>
        </w:rPr>
        <w:t>, n - a hard insert intended to reduce backface deformation due to a ballistic impact.</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3.1.32.</w:t>
      </w:r>
      <w:r w:rsidRPr="00DB7C2E">
        <w:rPr>
          <w:rFonts w:ascii="Times New Roman" w:hAnsi="Times New Roman" w:cs="Times New Roman"/>
          <w:sz w:val="24"/>
          <w:szCs w:val="24"/>
        </w:rPr>
        <w:tab/>
      </w:r>
      <w:r w:rsidRPr="00DB7C2E">
        <w:rPr>
          <w:rFonts w:ascii="Times New Roman" w:hAnsi="Times New Roman" w:cs="Times New Roman"/>
          <w:i/>
          <w:sz w:val="24"/>
          <w:szCs w:val="24"/>
        </w:rPr>
        <w:t>under velocity</w:t>
      </w:r>
      <w:r w:rsidRPr="00DB7C2E">
        <w:rPr>
          <w:rFonts w:ascii="Times New Roman" w:hAnsi="Times New Roman" w:cs="Times New Roman"/>
          <w:sz w:val="24"/>
          <w:szCs w:val="24"/>
        </w:rPr>
        <w:t>, n - velocity that is less than the lower limit of a specified range.</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3.1.33.</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unfair</w:t>
      </w:r>
      <w:proofErr w:type="gramEnd"/>
      <w:r w:rsidRPr="00DB7C2E">
        <w:rPr>
          <w:rFonts w:ascii="Times New Roman" w:hAnsi="Times New Roman" w:cs="Times New Roman"/>
          <w:i/>
          <w:sz w:val="24"/>
          <w:szCs w:val="24"/>
        </w:rPr>
        <w:t xml:space="preserve"> hit</w:t>
      </w:r>
      <w:r w:rsidRPr="00DB7C2E">
        <w:rPr>
          <w:rFonts w:ascii="Times New Roman" w:hAnsi="Times New Roman" w:cs="Times New Roman"/>
          <w:sz w:val="24"/>
          <w:szCs w:val="24"/>
        </w:rPr>
        <w:t>, n - a test threat impact that does not meet the specified requirements in a particular test method for impact location and spacing, velocity, obliquity, or yaw.</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3.1.34.</w:t>
      </w:r>
      <w:r w:rsidRPr="00DB7C2E">
        <w:rPr>
          <w:rFonts w:ascii="Times New Roman" w:hAnsi="Times New Roman" w:cs="Times New Roman"/>
          <w:sz w:val="24"/>
          <w:szCs w:val="24"/>
        </w:rPr>
        <w:tab/>
      </w:r>
      <w:r w:rsidRPr="00DB7C2E">
        <w:rPr>
          <w:rFonts w:ascii="Times New Roman" w:hAnsi="Times New Roman" w:cs="Times New Roman"/>
          <w:i/>
          <w:sz w:val="24"/>
          <w:szCs w:val="24"/>
        </w:rPr>
        <w:t>V</w:t>
      </w:r>
      <w:r w:rsidRPr="00DB7C2E">
        <w:rPr>
          <w:rFonts w:ascii="Times New Roman" w:hAnsi="Times New Roman" w:cs="Times New Roman"/>
          <w:i/>
          <w:sz w:val="24"/>
          <w:szCs w:val="24"/>
          <w:vertAlign w:val="subscript"/>
        </w:rPr>
        <w:t>x</w:t>
      </w:r>
      <w:r w:rsidRPr="00DB7C2E">
        <w:rPr>
          <w:rFonts w:ascii="Times New Roman" w:hAnsi="Times New Roman" w:cs="Times New Roman"/>
          <w:sz w:val="24"/>
          <w:szCs w:val="24"/>
        </w:rPr>
        <w:t>, n - the velocity at which x % of the impacts by a specified test threat are expected to completely penetrate nominally identical test items when tested according to a specified test method.</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3.1.35.</w:t>
      </w:r>
      <w:r w:rsidRPr="00DB7C2E">
        <w:rPr>
          <w:rFonts w:ascii="Times New Roman" w:hAnsi="Times New Roman" w:cs="Times New Roman"/>
          <w:sz w:val="24"/>
          <w:szCs w:val="24"/>
        </w:rPr>
        <w:tab/>
      </w:r>
      <w:r w:rsidRPr="00DB7C2E">
        <w:rPr>
          <w:rFonts w:ascii="Times New Roman" w:hAnsi="Times New Roman" w:cs="Times New Roman"/>
          <w:i/>
          <w:sz w:val="24"/>
          <w:szCs w:val="24"/>
        </w:rPr>
        <w:t>V</w:t>
      </w:r>
      <w:r w:rsidRPr="00DB7C2E">
        <w:rPr>
          <w:rFonts w:ascii="Times New Roman" w:hAnsi="Times New Roman" w:cs="Times New Roman"/>
          <w:i/>
          <w:sz w:val="24"/>
          <w:szCs w:val="24"/>
          <w:vertAlign w:val="subscript"/>
        </w:rPr>
        <w:t>0</w:t>
      </w:r>
      <w:r w:rsidRPr="00DB7C2E">
        <w:rPr>
          <w:rFonts w:ascii="Times New Roman" w:hAnsi="Times New Roman" w:cs="Times New Roman"/>
          <w:sz w:val="24"/>
          <w:szCs w:val="24"/>
        </w:rPr>
        <w:t>, n - the maximum velocity at which 0 % of the impacts by a specified test threat are expected to completely penetrate nominally identical test items when tested according to a specified test method.</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3.1.36.</w:t>
      </w:r>
      <w:r w:rsidRPr="00DB7C2E">
        <w:rPr>
          <w:rFonts w:ascii="Times New Roman" w:hAnsi="Times New Roman" w:cs="Times New Roman"/>
          <w:sz w:val="24"/>
          <w:szCs w:val="24"/>
        </w:rPr>
        <w:tab/>
      </w:r>
      <w:r w:rsidRPr="00DB7C2E">
        <w:rPr>
          <w:rFonts w:ascii="Times New Roman" w:hAnsi="Times New Roman" w:cs="Times New Roman"/>
          <w:i/>
          <w:sz w:val="24"/>
          <w:szCs w:val="24"/>
        </w:rPr>
        <w:t>V</w:t>
      </w:r>
      <w:r w:rsidRPr="00DB7C2E">
        <w:rPr>
          <w:rFonts w:ascii="Times New Roman" w:hAnsi="Times New Roman" w:cs="Times New Roman"/>
          <w:i/>
          <w:sz w:val="24"/>
          <w:szCs w:val="24"/>
          <w:vertAlign w:val="subscript"/>
        </w:rPr>
        <w:t>05</w:t>
      </w:r>
      <w:r w:rsidRPr="00DB7C2E">
        <w:rPr>
          <w:rFonts w:ascii="Times New Roman" w:hAnsi="Times New Roman" w:cs="Times New Roman"/>
          <w:sz w:val="24"/>
          <w:szCs w:val="24"/>
        </w:rPr>
        <w:t>, n - the velocity at which 5 % of the impacts by a specified test threat are expected to completely penetrate nominally identical test items when tested according to a specified test method.</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3.1.37.</w:t>
      </w:r>
      <w:r w:rsidRPr="00DB7C2E">
        <w:rPr>
          <w:rFonts w:ascii="Times New Roman" w:hAnsi="Times New Roman" w:cs="Times New Roman"/>
          <w:sz w:val="24"/>
          <w:szCs w:val="24"/>
        </w:rPr>
        <w:tab/>
      </w:r>
      <w:r w:rsidRPr="00DB7C2E">
        <w:rPr>
          <w:rFonts w:ascii="Times New Roman" w:hAnsi="Times New Roman" w:cs="Times New Roman"/>
          <w:i/>
          <w:sz w:val="24"/>
          <w:szCs w:val="24"/>
        </w:rPr>
        <w:t>V</w:t>
      </w:r>
      <w:r w:rsidRPr="00DB7C2E">
        <w:rPr>
          <w:rFonts w:ascii="Times New Roman" w:hAnsi="Times New Roman" w:cs="Times New Roman"/>
          <w:i/>
          <w:sz w:val="24"/>
          <w:szCs w:val="24"/>
          <w:vertAlign w:val="subscript"/>
        </w:rPr>
        <w:t>50</w:t>
      </w:r>
      <w:r w:rsidRPr="00DB7C2E">
        <w:rPr>
          <w:rFonts w:ascii="Times New Roman" w:hAnsi="Times New Roman" w:cs="Times New Roman"/>
          <w:sz w:val="24"/>
          <w:szCs w:val="24"/>
        </w:rPr>
        <w:t>, n - the velocity at which 50 % of the impacts by a specified test threat are expected to completely penetrate nominally identical test items when tested according to a specified test method.</w:t>
      </w:r>
    </w:p>
    <w:p w:rsidR="00DB7C2E"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3.1.38.</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wear</w:t>
      </w:r>
      <w:proofErr w:type="gramEnd"/>
      <w:r w:rsidRPr="00DB7C2E">
        <w:rPr>
          <w:rFonts w:ascii="Times New Roman" w:hAnsi="Times New Roman" w:cs="Times New Roman"/>
          <w:i/>
          <w:sz w:val="24"/>
          <w:szCs w:val="24"/>
        </w:rPr>
        <w:t xml:space="preserve"> face</w:t>
      </w:r>
      <w:r w:rsidRPr="00DB7C2E">
        <w:rPr>
          <w:rFonts w:ascii="Times New Roman" w:hAnsi="Times New Roman" w:cs="Times New Roman"/>
          <w:sz w:val="24"/>
          <w:szCs w:val="24"/>
        </w:rPr>
        <w:t>, n - the surface of an armor panel or plate that is intended to be placed against or proximal to the wearer’s body.</w:t>
      </w:r>
    </w:p>
    <w:p w:rsidR="003D13E8" w:rsidRPr="00DB7C2E" w:rsidRDefault="00DB7C2E" w:rsidP="00DB7C2E">
      <w:pPr>
        <w:spacing w:before="120" w:after="240" w:line="240" w:lineRule="auto"/>
        <w:ind w:left="1080" w:hanging="1080"/>
        <w:outlineLvl w:val="1"/>
        <w:rPr>
          <w:rFonts w:ascii="Times New Roman" w:hAnsi="Times New Roman" w:cs="Times New Roman"/>
          <w:sz w:val="24"/>
          <w:szCs w:val="24"/>
        </w:rPr>
      </w:pPr>
      <w:r w:rsidRPr="00DB7C2E">
        <w:rPr>
          <w:rFonts w:ascii="Times New Roman" w:hAnsi="Times New Roman" w:cs="Times New Roman"/>
          <w:sz w:val="24"/>
          <w:szCs w:val="24"/>
        </w:rPr>
        <w:t>3.1.39.</w:t>
      </w:r>
      <w:r w:rsidRPr="00DB7C2E">
        <w:rPr>
          <w:rFonts w:ascii="Times New Roman" w:hAnsi="Times New Roman" w:cs="Times New Roman"/>
          <w:sz w:val="24"/>
          <w:szCs w:val="24"/>
        </w:rPr>
        <w:tab/>
      </w:r>
      <w:proofErr w:type="gramStart"/>
      <w:r w:rsidRPr="00DB7C2E">
        <w:rPr>
          <w:rFonts w:ascii="Times New Roman" w:hAnsi="Times New Roman" w:cs="Times New Roman"/>
          <w:i/>
          <w:sz w:val="24"/>
          <w:szCs w:val="24"/>
        </w:rPr>
        <w:t>yaw</w:t>
      </w:r>
      <w:proofErr w:type="gramEnd"/>
      <w:r w:rsidRPr="00DB7C2E">
        <w:rPr>
          <w:rFonts w:ascii="Times New Roman" w:hAnsi="Times New Roman" w:cs="Times New Roman"/>
          <w:sz w:val="24"/>
          <w:szCs w:val="24"/>
        </w:rPr>
        <w:t>, n - the angular deviation between the projectile’s axis of symmetry and its line of travel.</w:t>
      </w:r>
    </w:p>
    <w:p w:rsidR="00943B69" w:rsidRPr="00943B69" w:rsidRDefault="006132E7" w:rsidP="008B5360">
      <w:pPr>
        <w:pStyle w:val="ListParagraph"/>
        <w:numPr>
          <w:ilvl w:val="1"/>
          <w:numId w:val="2"/>
        </w:numPr>
        <w:spacing w:before="120" w:after="240" w:line="240" w:lineRule="auto"/>
        <w:contextualSpacing w:val="0"/>
        <w:outlineLvl w:val="1"/>
        <w:rPr>
          <w:rFonts w:ascii="Times New Roman" w:hAnsi="Times New Roman" w:cs="Times New Roman"/>
          <w:b/>
          <w:sz w:val="24"/>
          <w:szCs w:val="24"/>
        </w:rPr>
      </w:pPr>
      <w:proofErr w:type="gramStart"/>
      <w:r>
        <w:rPr>
          <w:rFonts w:ascii="Times New Roman" w:hAnsi="Times New Roman" w:cs="Times New Roman"/>
          <w:i/>
          <w:sz w:val="24"/>
          <w:szCs w:val="24"/>
        </w:rPr>
        <w:t>a</w:t>
      </w:r>
      <w:r w:rsidR="00943B69" w:rsidRPr="00F606AF">
        <w:rPr>
          <w:rFonts w:ascii="Times New Roman" w:hAnsi="Times New Roman" w:cs="Times New Roman"/>
          <w:i/>
          <w:sz w:val="24"/>
          <w:szCs w:val="24"/>
        </w:rPr>
        <w:t>pplique</w:t>
      </w:r>
      <w:proofErr w:type="gramEnd"/>
      <w:r w:rsidR="00943B69" w:rsidRPr="00F606AF">
        <w:rPr>
          <w:rFonts w:ascii="Times New Roman" w:hAnsi="Times New Roman" w:cs="Times New Roman"/>
          <w:i/>
          <w:sz w:val="24"/>
          <w:szCs w:val="24"/>
        </w:rPr>
        <w:t xml:space="preserve">, </w:t>
      </w:r>
      <w:r w:rsidR="00943B69" w:rsidRPr="00174E4A">
        <w:rPr>
          <w:rFonts w:ascii="Times New Roman" w:hAnsi="Times New Roman" w:cs="Times New Roman"/>
          <w:sz w:val="24"/>
          <w:szCs w:val="24"/>
        </w:rPr>
        <w:t xml:space="preserve">n </w:t>
      </w:r>
      <w:r w:rsidR="00943B69">
        <w:rPr>
          <w:rFonts w:ascii="Times New Roman" w:hAnsi="Times New Roman" w:cs="Times New Roman"/>
          <w:sz w:val="24"/>
          <w:szCs w:val="24"/>
        </w:rPr>
        <w:t xml:space="preserve">– </w:t>
      </w:r>
      <w:r w:rsidR="007D1E9B">
        <w:rPr>
          <w:rFonts w:ascii="Times New Roman" w:hAnsi="Times New Roman" w:cs="Times New Roman"/>
          <w:sz w:val="24"/>
          <w:szCs w:val="24"/>
        </w:rPr>
        <w:t xml:space="preserve">a three-dimensional item molded from backing material that is shaped and sized for testing or conditioning a nonplanar test item. </w:t>
      </w:r>
      <w:r w:rsidR="00943B69">
        <w:rPr>
          <w:rFonts w:ascii="Times New Roman" w:hAnsi="Times New Roman" w:cs="Times New Roman"/>
          <w:sz w:val="24"/>
          <w:szCs w:val="24"/>
        </w:rPr>
        <w:t>(</w:t>
      </w:r>
      <w:r w:rsidR="00D8756E">
        <w:rPr>
          <w:rFonts w:ascii="Times New Roman" w:hAnsi="Times New Roman" w:cs="Times New Roman"/>
          <w:sz w:val="24"/>
          <w:szCs w:val="24"/>
        </w:rPr>
        <w:t xml:space="preserve">ASTM </w:t>
      </w:r>
      <w:r w:rsidR="00943B69">
        <w:rPr>
          <w:rFonts w:ascii="Times New Roman" w:hAnsi="Times New Roman" w:cs="Times New Roman"/>
          <w:sz w:val="24"/>
          <w:szCs w:val="24"/>
        </w:rPr>
        <w:t>Practice 3086)</w:t>
      </w:r>
    </w:p>
    <w:p w:rsidR="006B0E50" w:rsidRPr="00174E4A" w:rsidRDefault="006132E7" w:rsidP="008B5360">
      <w:pPr>
        <w:pStyle w:val="ListParagraph"/>
        <w:numPr>
          <w:ilvl w:val="1"/>
          <w:numId w:val="2"/>
        </w:numPr>
        <w:spacing w:before="120" w:after="240" w:line="240" w:lineRule="auto"/>
        <w:contextualSpacing w:val="0"/>
        <w:outlineLvl w:val="1"/>
        <w:rPr>
          <w:rFonts w:ascii="Times New Roman" w:hAnsi="Times New Roman" w:cs="Times New Roman"/>
          <w:b/>
          <w:sz w:val="24"/>
          <w:szCs w:val="24"/>
        </w:rPr>
      </w:pPr>
      <w:proofErr w:type="gramStart"/>
      <w:r>
        <w:rPr>
          <w:rFonts w:ascii="Times New Roman" w:hAnsi="Times New Roman" w:cs="Times New Roman"/>
          <w:i/>
          <w:sz w:val="24"/>
          <w:szCs w:val="24"/>
        </w:rPr>
        <w:lastRenderedPageBreak/>
        <w:t>a</w:t>
      </w:r>
      <w:r w:rsidR="006B0E50" w:rsidRPr="00174E4A">
        <w:rPr>
          <w:rFonts w:ascii="Times New Roman" w:hAnsi="Times New Roman" w:cs="Times New Roman"/>
          <w:i/>
          <w:sz w:val="24"/>
          <w:szCs w:val="24"/>
        </w:rPr>
        <w:t>rmor</w:t>
      </w:r>
      <w:proofErr w:type="gramEnd"/>
      <w:r w:rsidR="006B0E50" w:rsidRPr="00174E4A">
        <w:rPr>
          <w:rFonts w:ascii="Times New Roman" w:hAnsi="Times New Roman" w:cs="Times New Roman"/>
          <w:i/>
          <w:sz w:val="24"/>
          <w:szCs w:val="24"/>
        </w:rPr>
        <w:t xml:space="preserve"> model,</w:t>
      </w:r>
      <w:r w:rsidR="006B0E50" w:rsidRPr="00174E4A">
        <w:rPr>
          <w:rFonts w:ascii="Times New Roman" w:hAnsi="Times New Roman" w:cs="Times New Roman"/>
          <w:sz w:val="24"/>
          <w:szCs w:val="24"/>
        </w:rPr>
        <w:t xml:space="preserve"> n – </w:t>
      </w:r>
      <w:r w:rsidR="00D8756E">
        <w:rPr>
          <w:rFonts w:ascii="Times New Roman" w:hAnsi="Times New Roman" w:cs="Times New Roman"/>
          <w:sz w:val="24"/>
          <w:szCs w:val="24"/>
        </w:rPr>
        <w:t>Synonymous with</w:t>
      </w:r>
      <w:r w:rsidR="00174E4A">
        <w:rPr>
          <w:rFonts w:ascii="Times New Roman" w:hAnsi="Times New Roman" w:cs="Times New Roman"/>
          <w:i/>
          <w:sz w:val="24"/>
          <w:szCs w:val="24"/>
        </w:rPr>
        <w:t xml:space="preserve"> model.</w:t>
      </w:r>
    </w:p>
    <w:p w:rsidR="00F606AF" w:rsidRPr="00453155" w:rsidRDefault="006132E7" w:rsidP="008B5360">
      <w:pPr>
        <w:pStyle w:val="ListParagraph"/>
        <w:numPr>
          <w:ilvl w:val="1"/>
          <w:numId w:val="2"/>
        </w:numPr>
        <w:spacing w:before="120" w:after="240" w:line="240" w:lineRule="auto"/>
        <w:contextualSpacing w:val="0"/>
        <w:outlineLvl w:val="1"/>
        <w:rPr>
          <w:rFonts w:ascii="Times New Roman" w:hAnsi="Times New Roman" w:cs="Times New Roman"/>
          <w:b/>
          <w:sz w:val="24"/>
          <w:szCs w:val="24"/>
        </w:rPr>
      </w:pPr>
      <w:proofErr w:type="gramStart"/>
      <w:r>
        <w:rPr>
          <w:rFonts w:ascii="Times New Roman" w:hAnsi="Times New Roman" w:cs="Times New Roman"/>
          <w:i/>
          <w:sz w:val="24"/>
          <w:szCs w:val="24"/>
        </w:rPr>
        <w:t>c</w:t>
      </w:r>
      <w:r w:rsidR="0044765B" w:rsidRPr="00F606AF">
        <w:rPr>
          <w:rFonts w:ascii="Times New Roman" w:hAnsi="Times New Roman" w:cs="Times New Roman"/>
          <w:i/>
          <w:sz w:val="24"/>
          <w:szCs w:val="24"/>
        </w:rPr>
        <w:t>lay</w:t>
      </w:r>
      <w:proofErr w:type="gramEnd"/>
      <w:r w:rsidR="0044765B" w:rsidRPr="00F606AF">
        <w:rPr>
          <w:rFonts w:ascii="Times New Roman" w:hAnsi="Times New Roman" w:cs="Times New Roman"/>
          <w:i/>
          <w:sz w:val="24"/>
          <w:szCs w:val="24"/>
        </w:rPr>
        <w:t xml:space="preserve"> block,</w:t>
      </w:r>
      <w:r w:rsidR="0044765B">
        <w:rPr>
          <w:rFonts w:ascii="Times New Roman" w:hAnsi="Times New Roman" w:cs="Times New Roman"/>
          <w:sz w:val="24"/>
          <w:szCs w:val="24"/>
        </w:rPr>
        <w:t xml:space="preserve"> n – </w:t>
      </w:r>
      <w:r w:rsidR="00943B69">
        <w:rPr>
          <w:rFonts w:ascii="Times New Roman" w:hAnsi="Times New Roman" w:cs="Times New Roman"/>
          <w:sz w:val="24"/>
          <w:szCs w:val="24"/>
        </w:rPr>
        <w:t xml:space="preserve">a type of backing assembly in which the backing material is Roma </w:t>
      </w:r>
      <w:r w:rsidR="00943B69" w:rsidRPr="00453155">
        <w:rPr>
          <w:rFonts w:ascii="Times New Roman" w:hAnsi="Times New Roman" w:cs="Times New Roman"/>
          <w:sz w:val="24"/>
          <w:szCs w:val="24"/>
        </w:rPr>
        <w:t>Plastilina #1</w:t>
      </w:r>
      <w:r w:rsidR="00943B69" w:rsidRPr="00453155">
        <w:rPr>
          <w:rFonts w:ascii="Times New Roman" w:hAnsi="Times New Roman" w:cs="Times New Roman"/>
          <w:sz w:val="24"/>
          <w:szCs w:val="24"/>
          <w:vertAlign w:val="superscript"/>
        </w:rPr>
        <w:t>®</w:t>
      </w:r>
      <w:r w:rsidR="00943B69" w:rsidRPr="00453155">
        <w:rPr>
          <w:rFonts w:ascii="Times New Roman" w:hAnsi="Times New Roman" w:cs="Times New Roman"/>
          <w:sz w:val="24"/>
          <w:szCs w:val="24"/>
        </w:rPr>
        <w:t xml:space="preserve"> modeling clay. (</w:t>
      </w:r>
      <w:r w:rsidR="007E5E68">
        <w:rPr>
          <w:rFonts w:ascii="Times New Roman" w:hAnsi="Times New Roman" w:cs="Times New Roman"/>
          <w:sz w:val="24"/>
          <w:szCs w:val="24"/>
        </w:rPr>
        <w:t>ASTM S</w:t>
      </w:r>
      <w:r w:rsidR="003E201E">
        <w:rPr>
          <w:rFonts w:ascii="Times New Roman" w:hAnsi="Times New Roman" w:cs="Times New Roman"/>
          <w:sz w:val="24"/>
          <w:szCs w:val="24"/>
        </w:rPr>
        <w:t>pecification</w:t>
      </w:r>
      <w:r w:rsidR="00943B69" w:rsidRPr="00453155">
        <w:rPr>
          <w:rFonts w:ascii="Times New Roman" w:hAnsi="Times New Roman" w:cs="Times New Roman"/>
          <w:sz w:val="24"/>
          <w:szCs w:val="24"/>
        </w:rPr>
        <w:t xml:space="preserve"> </w:t>
      </w:r>
      <w:r w:rsidR="0044765B" w:rsidRPr="00453155">
        <w:rPr>
          <w:rFonts w:ascii="Times New Roman" w:hAnsi="Times New Roman" w:cs="Times New Roman"/>
          <w:sz w:val="24"/>
          <w:szCs w:val="24"/>
        </w:rPr>
        <w:t>E3004</w:t>
      </w:r>
      <w:r w:rsidR="00943B69" w:rsidRPr="00453155">
        <w:rPr>
          <w:rFonts w:ascii="Times New Roman" w:hAnsi="Times New Roman" w:cs="Times New Roman"/>
          <w:sz w:val="24"/>
          <w:szCs w:val="24"/>
        </w:rPr>
        <w:t>)</w:t>
      </w:r>
    </w:p>
    <w:p w:rsidR="00984ECE" w:rsidRPr="00984ECE" w:rsidRDefault="006132E7" w:rsidP="00B26288">
      <w:pPr>
        <w:pStyle w:val="ListParagraph"/>
        <w:numPr>
          <w:ilvl w:val="1"/>
          <w:numId w:val="2"/>
        </w:numPr>
        <w:spacing w:before="120" w:after="240" w:line="240" w:lineRule="auto"/>
        <w:contextualSpacing w:val="0"/>
        <w:outlineLvl w:val="1"/>
        <w:rPr>
          <w:rFonts w:ascii="Times New Roman" w:hAnsi="Times New Roman" w:cs="Times New Roman"/>
          <w:i/>
          <w:sz w:val="24"/>
          <w:szCs w:val="24"/>
        </w:rPr>
      </w:pPr>
      <w:r>
        <w:rPr>
          <w:rFonts w:ascii="Times New Roman" w:hAnsi="Times New Roman" w:cs="Times New Roman"/>
          <w:i/>
          <w:sz w:val="24"/>
          <w:szCs w:val="24"/>
        </w:rPr>
        <w:t>c</w:t>
      </w:r>
      <w:r w:rsidR="00A20650">
        <w:rPr>
          <w:rFonts w:ascii="Times New Roman" w:hAnsi="Times New Roman" w:cs="Times New Roman"/>
          <w:i/>
          <w:sz w:val="24"/>
          <w:szCs w:val="24"/>
        </w:rPr>
        <w:t xml:space="preserve">omplete penetration, </w:t>
      </w:r>
      <w:r w:rsidR="00A20650" w:rsidRPr="006132E7">
        <w:rPr>
          <w:rFonts w:ascii="Times New Roman" w:hAnsi="Times New Roman" w:cs="Times New Roman"/>
          <w:sz w:val="24"/>
          <w:szCs w:val="24"/>
        </w:rPr>
        <w:t>n</w:t>
      </w:r>
      <w:r w:rsidR="00A20650">
        <w:rPr>
          <w:rFonts w:ascii="Times New Roman" w:hAnsi="Times New Roman" w:cs="Times New Roman"/>
          <w:i/>
          <w:sz w:val="24"/>
          <w:szCs w:val="24"/>
        </w:rPr>
        <w:t xml:space="preserve"> –</w:t>
      </w:r>
      <w:r w:rsidR="00984ECE">
        <w:rPr>
          <w:rFonts w:ascii="Times New Roman" w:hAnsi="Times New Roman" w:cs="Times New Roman"/>
          <w:i/>
          <w:sz w:val="24"/>
          <w:szCs w:val="24"/>
        </w:rPr>
        <w:t xml:space="preserve"> </w:t>
      </w:r>
      <w:r w:rsidR="00984ECE" w:rsidRPr="00984ECE">
        <w:rPr>
          <w:rFonts w:ascii="Times New Roman" w:hAnsi="Times New Roman" w:cs="Times New Roman"/>
          <w:color w:val="231F20"/>
          <w:sz w:val="24"/>
          <w:szCs w:val="24"/>
        </w:rPr>
        <w:t xml:space="preserve">the result of a test threat impact if one or more of the following conditions are met: </w:t>
      </w:r>
    </w:p>
    <w:p w:rsidR="00984ECE" w:rsidRPr="006629E7" w:rsidRDefault="00984ECE" w:rsidP="00B37E3F">
      <w:pPr>
        <w:pStyle w:val="ListParagraph"/>
        <w:numPr>
          <w:ilvl w:val="0"/>
          <w:numId w:val="32"/>
        </w:numPr>
        <w:autoSpaceDE w:val="0"/>
        <w:autoSpaceDN w:val="0"/>
        <w:adjustRightInd w:val="0"/>
        <w:spacing w:before="120" w:after="120" w:line="240" w:lineRule="auto"/>
        <w:contextualSpacing w:val="0"/>
        <w:rPr>
          <w:rFonts w:ascii="Times New Roman" w:hAnsi="Times New Roman" w:cs="Times New Roman"/>
          <w:color w:val="231F20"/>
          <w:sz w:val="24"/>
          <w:szCs w:val="24"/>
        </w:rPr>
      </w:pPr>
      <w:proofErr w:type="gramStart"/>
      <w:r w:rsidRPr="006629E7">
        <w:rPr>
          <w:rFonts w:ascii="Times New Roman" w:hAnsi="Times New Roman" w:cs="Times New Roman"/>
          <w:color w:val="231F20"/>
          <w:sz w:val="24"/>
          <w:szCs w:val="24"/>
        </w:rPr>
        <w:t>any</w:t>
      </w:r>
      <w:proofErr w:type="gramEnd"/>
      <w:r w:rsidRPr="006629E7">
        <w:rPr>
          <w:rFonts w:ascii="Times New Roman" w:hAnsi="Times New Roman" w:cs="Times New Roman"/>
          <w:color w:val="231F20"/>
          <w:sz w:val="24"/>
          <w:szCs w:val="24"/>
        </w:rPr>
        <w:t xml:space="preserve"> portion of a test threat</w:t>
      </w:r>
      <w:r w:rsidR="006629E7" w:rsidRPr="006629E7">
        <w:rPr>
          <w:rFonts w:ascii="Times New Roman" w:hAnsi="Times New Roman" w:cs="Times New Roman"/>
          <w:color w:val="231F20"/>
          <w:sz w:val="24"/>
          <w:szCs w:val="24"/>
        </w:rPr>
        <w:t xml:space="preserve"> or </w:t>
      </w:r>
      <w:r w:rsidR="00FC2208">
        <w:rPr>
          <w:rFonts w:ascii="Times New Roman" w:hAnsi="Times New Roman" w:cs="Times New Roman"/>
          <w:color w:val="231F20"/>
          <w:sz w:val="24"/>
          <w:szCs w:val="24"/>
        </w:rPr>
        <w:t xml:space="preserve">a </w:t>
      </w:r>
      <w:r w:rsidRPr="006629E7">
        <w:rPr>
          <w:rFonts w:ascii="Times New Roman" w:hAnsi="Times New Roman" w:cs="Times New Roman"/>
          <w:color w:val="231F20"/>
          <w:sz w:val="24"/>
          <w:szCs w:val="24"/>
        </w:rPr>
        <w:t>fragment of a test threat passes through the wear face of the test item</w:t>
      </w:r>
      <w:r w:rsidR="006132E7">
        <w:rPr>
          <w:rFonts w:ascii="Times New Roman" w:hAnsi="Times New Roman" w:cs="Times New Roman"/>
          <w:color w:val="231F20"/>
          <w:sz w:val="24"/>
          <w:szCs w:val="24"/>
        </w:rPr>
        <w:t>.</w:t>
      </w:r>
    </w:p>
    <w:p w:rsidR="006629E7" w:rsidRDefault="006629E7" w:rsidP="00B37E3F">
      <w:pPr>
        <w:pStyle w:val="ListParagraph"/>
        <w:numPr>
          <w:ilvl w:val="0"/>
          <w:numId w:val="32"/>
        </w:numPr>
        <w:autoSpaceDE w:val="0"/>
        <w:autoSpaceDN w:val="0"/>
        <w:adjustRightInd w:val="0"/>
        <w:spacing w:before="120" w:after="120" w:line="240" w:lineRule="auto"/>
        <w:contextualSpacing w:val="0"/>
        <w:rPr>
          <w:rFonts w:ascii="Times New Roman" w:hAnsi="Times New Roman" w:cs="Times New Roman"/>
          <w:color w:val="231F20"/>
          <w:sz w:val="24"/>
          <w:szCs w:val="24"/>
        </w:rPr>
      </w:pPr>
      <w:proofErr w:type="gramStart"/>
      <w:r>
        <w:rPr>
          <w:rFonts w:ascii="Times New Roman" w:hAnsi="Times New Roman" w:cs="Times New Roman"/>
          <w:color w:val="231F20"/>
          <w:sz w:val="24"/>
          <w:szCs w:val="24"/>
        </w:rPr>
        <w:t>the</w:t>
      </w:r>
      <w:proofErr w:type="gramEnd"/>
      <w:r>
        <w:rPr>
          <w:rFonts w:ascii="Times New Roman" w:hAnsi="Times New Roman" w:cs="Times New Roman"/>
          <w:color w:val="231F20"/>
          <w:sz w:val="24"/>
          <w:szCs w:val="24"/>
        </w:rPr>
        <w:t xml:space="preserve"> test threat is visible from the wear face of the test item</w:t>
      </w:r>
      <w:r w:rsidR="006132E7">
        <w:rPr>
          <w:rFonts w:ascii="Times New Roman" w:hAnsi="Times New Roman" w:cs="Times New Roman"/>
          <w:color w:val="231F20"/>
          <w:sz w:val="24"/>
          <w:szCs w:val="24"/>
        </w:rPr>
        <w:t>.</w:t>
      </w:r>
    </w:p>
    <w:p w:rsidR="006629E7" w:rsidRDefault="00984ECE" w:rsidP="00B37E3F">
      <w:pPr>
        <w:pStyle w:val="ListParagraph"/>
        <w:numPr>
          <w:ilvl w:val="0"/>
          <w:numId w:val="32"/>
        </w:numPr>
        <w:autoSpaceDE w:val="0"/>
        <w:autoSpaceDN w:val="0"/>
        <w:adjustRightInd w:val="0"/>
        <w:spacing w:before="120" w:after="120" w:line="240" w:lineRule="auto"/>
        <w:contextualSpacing w:val="0"/>
        <w:rPr>
          <w:rFonts w:ascii="Times New Roman" w:hAnsi="Times New Roman" w:cs="Times New Roman"/>
          <w:color w:val="231F20"/>
          <w:sz w:val="24"/>
          <w:szCs w:val="24"/>
        </w:rPr>
      </w:pPr>
      <w:proofErr w:type="gramStart"/>
      <w:r w:rsidRPr="006629E7">
        <w:rPr>
          <w:rFonts w:ascii="Times New Roman" w:hAnsi="Times New Roman" w:cs="Times New Roman"/>
          <w:color w:val="231F20"/>
          <w:sz w:val="24"/>
          <w:szCs w:val="24"/>
        </w:rPr>
        <w:t>a</w:t>
      </w:r>
      <w:proofErr w:type="gramEnd"/>
      <w:r w:rsidRPr="006629E7">
        <w:rPr>
          <w:rFonts w:ascii="Times New Roman" w:hAnsi="Times New Roman" w:cs="Times New Roman"/>
          <w:color w:val="231F20"/>
          <w:sz w:val="24"/>
          <w:szCs w:val="24"/>
        </w:rPr>
        <w:t xml:space="preserve"> hole is created through the test item</w:t>
      </w:r>
      <w:r w:rsidR="00FC2208">
        <w:rPr>
          <w:rFonts w:ascii="Times New Roman" w:hAnsi="Times New Roman" w:cs="Times New Roman"/>
          <w:color w:val="231F20"/>
          <w:sz w:val="24"/>
          <w:szCs w:val="24"/>
        </w:rPr>
        <w:t xml:space="preserve"> by the test threat</w:t>
      </w:r>
      <w:r w:rsidR="006132E7">
        <w:rPr>
          <w:rFonts w:ascii="Times New Roman" w:hAnsi="Times New Roman" w:cs="Times New Roman"/>
          <w:color w:val="231F20"/>
          <w:sz w:val="24"/>
          <w:szCs w:val="24"/>
        </w:rPr>
        <w:t>.</w:t>
      </w:r>
    </w:p>
    <w:p w:rsidR="006629E7" w:rsidRDefault="006629E7" w:rsidP="00B37E3F">
      <w:pPr>
        <w:pStyle w:val="ListParagraph"/>
        <w:numPr>
          <w:ilvl w:val="0"/>
          <w:numId w:val="32"/>
        </w:numPr>
        <w:autoSpaceDE w:val="0"/>
        <w:autoSpaceDN w:val="0"/>
        <w:adjustRightInd w:val="0"/>
        <w:spacing w:before="120" w:after="120" w:line="240" w:lineRule="auto"/>
        <w:contextualSpacing w:val="0"/>
        <w:rPr>
          <w:rFonts w:ascii="Times New Roman" w:hAnsi="Times New Roman" w:cs="Times New Roman"/>
          <w:color w:val="231F20"/>
          <w:sz w:val="24"/>
          <w:szCs w:val="24"/>
        </w:rPr>
      </w:pPr>
      <w:proofErr w:type="gramStart"/>
      <w:r w:rsidRPr="006629E7">
        <w:rPr>
          <w:rFonts w:ascii="Times New Roman" w:hAnsi="Times New Roman" w:cs="Times New Roman"/>
          <w:color w:val="231F20"/>
          <w:sz w:val="24"/>
          <w:szCs w:val="24"/>
        </w:rPr>
        <w:t>for</w:t>
      </w:r>
      <w:proofErr w:type="gramEnd"/>
      <w:r w:rsidRPr="006629E7">
        <w:rPr>
          <w:rFonts w:ascii="Times New Roman" w:hAnsi="Times New Roman" w:cs="Times New Roman"/>
          <w:color w:val="231F20"/>
          <w:sz w:val="24"/>
          <w:szCs w:val="24"/>
        </w:rPr>
        <w:t xml:space="preserve"> so</w:t>
      </w:r>
      <w:r w:rsidR="00AC4C0E">
        <w:rPr>
          <w:rFonts w:ascii="Times New Roman" w:hAnsi="Times New Roman" w:cs="Times New Roman"/>
          <w:color w:val="231F20"/>
          <w:sz w:val="24"/>
          <w:szCs w:val="24"/>
        </w:rPr>
        <w:t xml:space="preserve">ft </w:t>
      </w:r>
      <w:r w:rsidRPr="006629E7">
        <w:rPr>
          <w:rFonts w:ascii="Times New Roman" w:hAnsi="Times New Roman" w:cs="Times New Roman"/>
          <w:color w:val="231F20"/>
          <w:sz w:val="24"/>
          <w:szCs w:val="24"/>
        </w:rPr>
        <w:t xml:space="preserve">armor, </w:t>
      </w:r>
      <w:r w:rsidR="00FC2208">
        <w:rPr>
          <w:rFonts w:ascii="Times New Roman" w:hAnsi="Times New Roman" w:cs="Times New Roman"/>
          <w:color w:val="231F20"/>
          <w:sz w:val="24"/>
          <w:szCs w:val="24"/>
        </w:rPr>
        <w:t>any portion</w:t>
      </w:r>
      <w:r w:rsidRPr="006629E7">
        <w:rPr>
          <w:rFonts w:ascii="Times New Roman" w:hAnsi="Times New Roman" w:cs="Times New Roman"/>
          <w:color w:val="231F20"/>
          <w:sz w:val="24"/>
          <w:szCs w:val="24"/>
        </w:rPr>
        <w:t xml:space="preserve"> of a test threat or</w:t>
      </w:r>
      <w:r w:rsidR="00FC2208">
        <w:rPr>
          <w:rFonts w:ascii="Times New Roman" w:hAnsi="Times New Roman" w:cs="Times New Roman"/>
          <w:color w:val="231F20"/>
          <w:sz w:val="24"/>
          <w:szCs w:val="24"/>
        </w:rPr>
        <w:t xml:space="preserve"> a </w:t>
      </w:r>
      <w:r w:rsidRPr="006629E7">
        <w:rPr>
          <w:rFonts w:ascii="Times New Roman" w:hAnsi="Times New Roman" w:cs="Times New Roman"/>
          <w:color w:val="231F20"/>
          <w:sz w:val="24"/>
          <w:szCs w:val="24"/>
        </w:rPr>
        <w:t>fragment of a test threat</w:t>
      </w:r>
      <w:r w:rsidR="00984ECE" w:rsidRPr="006629E7">
        <w:rPr>
          <w:rFonts w:ascii="Times New Roman" w:hAnsi="Times New Roman" w:cs="Times New Roman"/>
          <w:color w:val="231F20"/>
          <w:sz w:val="24"/>
          <w:szCs w:val="24"/>
        </w:rPr>
        <w:t xml:space="preserve"> is embedded </w:t>
      </w:r>
      <w:r w:rsidR="00FC2208">
        <w:rPr>
          <w:rFonts w:ascii="Times New Roman" w:hAnsi="Times New Roman" w:cs="Times New Roman"/>
          <w:color w:val="231F20"/>
          <w:sz w:val="24"/>
          <w:szCs w:val="24"/>
        </w:rPr>
        <w:t xml:space="preserve">in </w:t>
      </w:r>
      <w:r w:rsidR="00984ECE" w:rsidRPr="006629E7">
        <w:rPr>
          <w:rFonts w:ascii="Times New Roman" w:hAnsi="Times New Roman" w:cs="Times New Roman"/>
          <w:color w:val="231F20"/>
          <w:sz w:val="24"/>
          <w:szCs w:val="24"/>
        </w:rPr>
        <w:t>or passes into the backing material</w:t>
      </w:r>
      <w:r w:rsidR="006132E7">
        <w:rPr>
          <w:rFonts w:ascii="Times New Roman" w:hAnsi="Times New Roman" w:cs="Times New Roman"/>
          <w:color w:val="231F20"/>
          <w:sz w:val="24"/>
          <w:szCs w:val="24"/>
        </w:rPr>
        <w:t>.</w:t>
      </w:r>
    </w:p>
    <w:p w:rsidR="00984ECE" w:rsidRPr="00B26288" w:rsidRDefault="006629E7" w:rsidP="00B26288">
      <w:pPr>
        <w:pStyle w:val="ListParagraph"/>
        <w:numPr>
          <w:ilvl w:val="0"/>
          <w:numId w:val="32"/>
        </w:numPr>
        <w:autoSpaceDE w:val="0"/>
        <w:autoSpaceDN w:val="0"/>
        <w:adjustRightInd w:val="0"/>
        <w:spacing w:before="120" w:after="240" w:line="240" w:lineRule="auto"/>
        <w:contextualSpacing w:val="0"/>
        <w:rPr>
          <w:rFonts w:ascii="Times New Roman" w:hAnsi="Times New Roman" w:cs="Times New Roman"/>
          <w:color w:val="231F20"/>
          <w:sz w:val="24"/>
          <w:szCs w:val="24"/>
        </w:rPr>
      </w:pPr>
      <w:proofErr w:type="gramStart"/>
      <w:r>
        <w:rPr>
          <w:rFonts w:ascii="Times New Roman" w:hAnsi="Times New Roman" w:cs="Times New Roman"/>
          <w:color w:val="231F20"/>
          <w:sz w:val="24"/>
          <w:szCs w:val="24"/>
        </w:rPr>
        <w:t>for</w:t>
      </w:r>
      <w:proofErr w:type="gramEnd"/>
      <w:r>
        <w:rPr>
          <w:rFonts w:ascii="Times New Roman" w:hAnsi="Times New Roman" w:cs="Times New Roman"/>
          <w:color w:val="231F20"/>
          <w:sz w:val="24"/>
          <w:szCs w:val="24"/>
        </w:rPr>
        <w:t xml:space="preserve"> hard armor, </w:t>
      </w:r>
      <w:r w:rsidR="00FC2208">
        <w:rPr>
          <w:rFonts w:ascii="Times New Roman" w:hAnsi="Times New Roman" w:cs="Times New Roman"/>
          <w:color w:val="231F20"/>
          <w:sz w:val="24"/>
          <w:szCs w:val="24"/>
        </w:rPr>
        <w:t>any portion</w:t>
      </w:r>
      <w:r>
        <w:rPr>
          <w:rFonts w:ascii="Times New Roman" w:hAnsi="Times New Roman" w:cs="Times New Roman"/>
          <w:color w:val="231F20"/>
          <w:sz w:val="24"/>
          <w:szCs w:val="24"/>
        </w:rPr>
        <w:t xml:space="preserve"> of a test threat, a fragment of a test threat, or a fragment of the test item is embedded </w:t>
      </w:r>
      <w:r w:rsidR="00FC2208">
        <w:rPr>
          <w:rFonts w:ascii="Times New Roman" w:hAnsi="Times New Roman" w:cs="Times New Roman"/>
          <w:color w:val="231F20"/>
          <w:sz w:val="24"/>
          <w:szCs w:val="24"/>
        </w:rPr>
        <w:t xml:space="preserve">in </w:t>
      </w:r>
      <w:r>
        <w:rPr>
          <w:rFonts w:ascii="Times New Roman" w:hAnsi="Times New Roman" w:cs="Times New Roman"/>
          <w:color w:val="231F20"/>
          <w:sz w:val="24"/>
          <w:szCs w:val="24"/>
        </w:rPr>
        <w:t>or passes into the backing material.</w:t>
      </w:r>
      <w:r w:rsidR="00984ECE" w:rsidRPr="006629E7">
        <w:rPr>
          <w:rFonts w:ascii="Times New Roman" w:hAnsi="Times New Roman" w:cs="Times New Roman"/>
          <w:color w:val="231F20"/>
          <w:sz w:val="24"/>
          <w:szCs w:val="24"/>
        </w:rPr>
        <w:t xml:space="preserve"> </w:t>
      </w:r>
    </w:p>
    <w:p w:rsidR="002B1927" w:rsidRPr="002B1927" w:rsidRDefault="006132E7" w:rsidP="00B26288">
      <w:pPr>
        <w:pStyle w:val="ListParagraph"/>
        <w:numPr>
          <w:ilvl w:val="1"/>
          <w:numId w:val="2"/>
        </w:numPr>
        <w:spacing w:before="120" w:after="240" w:line="240" w:lineRule="auto"/>
        <w:contextualSpacing w:val="0"/>
        <w:outlineLvl w:val="1"/>
        <w:rPr>
          <w:rFonts w:ascii="Times New Roman" w:hAnsi="Times New Roman" w:cs="Times New Roman"/>
          <w:b/>
          <w:sz w:val="24"/>
          <w:szCs w:val="24"/>
        </w:rPr>
      </w:pPr>
      <w:proofErr w:type="gramStart"/>
      <w:r>
        <w:rPr>
          <w:rFonts w:ascii="Times New Roman" w:hAnsi="Times New Roman" w:cs="Times New Roman"/>
          <w:i/>
          <w:sz w:val="24"/>
          <w:szCs w:val="24"/>
        </w:rPr>
        <w:t>c</w:t>
      </w:r>
      <w:r w:rsidR="002B1927">
        <w:rPr>
          <w:rFonts w:ascii="Times New Roman" w:hAnsi="Times New Roman" w:cs="Times New Roman"/>
          <w:i/>
          <w:sz w:val="24"/>
          <w:szCs w:val="24"/>
        </w:rPr>
        <w:t>ontrolled</w:t>
      </w:r>
      <w:proofErr w:type="gramEnd"/>
      <w:r w:rsidR="002B1927">
        <w:rPr>
          <w:rFonts w:ascii="Times New Roman" w:hAnsi="Times New Roman" w:cs="Times New Roman"/>
          <w:i/>
          <w:sz w:val="24"/>
          <w:szCs w:val="24"/>
        </w:rPr>
        <w:t xml:space="preserve"> </w:t>
      </w:r>
      <w:r w:rsidR="002B1927" w:rsidRPr="002B1927">
        <w:rPr>
          <w:rFonts w:ascii="Times New Roman" w:hAnsi="Times New Roman" w:cs="Times New Roman"/>
          <w:i/>
          <w:sz w:val="24"/>
          <w:szCs w:val="24"/>
        </w:rPr>
        <w:t xml:space="preserve">ambient, </w:t>
      </w:r>
      <w:r w:rsidR="002B1927" w:rsidRPr="002B1927">
        <w:rPr>
          <w:rFonts w:ascii="Times New Roman" w:hAnsi="Times New Roman" w:cs="Times New Roman"/>
          <w:sz w:val="24"/>
          <w:szCs w:val="24"/>
        </w:rPr>
        <w:t xml:space="preserve">n – conditions with temperature of 20 </w:t>
      </w:r>
      <w:r w:rsidR="002B1927" w:rsidRPr="002B1927">
        <w:rPr>
          <w:rFonts w:ascii="Times New Roman" w:hAnsi="Times New Roman" w:cs="Times New Roman"/>
          <w:sz w:val="24"/>
          <w:szCs w:val="24"/>
        </w:rPr>
        <w:sym w:font="Symbol" w:char="F0B0"/>
      </w:r>
      <w:r w:rsidR="002B1927" w:rsidRPr="002B1927">
        <w:rPr>
          <w:rFonts w:ascii="Times New Roman" w:hAnsi="Times New Roman" w:cs="Times New Roman"/>
          <w:sz w:val="24"/>
          <w:szCs w:val="24"/>
        </w:rPr>
        <w:t xml:space="preserve">C ± 5.5 </w:t>
      </w:r>
      <w:r w:rsidR="002B1927" w:rsidRPr="002B1927">
        <w:rPr>
          <w:rFonts w:ascii="Times New Roman" w:hAnsi="Times New Roman" w:cs="Times New Roman"/>
          <w:sz w:val="24"/>
          <w:szCs w:val="24"/>
        </w:rPr>
        <w:sym w:font="Symbol" w:char="F0B0"/>
      </w:r>
      <w:r w:rsidR="002B1927" w:rsidRPr="002B1927">
        <w:rPr>
          <w:rFonts w:ascii="Times New Roman" w:hAnsi="Times New Roman" w:cs="Times New Roman"/>
          <w:sz w:val="24"/>
          <w:szCs w:val="24"/>
        </w:rPr>
        <w:t xml:space="preserve">C (68 </w:t>
      </w:r>
      <w:r w:rsidR="002B1927" w:rsidRPr="002B1927">
        <w:rPr>
          <w:rFonts w:ascii="Times New Roman" w:hAnsi="Times New Roman" w:cs="Times New Roman"/>
          <w:sz w:val="24"/>
          <w:szCs w:val="24"/>
        </w:rPr>
        <w:sym w:font="Symbol" w:char="F0B0"/>
      </w:r>
      <w:r w:rsidR="002B1927" w:rsidRPr="002B1927">
        <w:rPr>
          <w:rFonts w:ascii="Times New Roman" w:hAnsi="Times New Roman" w:cs="Times New Roman"/>
          <w:sz w:val="24"/>
          <w:szCs w:val="24"/>
        </w:rPr>
        <w:t xml:space="preserve">F ± 10 </w:t>
      </w:r>
      <w:r w:rsidR="002B1927" w:rsidRPr="002B1927">
        <w:rPr>
          <w:rFonts w:ascii="Times New Roman" w:hAnsi="Times New Roman" w:cs="Times New Roman"/>
          <w:sz w:val="24"/>
          <w:szCs w:val="24"/>
        </w:rPr>
        <w:sym w:font="Symbol" w:char="F0B0"/>
      </w:r>
      <w:r w:rsidR="002B1927" w:rsidRPr="002B1927">
        <w:rPr>
          <w:rFonts w:ascii="Times New Roman" w:hAnsi="Times New Roman" w:cs="Times New Roman"/>
          <w:sz w:val="24"/>
          <w:szCs w:val="24"/>
        </w:rPr>
        <w:t xml:space="preserve">F) and 50% </w:t>
      </w:r>
      <w:r w:rsidR="002B1927" w:rsidRPr="002B1927">
        <w:rPr>
          <w:rFonts w:ascii="Times New Roman" w:hAnsi="Times New Roman" w:cs="Times New Roman"/>
          <w:sz w:val="24"/>
          <w:szCs w:val="24"/>
        </w:rPr>
        <w:sym w:font="Symbol" w:char="F0B1"/>
      </w:r>
      <w:r w:rsidR="002B1927" w:rsidRPr="002B1927">
        <w:rPr>
          <w:rFonts w:ascii="Times New Roman" w:hAnsi="Times New Roman" w:cs="Times New Roman"/>
          <w:sz w:val="24"/>
          <w:szCs w:val="24"/>
        </w:rPr>
        <w:t xml:space="preserve"> 20% relative humidity (RH). Within this standard, this definition applies to any direct or indirect reference to controlled ambient.</w:t>
      </w:r>
      <w:r w:rsidR="002B1927">
        <w:rPr>
          <w:rFonts w:ascii="Times New Roman" w:hAnsi="Times New Roman" w:cs="Times New Roman"/>
          <w:sz w:val="24"/>
          <w:szCs w:val="24"/>
        </w:rPr>
        <w:t xml:space="preserve"> (</w:t>
      </w:r>
      <w:r w:rsidR="00D8756E">
        <w:rPr>
          <w:rFonts w:ascii="Times New Roman" w:hAnsi="Times New Roman" w:cs="Times New Roman"/>
          <w:sz w:val="24"/>
          <w:szCs w:val="24"/>
        </w:rPr>
        <w:t xml:space="preserve">ASTM </w:t>
      </w:r>
      <w:r w:rsidR="002B1927">
        <w:rPr>
          <w:rFonts w:ascii="Times New Roman" w:hAnsi="Times New Roman" w:cs="Times New Roman"/>
          <w:sz w:val="24"/>
          <w:szCs w:val="24"/>
        </w:rPr>
        <w:t>Practice E3078)</w:t>
      </w:r>
    </w:p>
    <w:p w:rsidR="00174E4A" w:rsidRPr="00D03257" w:rsidRDefault="006132E7" w:rsidP="008B5360">
      <w:pPr>
        <w:pStyle w:val="ListParagraph"/>
        <w:numPr>
          <w:ilvl w:val="1"/>
          <w:numId w:val="2"/>
        </w:numPr>
        <w:spacing w:before="120" w:after="240" w:line="240" w:lineRule="auto"/>
        <w:contextualSpacing w:val="0"/>
        <w:outlineLvl w:val="1"/>
        <w:rPr>
          <w:rFonts w:ascii="Times New Roman" w:hAnsi="Times New Roman" w:cs="Times New Roman"/>
          <w:b/>
          <w:sz w:val="24"/>
          <w:szCs w:val="24"/>
        </w:rPr>
      </w:pPr>
      <w:proofErr w:type="gramStart"/>
      <w:r>
        <w:rPr>
          <w:rFonts w:ascii="Times New Roman" w:hAnsi="Times New Roman" w:cs="Times New Roman"/>
          <w:i/>
          <w:sz w:val="24"/>
          <w:szCs w:val="24"/>
        </w:rPr>
        <w:t>m</w:t>
      </w:r>
      <w:r w:rsidR="00174E4A">
        <w:rPr>
          <w:rFonts w:ascii="Times New Roman" w:hAnsi="Times New Roman" w:cs="Times New Roman"/>
          <w:i/>
          <w:sz w:val="24"/>
          <w:szCs w:val="24"/>
        </w:rPr>
        <w:t>odel</w:t>
      </w:r>
      <w:proofErr w:type="gramEnd"/>
      <w:r w:rsidR="00174E4A">
        <w:rPr>
          <w:rFonts w:ascii="Times New Roman" w:hAnsi="Times New Roman" w:cs="Times New Roman"/>
          <w:i/>
          <w:sz w:val="24"/>
          <w:szCs w:val="24"/>
        </w:rPr>
        <w:t xml:space="preserve">, </w:t>
      </w:r>
      <w:r w:rsidR="00174E4A" w:rsidRPr="00174E4A">
        <w:rPr>
          <w:rFonts w:ascii="Times New Roman" w:hAnsi="Times New Roman" w:cs="Times New Roman"/>
          <w:sz w:val="24"/>
          <w:szCs w:val="24"/>
        </w:rPr>
        <w:t>n</w:t>
      </w:r>
      <w:r w:rsidR="00174E4A">
        <w:rPr>
          <w:rFonts w:ascii="Times New Roman" w:hAnsi="Times New Roman" w:cs="Times New Roman"/>
          <w:i/>
          <w:sz w:val="24"/>
          <w:szCs w:val="24"/>
        </w:rPr>
        <w:t xml:space="preserve"> - </w:t>
      </w:r>
      <w:r>
        <w:rPr>
          <w:rFonts w:ascii="Times New Roman" w:hAnsi="Times New Roman" w:cs="Times New Roman"/>
          <w:sz w:val="24"/>
          <w:szCs w:val="24"/>
        </w:rPr>
        <w:t>t</w:t>
      </w:r>
      <w:r w:rsidR="00174E4A" w:rsidRPr="00D03257">
        <w:rPr>
          <w:rFonts w:ascii="Times New Roman" w:hAnsi="Times New Roman" w:cs="Times New Roman"/>
          <w:sz w:val="24"/>
          <w:szCs w:val="24"/>
        </w:rPr>
        <w:t>he manufacturer’s design, with unique specifications and characteristics, of a particular item. (NIJ Standard-1001.00)</w:t>
      </w:r>
    </w:p>
    <w:p w:rsidR="00E872D9" w:rsidRPr="00E872D9" w:rsidRDefault="006132E7" w:rsidP="008B5360">
      <w:pPr>
        <w:pStyle w:val="ListParagraph"/>
        <w:numPr>
          <w:ilvl w:val="1"/>
          <w:numId w:val="2"/>
        </w:numPr>
        <w:spacing w:before="120" w:after="240" w:line="240" w:lineRule="auto"/>
        <w:contextualSpacing w:val="0"/>
        <w:outlineLvl w:val="1"/>
        <w:rPr>
          <w:rFonts w:ascii="Times New Roman" w:hAnsi="Times New Roman" w:cs="Times New Roman"/>
          <w:b/>
          <w:sz w:val="24"/>
          <w:szCs w:val="24"/>
        </w:rPr>
      </w:pPr>
      <w:proofErr w:type="gramStart"/>
      <w:r>
        <w:rPr>
          <w:rFonts w:ascii="Times New Roman" w:hAnsi="Times New Roman" w:cs="Times New Roman"/>
          <w:i/>
          <w:sz w:val="24"/>
          <w:szCs w:val="24"/>
        </w:rPr>
        <w:t>s</w:t>
      </w:r>
      <w:r w:rsidR="00E872D9" w:rsidRPr="00D03257">
        <w:rPr>
          <w:rFonts w:ascii="Times New Roman" w:hAnsi="Times New Roman" w:cs="Times New Roman"/>
          <w:i/>
          <w:sz w:val="24"/>
          <w:szCs w:val="24"/>
        </w:rPr>
        <w:t>upplier</w:t>
      </w:r>
      <w:proofErr w:type="gramEnd"/>
      <w:r w:rsidR="00E872D9" w:rsidRPr="00D03257">
        <w:rPr>
          <w:rFonts w:ascii="Times New Roman" w:hAnsi="Times New Roman" w:cs="Times New Roman"/>
          <w:i/>
          <w:sz w:val="24"/>
          <w:szCs w:val="24"/>
        </w:rPr>
        <w:t xml:space="preserve">, </w:t>
      </w:r>
      <w:r w:rsidR="00E872D9" w:rsidRPr="00D03257">
        <w:rPr>
          <w:rFonts w:ascii="Times New Roman" w:hAnsi="Times New Roman" w:cs="Times New Roman"/>
          <w:sz w:val="24"/>
          <w:szCs w:val="24"/>
        </w:rPr>
        <w:t>n</w:t>
      </w:r>
      <w:r w:rsidR="00E872D9" w:rsidRPr="00D03257">
        <w:rPr>
          <w:rFonts w:ascii="Times New Roman" w:hAnsi="Times New Roman" w:cs="Times New Roman"/>
          <w:i/>
          <w:sz w:val="24"/>
          <w:szCs w:val="24"/>
        </w:rPr>
        <w:t xml:space="preserve"> – </w:t>
      </w:r>
      <w:r>
        <w:rPr>
          <w:rFonts w:ascii="Times New Roman" w:hAnsi="Times New Roman" w:cs="Times New Roman"/>
          <w:color w:val="000000"/>
          <w:sz w:val="24"/>
          <w:szCs w:val="24"/>
        </w:rPr>
        <w:t>t</w:t>
      </w:r>
      <w:r w:rsidR="00453155" w:rsidRPr="00D03257">
        <w:rPr>
          <w:rFonts w:ascii="Times New Roman" w:hAnsi="Times New Roman" w:cs="Times New Roman"/>
          <w:color w:val="000000"/>
          <w:sz w:val="24"/>
          <w:szCs w:val="24"/>
        </w:rPr>
        <w:t>he party that is responsible for ensuring that products meet and, if applicable, continue</w:t>
      </w:r>
      <w:r w:rsidR="00453155" w:rsidRPr="00453155">
        <w:rPr>
          <w:rFonts w:ascii="Times New Roman" w:hAnsi="Times New Roman" w:cs="Times New Roman"/>
          <w:color w:val="000000"/>
          <w:sz w:val="24"/>
          <w:szCs w:val="24"/>
        </w:rPr>
        <w:t xml:space="preserve"> to meet, the requirements on which the certification is based (</w:t>
      </w:r>
      <w:r w:rsidR="00174E4A">
        <w:rPr>
          <w:rFonts w:ascii="Times New Roman" w:hAnsi="Times New Roman" w:cs="Times New Roman"/>
          <w:color w:val="000000"/>
          <w:sz w:val="24"/>
          <w:szCs w:val="24"/>
        </w:rPr>
        <w:t>NIJ Standard-1001.00</w:t>
      </w:r>
      <w:r w:rsidR="00453155" w:rsidRPr="00453155">
        <w:rPr>
          <w:rFonts w:ascii="Times New Roman" w:hAnsi="Times New Roman" w:cs="Times New Roman"/>
          <w:color w:val="000000"/>
          <w:sz w:val="24"/>
          <w:szCs w:val="24"/>
        </w:rPr>
        <w:t>).</w:t>
      </w:r>
    </w:p>
    <w:p w:rsidR="00E22A0B" w:rsidRPr="001577D4" w:rsidRDefault="00D868B4" w:rsidP="008B5360">
      <w:pPr>
        <w:pStyle w:val="ListParagraph"/>
        <w:numPr>
          <w:ilvl w:val="1"/>
          <w:numId w:val="2"/>
        </w:numPr>
        <w:spacing w:before="120" w:after="240" w:line="240" w:lineRule="auto"/>
        <w:contextualSpacing w:val="0"/>
        <w:outlineLvl w:val="1"/>
        <w:rPr>
          <w:rFonts w:ascii="Times New Roman" w:hAnsi="Times New Roman" w:cs="Times New Roman"/>
          <w:b/>
          <w:sz w:val="24"/>
          <w:szCs w:val="24"/>
        </w:rPr>
      </w:pPr>
      <w:r w:rsidRPr="00F606AF">
        <w:rPr>
          <w:rFonts w:ascii="Times New Roman" w:hAnsi="Times New Roman" w:cs="Times New Roman"/>
          <w:i/>
          <w:sz w:val="24"/>
          <w:szCs w:val="24"/>
        </w:rPr>
        <w:t>Test series,</w:t>
      </w:r>
      <w:r>
        <w:rPr>
          <w:rFonts w:ascii="Times New Roman" w:hAnsi="Times New Roman" w:cs="Times New Roman"/>
          <w:sz w:val="24"/>
          <w:szCs w:val="24"/>
        </w:rPr>
        <w:t xml:space="preserve"> n – the set of all shots necessary to obtain the required number of fair hits on a single test item or the set of all shots necessary over multiple test items to generate the required data.</w:t>
      </w:r>
      <w:r w:rsidR="00573480">
        <w:rPr>
          <w:rFonts w:ascii="Times New Roman" w:hAnsi="Times New Roman" w:cs="Times New Roman"/>
          <w:sz w:val="24"/>
          <w:szCs w:val="24"/>
        </w:rPr>
        <w:t xml:space="preserve"> </w:t>
      </w:r>
      <w:r>
        <w:rPr>
          <w:rFonts w:ascii="Times New Roman" w:hAnsi="Times New Roman" w:cs="Times New Roman"/>
          <w:sz w:val="24"/>
          <w:szCs w:val="24"/>
        </w:rPr>
        <w:t>(</w:t>
      </w:r>
      <w:r w:rsidR="00984ECE">
        <w:rPr>
          <w:rFonts w:ascii="Times New Roman" w:hAnsi="Times New Roman" w:cs="Times New Roman"/>
          <w:sz w:val="24"/>
          <w:szCs w:val="24"/>
        </w:rPr>
        <w:t xml:space="preserve">ASTM Test Method </w:t>
      </w:r>
      <w:r>
        <w:rPr>
          <w:rFonts w:ascii="Times New Roman" w:hAnsi="Times New Roman" w:cs="Times New Roman"/>
          <w:sz w:val="24"/>
          <w:szCs w:val="24"/>
        </w:rPr>
        <w:t>WK52176)</w:t>
      </w:r>
    </w:p>
    <w:p w:rsidR="0017034A" w:rsidRPr="00DF2C44" w:rsidRDefault="0017034A" w:rsidP="00B37E3F">
      <w:pPr>
        <w:pStyle w:val="ListParagraph"/>
        <w:keepNext/>
        <w:numPr>
          <w:ilvl w:val="0"/>
          <w:numId w:val="2"/>
        </w:numPr>
        <w:spacing w:before="480" w:after="240" w:line="240" w:lineRule="auto"/>
        <w:contextualSpacing w:val="0"/>
        <w:outlineLvl w:val="0"/>
        <w:rPr>
          <w:rFonts w:ascii="Times New Roman" w:hAnsi="Times New Roman" w:cs="Times New Roman"/>
          <w:b/>
          <w:sz w:val="24"/>
          <w:szCs w:val="24"/>
        </w:rPr>
      </w:pPr>
      <w:bookmarkStart w:id="3" w:name="_Toc495483163"/>
      <w:r w:rsidRPr="00DF2C44">
        <w:rPr>
          <w:rFonts w:ascii="Times New Roman" w:hAnsi="Times New Roman" w:cs="Times New Roman"/>
          <w:b/>
          <w:sz w:val="24"/>
          <w:szCs w:val="24"/>
        </w:rPr>
        <w:t>Test Threats, Equipment, and Materials</w:t>
      </w:r>
      <w:bookmarkEnd w:id="3"/>
    </w:p>
    <w:p w:rsidR="00886010" w:rsidRDefault="0017034A" w:rsidP="00B37E3F">
      <w:pPr>
        <w:pStyle w:val="ListParagraph"/>
        <w:numPr>
          <w:ilvl w:val="1"/>
          <w:numId w:val="2"/>
        </w:numPr>
        <w:spacing w:before="120" w:after="120" w:line="240" w:lineRule="auto"/>
        <w:ind w:hanging="702"/>
        <w:contextualSpacing w:val="0"/>
        <w:outlineLvl w:val="1"/>
        <w:rPr>
          <w:rFonts w:ascii="Times New Roman" w:hAnsi="Times New Roman" w:cs="Times New Roman"/>
          <w:sz w:val="24"/>
          <w:szCs w:val="24"/>
        </w:rPr>
      </w:pPr>
      <w:r>
        <w:rPr>
          <w:rFonts w:ascii="Times New Roman" w:hAnsi="Times New Roman" w:cs="Times New Roman"/>
          <w:sz w:val="24"/>
          <w:szCs w:val="24"/>
        </w:rPr>
        <w:t>Test threats</w:t>
      </w:r>
      <w:r w:rsidR="00C1608D">
        <w:rPr>
          <w:rFonts w:ascii="Times New Roman" w:hAnsi="Times New Roman" w:cs="Times New Roman"/>
          <w:sz w:val="24"/>
          <w:szCs w:val="24"/>
        </w:rPr>
        <w:t xml:space="preserve"> and test barrels</w:t>
      </w:r>
    </w:p>
    <w:p w:rsidR="00886010" w:rsidRPr="00886010" w:rsidRDefault="001D442F" w:rsidP="00D00B83">
      <w:pPr>
        <w:pStyle w:val="ListParagraph"/>
        <w:numPr>
          <w:ilvl w:val="2"/>
          <w:numId w:val="2"/>
        </w:numPr>
        <w:spacing w:before="120" w:after="240" w:line="240" w:lineRule="auto"/>
        <w:contextualSpacing w:val="0"/>
        <w:outlineLvl w:val="2"/>
        <w:rPr>
          <w:rFonts w:ascii="Times New Roman" w:hAnsi="Times New Roman" w:cs="Times New Roman"/>
          <w:sz w:val="24"/>
          <w:szCs w:val="24"/>
        </w:rPr>
      </w:pPr>
      <w:r>
        <w:rPr>
          <w:rFonts w:ascii="Times New Roman" w:hAnsi="Times New Roman" w:cs="Times New Roman"/>
          <w:sz w:val="24"/>
          <w:szCs w:val="24"/>
        </w:rPr>
        <w:t xml:space="preserve">The test threats </w:t>
      </w:r>
      <w:r w:rsidR="00C1608D">
        <w:rPr>
          <w:rFonts w:ascii="Times New Roman" w:hAnsi="Times New Roman" w:cs="Times New Roman"/>
          <w:sz w:val="24"/>
          <w:szCs w:val="24"/>
        </w:rPr>
        <w:t xml:space="preserve">and test barrels </w:t>
      </w:r>
      <w:r>
        <w:rPr>
          <w:rFonts w:ascii="Times New Roman" w:hAnsi="Times New Roman" w:cs="Times New Roman"/>
          <w:sz w:val="24"/>
          <w:szCs w:val="24"/>
        </w:rPr>
        <w:t xml:space="preserve">shall be as specified in </w:t>
      </w:r>
      <w:r w:rsidR="00D00B83" w:rsidRPr="00D00B83">
        <w:rPr>
          <w:rFonts w:ascii="Times New Roman" w:hAnsi="Times New Roman" w:cs="Times New Roman"/>
          <w:i/>
          <w:sz w:val="24"/>
          <w:szCs w:val="24"/>
        </w:rPr>
        <w:t xml:space="preserve">Threat Levels and Associated Ammunition to Test Equipment Intended to Protect U.S. Law Enforcement </w:t>
      </w:r>
      <w:proofErr w:type="gramStart"/>
      <w:r w:rsidR="00D00B83" w:rsidRPr="00D00B83">
        <w:rPr>
          <w:rFonts w:ascii="Times New Roman" w:hAnsi="Times New Roman" w:cs="Times New Roman"/>
          <w:i/>
          <w:sz w:val="24"/>
          <w:szCs w:val="24"/>
        </w:rPr>
        <w:t>Against</w:t>
      </w:r>
      <w:proofErr w:type="gramEnd"/>
      <w:r w:rsidR="00D00B83" w:rsidRPr="00D00B83">
        <w:rPr>
          <w:rFonts w:ascii="Times New Roman" w:hAnsi="Times New Roman" w:cs="Times New Roman"/>
          <w:i/>
          <w:sz w:val="24"/>
          <w:szCs w:val="24"/>
        </w:rPr>
        <w:t xml:space="preserve"> Handguns and Rifles</w:t>
      </w:r>
      <w:r>
        <w:rPr>
          <w:rFonts w:ascii="Times New Roman" w:hAnsi="Times New Roman" w:cs="Times New Roman"/>
          <w:sz w:val="24"/>
          <w:szCs w:val="24"/>
        </w:rPr>
        <w:t>.</w:t>
      </w:r>
    </w:p>
    <w:p w:rsidR="00886010" w:rsidRDefault="0017034A" w:rsidP="00B37E3F">
      <w:pPr>
        <w:pStyle w:val="ListParagraph"/>
        <w:numPr>
          <w:ilvl w:val="1"/>
          <w:numId w:val="2"/>
        </w:numPr>
        <w:spacing w:before="120" w:after="120" w:line="240" w:lineRule="auto"/>
        <w:ind w:hanging="702"/>
        <w:contextualSpacing w:val="0"/>
        <w:outlineLvl w:val="1"/>
        <w:rPr>
          <w:rFonts w:ascii="Times New Roman" w:hAnsi="Times New Roman" w:cs="Times New Roman"/>
          <w:sz w:val="24"/>
          <w:szCs w:val="24"/>
        </w:rPr>
      </w:pPr>
      <w:r>
        <w:rPr>
          <w:rFonts w:ascii="Times New Roman" w:hAnsi="Times New Roman" w:cs="Times New Roman"/>
          <w:sz w:val="24"/>
          <w:szCs w:val="24"/>
        </w:rPr>
        <w:t>Test range</w:t>
      </w:r>
    </w:p>
    <w:p w:rsidR="00886010" w:rsidRDefault="00402129" w:rsidP="005D252D">
      <w:pPr>
        <w:pStyle w:val="ListParagraph"/>
        <w:numPr>
          <w:ilvl w:val="2"/>
          <w:numId w:val="2"/>
        </w:numPr>
        <w:spacing w:before="120" w:after="120" w:line="240" w:lineRule="auto"/>
        <w:ind w:left="1094"/>
        <w:contextualSpacing w:val="0"/>
        <w:outlineLvl w:val="2"/>
        <w:rPr>
          <w:rFonts w:ascii="Times New Roman" w:hAnsi="Times New Roman" w:cs="Times New Roman"/>
          <w:sz w:val="24"/>
          <w:szCs w:val="24"/>
        </w:rPr>
      </w:pPr>
      <w:r w:rsidRPr="00886010">
        <w:rPr>
          <w:rFonts w:ascii="Times New Roman" w:hAnsi="Times New Roman" w:cs="Times New Roman"/>
          <w:sz w:val="24"/>
          <w:szCs w:val="24"/>
        </w:rPr>
        <w:t>T</w:t>
      </w:r>
      <w:r w:rsidR="003508E9">
        <w:rPr>
          <w:rFonts w:ascii="Times New Roman" w:hAnsi="Times New Roman" w:cs="Times New Roman"/>
          <w:sz w:val="24"/>
          <w:szCs w:val="24"/>
        </w:rPr>
        <w:t>he t</w:t>
      </w:r>
      <w:r w:rsidRPr="00886010">
        <w:rPr>
          <w:rFonts w:ascii="Times New Roman" w:hAnsi="Times New Roman" w:cs="Times New Roman"/>
          <w:sz w:val="24"/>
          <w:szCs w:val="24"/>
        </w:rPr>
        <w:t xml:space="preserve">est range shall meet the requirements of ASTM </w:t>
      </w:r>
      <w:r w:rsidR="003E201E">
        <w:rPr>
          <w:rFonts w:ascii="Times New Roman" w:hAnsi="Times New Roman" w:cs="Times New Roman"/>
          <w:sz w:val="24"/>
          <w:szCs w:val="24"/>
        </w:rPr>
        <w:t xml:space="preserve">Specification </w:t>
      </w:r>
      <w:r w:rsidRPr="00886010">
        <w:rPr>
          <w:rFonts w:ascii="Times New Roman" w:hAnsi="Times New Roman" w:cs="Times New Roman"/>
          <w:sz w:val="24"/>
          <w:szCs w:val="24"/>
        </w:rPr>
        <w:t>E3062</w:t>
      </w:r>
      <w:r w:rsidR="005877CC">
        <w:rPr>
          <w:rFonts w:ascii="Times New Roman" w:hAnsi="Times New Roman" w:cs="Times New Roman"/>
          <w:sz w:val="24"/>
          <w:szCs w:val="24"/>
        </w:rPr>
        <w:t xml:space="preserve"> (including the temperature and humidity requirements)</w:t>
      </w:r>
      <w:r w:rsidR="003508E9">
        <w:rPr>
          <w:rFonts w:ascii="Times New Roman" w:hAnsi="Times New Roman" w:cs="Times New Roman"/>
          <w:sz w:val="24"/>
          <w:szCs w:val="24"/>
        </w:rPr>
        <w:t>.</w:t>
      </w:r>
    </w:p>
    <w:p w:rsidR="000E1B26" w:rsidRDefault="000E1B26" w:rsidP="005D252D">
      <w:pPr>
        <w:pStyle w:val="ListParagraph"/>
        <w:numPr>
          <w:ilvl w:val="2"/>
          <w:numId w:val="2"/>
        </w:numPr>
        <w:spacing w:before="120" w:after="240" w:line="240" w:lineRule="auto"/>
        <w:ind w:left="1094"/>
        <w:contextualSpacing w:val="0"/>
        <w:outlineLvl w:val="2"/>
        <w:rPr>
          <w:rFonts w:ascii="Times New Roman" w:hAnsi="Times New Roman" w:cs="Times New Roman"/>
          <w:sz w:val="24"/>
          <w:szCs w:val="24"/>
        </w:rPr>
      </w:pPr>
      <w:r w:rsidRPr="00A5287D">
        <w:rPr>
          <w:rFonts w:ascii="Times New Roman" w:hAnsi="Times New Roman" w:cs="Times New Roman"/>
          <w:sz w:val="24"/>
          <w:szCs w:val="24"/>
        </w:rPr>
        <w:t xml:space="preserve">No firearms shall be used for testing. </w:t>
      </w:r>
    </w:p>
    <w:p w:rsidR="00886010" w:rsidRPr="002A1639" w:rsidRDefault="002A1639" w:rsidP="008B5360">
      <w:pPr>
        <w:pStyle w:val="ListParagraph"/>
        <w:numPr>
          <w:ilvl w:val="1"/>
          <w:numId w:val="2"/>
        </w:numPr>
        <w:spacing w:before="120" w:after="240" w:line="240" w:lineRule="auto"/>
        <w:ind w:hanging="706"/>
        <w:contextualSpacing w:val="0"/>
        <w:outlineLvl w:val="1"/>
        <w:rPr>
          <w:rFonts w:ascii="Times New Roman" w:hAnsi="Times New Roman" w:cs="Times New Roman"/>
          <w:sz w:val="24"/>
          <w:szCs w:val="24"/>
        </w:rPr>
      </w:pPr>
      <w:r w:rsidRPr="002A1639">
        <w:rPr>
          <w:rFonts w:ascii="Times New Roman" w:hAnsi="Times New Roman" w:cs="Times New Roman"/>
          <w:sz w:val="24"/>
          <w:szCs w:val="24"/>
        </w:rPr>
        <w:lastRenderedPageBreak/>
        <w:t xml:space="preserve">Conditioning </w:t>
      </w:r>
      <w:r w:rsidR="0042146C">
        <w:rPr>
          <w:rFonts w:ascii="Times New Roman" w:hAnsi="Times New Roman" w:cs="Times New Roman"/>
          <w:sz w:val="24"/>
          <w:szCs w:val="24"/>
        </w:rPr>
        <w:t>e</w:t>
      </w:r>
      <w:r w:rsidR="0017034A" w:rsidRPr="002A1639">
        <w:rPr>
          <w:rFonts w:ascii="Times New Roman" w:hAnsi="Times New Roman" w:cs="Times New Roman"/>
          <w:sz w:val="24"/>
          <w:szCs w:val="24"/>
        </w:rPr>
        <w:t xml:space="preserve">quipment </w:t>
      </w:r>
    </w:p>
    <w:p w:rsidR="002A1639" w:rsidRPr="002A1639" w:rsidRDefault="0044784A" w:rsidP="005D252D">
      <w:pPr>
        <w:pStyle w:val="ListParagraph"/>
        <w:numPr>
          <w:ilvl w:val="2"/>
          <w:numId w:val="2"/>
        </w:numPr>
        <w:spacing w:before="120" w:after="120" w:line="240" w:lineRule="auto"/>
        <w:contextualSpacing w:val="0"/>
        <w:outlineLvl w:val="2"/>
        <w:rPr>
          <w:rFonts w:ascii="Times New Roman" w:hAnsi="Times New Roman" w:cs="Times New Roman"/>
          <w:sz w:val="24"/>
          <w:szCs w:val="24"/>
        </w:rPr>
      </w:pPr>
      <w:r w:rsidRPr="002A1639">
        <w:rPr>
          <w:rFonts w:ascii="Times New Roman" w:hAnsi="Times New Roman" w:cs="Times New Roman"/>
          <w:sz w:val="24"/>
          <w:szCs w:val="24"/>
        </w:rPr>
        <w:t xml:space="preserve">Equipment </w:t>
      </w:r>
      <w:r w:rsidR="002A1639" w:rsidRPr="002A1639">
        <w:rPr>
          <w:rFonts w:ascii="Times New Roman" w:hAnsi="Times New Roman" w:cs="Times New Roman"/>
          <w:sz w:val="24"/>
          <w:szCs w:val="24"/>
        </w:rPr>
        <w:t>for so</w:t>
      </w:r>
      <w:r w:rsidR="00AC4C0E">
        <w:rPr>
          <w:rFonts w:ascii="Times New Roman" w:hAnsi="Times New Roman" w:cs="Times New Roman"/>
          <w:sz w:val="24"/>
          <w:szCs w:val="24"/>
        </w:rPr>
        <w:t xml:space="preserve">ft </w:t>
      </w:r>
      <w:r w:rsidR="002A1639" w:rsidRPr="002A1639">
        <w:rPr>
          <w:rFonts w:ascii="Times New Roman" w:hAnsi="Times New Roman" w:cs="Times New Roman"/>
          <w:sz w:val="24"/>
          <w:szCs w:val="24"/>
        </w:rPr>
        <w:t xml:space="preserve">armor test item conditioning by tumbling </w:t>
      </w:r>
      <w:r w:rsidRPr="002A1639">
        <w:rPr>
          <w:rFonts w:ascii="Times New Roman" w:hAnsi="Times New Roman" w:cs="Times New Roman"/>
          <w:sz w:val="24"/>
          <w:szCs w:val="24"/>
        </w:rPr>
        <w:t xml:space="preserve">shall be as described in Annex </w:t>
      </w:r>
      <w:proofErr w:type="gramStart"/>
      <w:r w:rsidRPr="002A1639">
        <w:rPr>
          <w:rFonts w:ascii="Times New Roman" w:hAnsi="Times New Roman" w:cs="Times New Roman"/>
          <w:sz w:val="24"/>
          <w:szCs w:val="24"/>
        </w:rPr>
        <w:t>A</w:t>
      </w:r>
      <w:proofErr w:type="gramEnd"/>
      <w:r w:rsidR="00747E3D" w:rsidRPr="00400063">
        <w:rPr>
          <w:rFonts w:ascii="Times New Roman" w:hAnsi="Times New Roman" w:cs="Times New Roman"/>
          <w:sz w:val="24"/>
          <w:szCs w:val="24"/>
        </w:rPr>
        <w:t xml:space="preserve">, </w:t>
      </w:r>
      <w:r w:rsidR="00400063" w:rsidRPr="00400063">
        <w:rPr>
          <w:rFonts w:ascii="Times New Roman" w:hAnsi="Times New Roman" w:cs="Times New Roman"/>
          <w:i/>
          <w:sz w:val="24"/>
          <w:szCs w:val="24"/>
        </w:rPr>
        <w:t>Procedure for So</w:t>
      </w:r>
      <w:r w:rsidR="00AC4C0E">
        <w:rPr>
          <w:rFonts w:ascii="Times New Roman" w:hAnsi="Times New Roman" w:cs="Times New Roman"/>
          <w:i/>
          <w:sz w:val="24"/>
          <w:szCs w:val="24"/>
        </w:rPr>
        <w:t xml:space="preserve">ft </w:t>
      </w:r>
      <w:r w:rsidR="00400063" w:rsidRPr="00400063">
        <w:rPr>
          <w:rFonts w:ascii="Times New Roman" w:hAnsi="Times New Roman" w:cs="Times New Roman"/>
          <w:i/>
          <w:sz w:val="24"/>
          <w:szCs w:val="24"/>
        </w:rPr>
        <w:t>Armor Conditioning by Tumbling</w:t>
      </w:r>
      <w:r w:rsidR="00663114" w:rsidRPr="002A1639">
        <w:rPr>
          <w:rFonts w:ascii="Times New Roman" w:hAnsi="Times New Roman" w:cs="Times New Roman"/>
          <w:sz w:val="24"/>
          <w:szCs w:val="24"/>
        </w:rPr>
        <w:t>.</w:t>
      </w:r>
    </w:p>
    <w:p w:rsidR="002A1639" w:rsidRPr="002A1639" w:rsidRDefault="0017034A" w:rsidP="005D252D">
      <w:pPr>
        <w:pStyle w:val="ListParagraph"/>
        <w:numPr>
          <w:ilvl w:val="2"/>
          <w:numId w:val="2"/>
        </w:numPr>
        <w:spacing w:before="120" w:after="120" w:line="240" w:lineRule="auto"/>
        <w:contextualSpacing w:val="0"/>
        <w:outlineLvl w:val="2"/>
        <w:rPr>
          <w:rFonts w:ascii="Times New Roman" w:hAnsi="Times New Roman" w:cs="Times New Roman"/>
          <w:sz w:val="24"/>
          <w:szCs w:val="24"/>
        </w:rPr>
      </w:pPr>
      <w:r w:rsidRPr="002A1639">
        <w:rPr>
          <w:rFonts w:ascii="Times New Roman" w:hAnsi="Times New Roman" w:cs="Times New Roman"/>
          <w:sz w:val="24"/>
          <w:szCs w:val="24"/>
        </w:rPr>
        <w:t>Equipment for test item conditioning by submersion</w:t>
      </w:r>
      <w:r w:rsidR="0044784A" w:rsidRPr="002A1639">
        <w:rPr>
          <w:rFonts w:ascii="Times New Roman" w:hAnsi="Times New Roman" w:cs="Times New Roman"/>
          <w:sz w:val="24"/>
          <w:szCs w:val="24"/>
        </w:rPr>
        <w:t xml:space="preserve"> shall be a</w:t>
      </w:r>
      <w:r w:rsidR="0044784A" w:rsidRPr="00400063">
        <w:rPr>
          <w:rFonts w:ascii="Times New Roman" w:hAnsi="Times New Roman" w:cs="Times New Roman"/>
          <w:sz w:val="24"/>
          <w:szCs w:val="24"/>
        </w:rPr>
        <w:t>s described in Annex B</w:t>
      </w:r>
      <w:r w:rsidR="00747E3D" w:rsidRPr="00400063">
        <w:rPr>
          <w:rFonts w:ascii="Times New Roman" w:hAnsi="Times New Roman" w:cs="Times New Roman"/>
          <w:sz w:val="24"/>
          <w:szCs w:val="24"/>
        </w:rPr>
        <w:t xml:space="preserve">, </w:t>
      </w:r>
      <w:r w:rsidR="00400063" w:rsidRPr="00400063">
        <w:rPr>
          <w:rFonts w:ascii="Times New Roman" w:hAnsi="Times New Roman" w:cs="Times New Roman"/>
          <w:i/>
          <w:sz w:val="24"/>
          <w:szCs w:val="24"/>
        </w:rPr>
        <w:t>Equipment and Procedure for Conditioning by Submersion</w:t>
      </w:r>
      <w:r w:rsidR="00663114" w:rsidRPr="00400063">
        <w:rPr>
          <w:rFonts w:ascii="Times New Roman" w:hAnsi="Times New Roman" w:cs="Times New Roman"/>
          <w:sz w:val="24"/>
          <w:szCs w:val="24"/>
        </w:rPr>
        <w:t>.</w:t>
      </w:r>
    </w:p>
    <w:p w:rsidR="00336EDB" w:rsidRDefault="0034585B" w:rsidP="005D252D">
      <w:pPr>
        <w:pStyle w:val="ListParagraph"/>
        <w:numPr>
          <w:ilvl w:val="2"/>
          <w:numId w:val="2"/>
        </w:numPr>
        <w:spacing w:before="120" w:after="240" w:line="240" w:lineRule="auto"/>
        <w:contextualSpacing w:val="0"/>
        <w:outlineLvl w:val="2"/>
        <w:rPr>
          <w:rFonts w:ascii="Times New Roman" w:hAnsi="Times New Roman" w:cs="Times New Roman"/>
          <w:sz w:val="24"/>
          <w:szCs w:val="24"/>
        </w:rPr>
      </w:pPr>
      <w:r w:rsidRPr="002A1639">
        <w:rPr>
          <w:rFonts w:ascii="Times New Roman" w:hAnsi="Times New Roman" w:cs="Times New Roman"/>
          <w:sz w:val="24"/>
          <w:szCs w:val="24"/>
        </w:rPr>
        <w:t>Equipment for hard armor test item conditioning</w:t>
      </w:r>
      <w:r w:rsidR="00D5199A" w:rsidRPr="002A1639">
        <w:rPr>
          <w:rFonts w:ascii="Times New Roman" w:hAnsi="Times New Roman" w:cs="Times New Roman"/>
          <w:sz w:val="24"/>
          <w:szCs w:val="24"/>
        </w:rPr>
        <w:t xml:space="preserve"> shall be as described in Annex C</w:t>
      </w:r>
      <w:r w:rsidR="00747E3D" w:rsidRPr="00400063">
        <w:rPr>
          <w:rFonts w:ascii="Times New Roman" w:hAnsi="Times New Roman" w:cs="Times New Roman"/>
          <w:sz w:val="24"/>
          <w:szCs w:val="24"/>
        </w:rPr>
        <w:t xml:space="preserve">, </w:t>
      </w:r>
      <w:r w:rsidR="00482C16" w:rsidRPr="00482C16">
        <w:rPr>
          <w:rFonts w:ascii="Times New Roman" w:hAnsi="Times New Roman" w:cs="Times New Roman"/>
          <w:i/>
          <w:sz w:val="24"/>
          <w:szCs w:val="24"/>
        </w:rPr>
        <w:t>Hard Armor Conditioning Procedure</w:t>
      </w:r>
      <w:r w:rsidR="00D5199A" w:rsidRPr="002A1639">
        <w:rPr>
          <w:rFonts w:ascii="Times New Roman" w:hAnsi="Times New Roman" w:cs="Times New Roman"/>
          <w:sz w:val="24"/>
          <w:szCs w:val="24"/>
        </w:rPr>
        <w:t>.</w:t>
      </w:r>
    </w:p>
    <w:p w:rsidR="00886010" w:rsidRPr="00336EDB" w:rsidRDefault="0017034A" w:rsidP="00B37E3F">
      <w:pPr>
        <w:pStyle w:val="ListParagraph"/>
        <w:numPr>
          <w:ilvl w:val="1"/>
          <w:numId w:val="2"/>
        </w:numPr>
        <w:spacing w:before="120" w:after="120" w:line="240" w:lineRule="auto"/>
        <w:contextualSpacing w:val="0"/>
        <w:outlineLvl w:val="1"/>
        <w:rPr>
          <w:rFonts w:ascii="Times New Roman" w:hAnsi="Times New Roman" w:cs="Times New Roman"/>
          <w:sz w:val="24"/>
          <w:szCs w:val="24"/>
        </w:rPr>
      </w:pPr>
      <w:r w:rsidRPr="00336EDB">
        <w:rPr>
          <w:rFonts w:ascii="Times New Roman" w:hAnsi="Times New Roman" w:cs="Times New Roman"/>
          <w:sz w:val="24"/>
          <w:szCs w:val="24"/>
        </w:rPr>
        <w:t>Backing assembly</w:t>
      </w:r>
    </w:p>
    <w:p w:rsidR="0044784A" w:rsidRDefault="0067249A" w:rsidP="005D252D">
      <w:pPr>
        <w:pStyle w:val="ListParagraph"/>
        <w:numPr>
          <w:ilvl w:val="2"/>
          <w:numId w:val="2"/>
        </w:numPr>
        <w:spacing w:before="120" w:after="240" w:line="240" w:lineRule="auto"/>
        <w:ind w:left="1094"/>
        <w:contextualSpacing w:val="0"/>
        <w:outlineLvl w:val="2"/>
        <w:rPr>
          <w:rFonts w:ascii="Times New Roman" w:hAnsi="Times New Roman" w:cs="Times New Roman"/>
          <w:sz w:val="24"/>
          <w:szCs w:val="24"/>
        </w:rPr>
      </w:pPr>
      <w:r>
        <w:rPr>
          <w:rFonts w:ascii="Times New Roman" w:hAnsi="Times New Roman" w:cs="Times New Roman"/>
          <w:sz w:val="24"/>
          <w:szCs w:val="24"/>
        </w:rPr>
        <w:t xml:space="preserve">The </w:t>
      </w:r>
      <w:r w:rsidR="0044784A" w:rsidRPr="00886010">
        <w:rPr>
          <w:rFonts w:ascii="Times New Roman" w:hAnsi="Times New Roman" w:cs="Times New Roman"/>
          <w:sz w:val="24"/>
          <w:szCs w:val="24"/>
        </w:rPr>
        <w:t xml:space="preserve">backing assembly shall meet the requirements of ASTM </w:t>
      </w:r>
      <w:r w:rsidR="007E5E68">
        <w:rPr>
          <w:rFonts w:ascii="Times New Roman" w:hAnsi="Times New Roman" w:cs="Times New Roman"/>
          <w:sz w:val="24"/>
          <w:szCs w:val="24"/>
        </w:rPr>
        <w:t>S</w:t>
      </w:r>
      <w:r w:rsidR="003E201E">
        <w:rPr>
          <w:rFonts w:ascii="Times New Roman" w:hAnsi="Times New Roman" w:cs="Times New Roman"/>
          <w:sz w:val="24"/>
          <w:szCs w:val="24"/>
        </w:rPr>
        <w:t>pecification</w:t>
      </w:r>
      <w:r w:rsidR="007E5E68">
        <w:rPr>
          <w:rFonts w:ascii="Times New Roman" w:hAnsi="Times New Roman" w:cs="Times New Roman"/>
          <w:sz w:val="24"/>
          <w:szCs w:val="24"/>
        </w:rPr>
        <w:t xml:space="preserve"> </w:t>
      </w:r>
      <w:r w:rsidR="0044784A" w:rsidRPr="00886010">
        <w:rPr>
          <w:rFonts w:ascii="Times New Roman" w:hAnsi="Times New Roman" w:cs="Times New Roman"/>
          <w:sz w:val="24"/>
          <w:szCs w:val="24"/>
        </w:rPr>
        <w:t>E3004</w:t>
      </w:r>
      <w:r w:rsidR="00663114">
        <w:rPr>
          <w:rFonts w:ascii="Times New Roman" w:hAnsi="Times New Roman" w:cs="Times New Roman"/>
          <w:sz w:val="24"/>
          <w:szCs w:val="24"/>
        </w:rPr>
        <w:t>.</w:t>
      </w:r>
    </w:p>
    <w:p w:rsidR="003D3CD1" w:rsidRDefault="003D3CD1" w:rsidP="00B37E3F">
      <w:pPr>
        <w:pStyle w:val="ListParagraph"/>
        <w:keepNext/>
        <w:numPr>
          <w:ilvl w:val="0"/>
          <w:numId w:val="2"/>
        </w:numPr>
        <w:spacing w:before="480" w:after="240" w:line="240" w:lineRule="auto"/>
        <w:contextualSpacing w:val="0"/>
        <w:outlineLvl w:val="0"/>
        <w:rPr>
          <w:rFonts w:ascii="Times New Roman" w:hAnsi="Times New Roman" w:cs="Times New Roman"/>
          <w:b/>
          <w:sz w:val="24"/>
          <w:szCs w:val="24"/>
        </w:rPr>
      </w:pPr>
      <w:bookmarkStart w:id="4" w:name="_Toc495483164"/>
      <w:r>
        <w:rPr>
          <w:rFonts w:ascii="Times New Roman" w:hAnsi="Times New Roman" w:cs="Times New Roman"/>
          <w:b/>
          <w:sz w:val="24"/>
          <w:szCs w:val="24"/>
        </w:rPr>
        <w:t>Armor Protection Levels</w:t>
      </w:r>
      <w:bookmarkEnd w:id="4"/>
    </w:p>
    <w:p w:rsidR="003C0488" w:rsidRPr="00390217" w:rsidRDefault="003C0488" w:rsidP="003C0488">
      <w:pPr>
        <w:pStyle w:val="ListParagraph"/>
        <w:numPr>
          <w:ilvl w:val="1"/>
          <w:numId w:val="2"/>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The supplier shall declare the intended protection level for an armor model being submitted for testing to this standard.</w:t>
      </w:r>
    </w:p>
    <w:p w:rsidR="00E57D39" w:rsidRPr="003D3CD1" w:rsidRDefault="0017034A" w:rsidP="00B37E3F">
      <w:pPr>
        <w:pStyle w:val="ListParagraph"/>
        <w:numPr>
          <w:ilvl w:val="1"/>
          <w:numId w:val="2"/>
        </w:numPr>
        <w:spacing w:before="120" w:after="120" w:line="240" w:lineRule="auto"/>
        <w:contextualSpacing w:val="0"/>
        <w:outlineLvl w:val="1"/>
        <w:rPr>
          <w:rFonts w:ascii="Times New Roman" w:hAnsi="Times New Roman" w:cs="Times New Roman"/>
          <w:b/>
          <w:sz w:val="24"/>
          <w:szCs w:val="24"/>
        </w:rPr>
      </w:pPr>
      <w:r w:rsidRPr="003D3CD1">
        <w:rPr>
          <w:rFonts w:ascii="Times New Roman" w:hAnsi="Times New Roman" w:cs="Times New Roman"/>
          <w:sz w:val="24"/>
          <w:szCs w:val="24"/>
        </w:rPr>
        <w:t>So</w:t>
      </w:r>
      <w:r w:rsidR="00AC4C0E">
        <w:rPr>
          <w:rFonts w:ascii="Times New Roman" w:hAnsi="Times New Roman" w:cs="Times New Roman"/>
          <w:sz w:val="24"/>
          <w:szCs w:val="24"/>
        </w:rPr>
        <w:t xml:space="preserve">ft </w:t>
      </w:r>
      <w:r w:rsidR="0042146C">
        <w:rPr>
          <w:rFonts w:ascii="Times New Roman" w:hAnsi="Times New Roman" w:cs="Times New Roman"/>
          <w:sz w:val="24"/>
          <w:szCs w:val="24"/>
        </w:rPr>
        <w:t>a</w:t>
      </w:r>
      <w:r w:rsidRPr="003D3CD1">
        <w:rPr>
          <w:rFonts w:ascii="Times New Roman" w:hAnsi="Times New Roman" w:cs="Times New Roman"/>
          <w:sz w:val="24"/>
          <w:szCs w:val="24"/>
        </w:rPr>
        <w:t>rmor</w:t>
      </w:r>
      <w:r w:rsidR="003D3CD1">
        <w:rPr>
          <w:rFonts w:ascii="Times New Roman" w:hAnsi="Times New Roman" w:cs="Times New Roman"/>
          <w:b/>
          <w:sz w:val="24"/>
          <w:szCs w:val="24"/>
        </w:rPr>
        <w:t xml:space="preserve"> </w:t>
      </w:r>
      <w:r w:rsidR="0042146C">
        <w:rPr>
          <w:rFonts w:ascii="Times New Roman" w:hAnsi="Times New Roman" w:cs="Times New Roman"/>
          <w:sz w:val="24"/>
          <w:szCs w:val="24"/>
        </w:rPr>
        <w:t>p</w:t>
      </w:r>
      <w:r w:rsidR="00AB0C6D" w:rsidRPr="003D3CD1">
        <w:rPr>
          <w:rFonts w:ascii="Times New Roman" w:hAnsi="Times New Roman" w:cs="Times New Roman"/>
          <w:sz w:val="24"/>
          <w:szCs w:val="24"/>
        </w:rPr>
        <w:t xml:space="preserve">rotection </w:t>
      </w:r>
      <w:r w:rsidR="0042146C">
        <w:rPr>
          <w:rFonts w:ascii="Times New Roman" w:hAnsi="Times New Roman" w:cs="Times New Roman"/>
          <w:sz w:val="24"/>
          <w:szCs w:val="24"/>
        </w:rPr>
        <w:t>l</w:t>
      </w:r>
      <w:r w:rsidR="00AB0C6D" w:rsidRPr="003D3CD1">
        <w:rPr>
          <w:rFonts w:ascii="Times New Roman" w:hAnsi="Times New Roman" w:cs="Times New Roman"/>
          <w:sz w:val="24"/>
          <w:szCs w:val="24"/>
        </w:rPr>
        <w:t>evel</w:t>
      </w:r>
      <w:r w:rsidR="00E57D39" w:rsidRPr="003D3CD1">
        <w:rPr>
          <w:rFonts w:ascii="Times New Roman" w:hAnsi="Times New Roman" w:cs="Times New Roman"/>
          <w:sz w:val="24"/>
          <w:szCs w:val="24"/>
        </w:rPr>
        <w:t>s</w:t>
      </w:r>
    </w:p>
    <w:p w:rsidR="000A3A4F" w:rsidRDefault="005877CC" w:rsidP="005D252D">
      <w:pPr>
        <w:pStyle w:val="ListParagraph"/>
        <w:numPr>
          <w:ilvl w:val="2"/>
          <w:numId w:val="2"/>
        </w:numPr>
        <w:spacing w:before="120" w:after="240" w:line="240" w:lineRule="auto"/>
        <w:ind w:left="1123"/>
        <w:contextualSpacing w:val="0"/>
        <w:outlineLvl w:val="2"/>
        <w:rPr>
          <w:rFonts w:ascii="Times New Roman" w:hAnsi="Times New Roman" w:cs="Times New Roman"/>
          <w:sz w:val="24"/>
          <w:szCs w:val="24"/>
        </w:rPr>
      </w:pPr>
      <w:r>
        <w:rPr>
          <w:rFonts w:ascii="Times New Roman" w:hAnsi="Times New Roman" w:cs="Times New Roman"/>
          <w:sz w:val="24"/>
          <w:szCs w:val="24"/>
        </w:rPr>
        <w:t xml:space="preserve">The </w:t>
      </w:r>
      <w:r w:rsidR="00AB0C6D">
        <w:rPr>
          <w:rFonts w:ascii="Times New Roman" w:hAnsi="Times New Roman" w:cs="Times New Roman"/>
          <w:sz w:val="24"/>
          <w:szCs w:val="24"/>
        </w:rPr>
        <w:t>protection level</w:t>
      </w:r>
      <w:r>
        <w:rPr>
          <w:rFonts w:ascii="Times New Roman" w:hAnsi="Times New Roman" w:cs="Times New Roman"/>
          <w:sz w:val="24"/>
          <w:szCs w:val="24"/>
        </w:rPr>
        <w:t>s for so</w:t>
      </w:r>
      <w:r w:rsidR="00AC4C0E">
        <w:rPr>
          <w:rFonts w:ascii="Times New Roman" w:hAnsi="Times New Roman" w:cs="Times New Roman"/>
          <w:sz w:val="24"/>
          <w:szCs w:val="24"/>
        </w:rPr>
        <w:t xml:space="preserve">ft </w:t>
      </w:r>
      <w:r>
        <w:rPr>
          <w:rFonts w:ascii="Times New Roman" w:hAnsi="Times New Roman" w:cs="Times New Roman"/>
          <w:sz w:val="24"/>
          <w:szCs w:val="24"/>
        </w:rPr>
        <w:t>armor are</w:t>
      </w:r>
      <w:r w:rsidR="000A3A4F">
        <w:rPr>
          <w:rFonts w:ascii="Times New Roman" w:hAnsi="Times New Roman" w:cs="Times New Roman"/>
          <w:sz w:val="24"/>
          <w:szCs w:val="24"/>
        </w:rPr>
        <w:t xml:space="preserve"> </w:t>
      </w:r>
      <w:r w:rsidR="00B01555">
        <w:rPr>
          <w:rFonts w:ascii="Times New Roman" w:hAnsi="Times New Roman" w:cs="Times New Roman"/>
          <w:sz w:val="24"/>
          <w:szCs w:val="24"/>
        </w:rPr>
        <w:t xml:space="preserve">NIJ </w:t>
      </w:r>
      <w:r w:rsidR="000A3A4F">
        <w:rPr>
          <w:rFonts w:ascii="Times New Roman" w:hAnsi="Times New Roman" w:cs="Times New Roman"/>
          <w:sz w:val="24"/>
          <w:szCs w:val="24"/>
        </w:rPr>
        <w:t xml:space="preserve">HG1 and </w:t>
      </w:r>
      <w:r w:rsidR="00B01555">
        <w:rPr>
          <w:rFonts w:ascii="Times New Roman" w:hAnsi="Times New Roman" w:cs="Times New Roman"/>
          <w:sz w:val="24"/>
          <w:szCs w:val="24"/>
        </w:rPr>
        <w:t xml:space="preserve">NIJ </w:t>
      </w:r>
      <w:r w:rsidR="000A3A4F">
        <w:rPr>
          <w:rFonts w:ascii="Times New Roman" w:hAnsi="Times New Roman" w:cs="Times New Roman"/>
          <w:sz w:val="24"/>
          <w:szCs w:val="24"/>
        </w:rPr>
        <w:t>HG2</w:t>
      </w:r>
      <w:r>
        <w:rPr>
          <w:rFonts w:ascii="Times New Roman" w:hAnsi="Times New Roman" w:cs="Times New Roman"/>
          <w:sz w:val="24"/>
          <w:szCs w:val="24"/>
        </w:rPr>
        <w:t>.</w:t>
      </w:r>
    </w:p>
    <w:p w:rsidR="003D3CD1" w:rsidRDefault="003D3CD1" w:rsidP="00B37E3F">
      <w:pPr>
        <w:pStyle w:val="ListParagraph"/>
        <w:numPr>
          <w:ilvl w:val="1"/>
          <w:numId w:val="2"/>
        </w:numPr>
        <w:spacing w:before="120" w:after="12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 xml:space="preserve">Hard </w:t>
      </w:r>
      <w:r w:rsidR="0042146C">
        <w:rPr>
          <w:rFonts w:ascii="Times New Roman" w:hAnsi="Times New Roman" w:cs="Times New Roman"/>
          <w:sz w:val="24"/>
          <w:szCs w:val="24"/>
        </w:rPr>
        <w:t>a</w:t>
      </w:r>
      <w:r>
        <w:rPr>
          <w:rFonts w:ascii="Times New Roman" w:hAnsi="Times New Roman" w:cs="Times New Roman"/>
          <w:sz w:val="24"/>
          <w:szCs w:val="24"/>
        </w:rPr>
        <w:t xml:space="preserve">rmor </w:t>
      </w:r>
      <w:r w:rsidR="0042146C">
        <w:rPr>
          <w:rFonts w:ascii="Times New Roman" w:hAnsi="Times New Roman" w:cs="Times New Roman"/>
          <w:sz w:val="24"/>
          <w:szCs w:val="24"/>
        </w:rPr>
        <w:t>p</w:t>
      </w:r>
      <w:r>
        <w:rPr>
          <w:rFonts w:ascii="Times New Roman" w:hAnsi="Times New Roman" w:cs="Times New Roman"/>
          <w:sz w:val="24"/>
          <w:szCs w:val="24"/>
        </w:rPr>
        <w:t xml:space="preserve">rotection </w:t>
      </w:r>
      <w:r w:rsidR="00D075BE">
        <w:rPr>
          <w:rFonts w:ascii="Times New Roman" w:hAnsi="Times New Roman" w:cs="Times New Roman"/>
          <w:sz w:val="24"/>
          <w:szCs w:val="24"/>
        </w:rPr>
        <w:t>l</w:t>
      </w:r>
      <w:r>
        <w:rPr>
          <w:rFonts w:ascii="Times New Roman" w:hAnsi="Times New Roman" w:cs="Times New Roman"/>
          <w:sz w:val="24"/>
          <w:szCs w:val="24"/>
        </w:rPr>
        <w:t>evels</w:t>
      </w:r>
    </w:p>
    <w:p w:rsidR="003D3CD1" w:rsidRDefault="003D3CD1" w:rsidP="005D252D">
      <w:pPr>
        <w:pStyle w:val="ListParagraph"/>
        <w:numPr>
          <w:ilvl w:val="2"/>
          <w:numId w:val="2"/>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The protection levels for hard armor are NIJ RF1, NIJ RF2, and NIJ RF3.</w:t>
      </w:r>
    </w:p>
    <w:p w:rsidR="003D3CD1" w:rsidRDefault="003D3CD1" w:rsidP="003D3CD1">
      <w:pPr>
        <w:pStyle w:val="ListParagraph"/>
        <w:spacing w:before="120" w:after="240" w:line="240" w:lineRule="auto"/>
        <w:contextualSpacing w:val="0"/>
        <w:outlineLvl w:val="2"/>
        <w:rPr>
          <w:rFonts w:ascii="Times New Roman" w:hAnsi="Times New Roman" w:cs="Times New Roman"/>
          <w:sz w:val="24"/>
          <w:szCs w:val="24"/>
        </w:rPr>
      </w:pPr>
    </w:p>
    <w:p w:rsidR="004F0607" w:rsidRDefault="004F0607" w:rsidP="00001C22">
      <w:pPr>
        <w:pStyle w:val="ListParagraph"/>
        <w:keepNext/>
        <w:numPr>
          <w:ilvl w:val="0"/>
          <w:numId w:val="2"/>
        </w:numPr>
        <w:spacing w:before="120" w:after="240" w:line="240" w:lineRule="auto"/>
        <w:contextualSpacing w:val="0"/>
        <w:outlineLvl w:val="0"/>
        <w:rPr>
          <w:rFonts w:ascii="Times New Roman" w:hAnsi="Times New Roman" w:cs="Times New Roman"/>
          <w:b/>
          <w:sz w:val="24"/>
          <w:szCs w:val="24"/>
        </w:rPr>
      </w:pPr>
      <w:bookmarkStart w:id="5" w:name="_Toc495483165"/>
      <w:r>
        <w:rPr>
          <w:rFonts w:ascii="Times New Roman" w:hAnsi="Times New Roman" w:cs="Times New Roman"/>
          <w:b/>
          <w:sz w:val="24"/>
          <w:szCs w:val="24"/>
        </w:rPr>
        <w:t>Armor Ballistic Performance Requirements</w:t>
      </w:r>
      <w:bookmarkEnd w:id="5"/>
    </w:p>
    <w:p w:rsidR="00A64DA3" w:rsidRDefault="00A64DA3" w:rsidP="00E50E19">
      <w:pPr>
        <w:pStyle w:val="ListParagraph"/>
        <w:keepNext/>
        <w:numPr>
          <w:ilvl w:val="1"/>
          <w:numId w:val="2"/>
        </w:numPr>
        <w:spacing w:before="360" w:after="24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The ballistic performance requirements are applicable to so</w:t>
      </w:r>
      <w:r w:rsidR="00AC4C0E">
        <w:rPr>
          <w:rFonts w:ascii="Times New Roman" w:hAnsi="Times New Roman" w:cs="Times New Roman"/>
          <w:sz w:val="24"/>
          <w:szCs w:val="24"/>
        </w:rPr>
        <w:t xml:space="preserve">ft </w:t>
      </w:r>
      <w:r>
        <w:rPr>
          <w:rFonts w:ascii="Times New Roman" w:hAnsi="Times New Roman" w:cs="Times New Roman"/>
          <w:sz w:val="24"/>
          <w:szCs w:val="24"/>
        </w:rPr>
        <w:t>armor</w:t>
      </w:r>
      <w:r w:rsidR="003E201E">
        <w:rPr>
          <w:rFonts w:ascii="Times New Roman" w:hAnsi="Times New Roman" w:cs="Times New Roman"/>
          <w:sz w:val="24"/>
          <w:szCs w:val="24"/>
        </w:rPr>
        <w:t xml:space="preserve"> and</w:t>
      </w:r>
      <w:r>
        <w:rPr>
          <w:rFonts w:ascii="Times New Roman" w:hAnsi="Times New Roman" w:cs="Times New Roman"/>
          <w:sz w:val="24"/>
          <w:szCs w:val="24"/>
        </w:rPr>
        <w:t xml:space="preserve"> hard armor, including</w:t>
      </w:r>
      <w:r w:rsidR="00E50E19">
        <w:rPr>
          <w:rFonts w:ascii="Times New Roman" w:hAnsi="Times New Roman" w:cs="Times New Roman"/>
          <w:sz w:val="24"/>
          <w:szCs w:val="24"/>
        </w:rPr>
        <w:t xml:space="preserve"> ICW</w:t>
      </w:r>
      <w:r>
        <w:rPr>
          <w:rFonts w:ascii="Times New Roman" w:hAnsi="Times New Roman" w:cs="Times New Roman"/>
          <w:sz w:val="24"/>
          <w:szCs w:val="24"/>
        </w:rPr>
        <w:t xml:space="preserve"> armor.</w:t>
      </w:r>
    </w:p>
    <w:p w:rsidR="004F0607" w:rsidRDefault="00D82066" w:rsidP="00B37E3F">
      <w:pPr>
        <w:pStyle w:val="ListParagraph"/>
        <w:keepNext/>
        <w:numPr>
          <w:ilvl w:val="1"/>
          <w:numId w:val="2"/>
        </w:numPr>
        <w:spacing w:before="120" w:after="12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Pe</w:t>
      </w:r>
      <w:r w:rsidR="00E659C1">
        <w:rPr>
          <w:rFonts w:ascii="Times New Roman" w:hAnsi="Times New Roman" w:cs="Times New Roman"/>
          <w:sz w:val="24"/>
          <w:szCs w:val="24"/>
        </w:rPr>
        <w:t>rforation</w:t>
      </w:r>
      <w:r>
        <w:rPr>
          <w:rFonts w:ascii="Times New Roman" w:hAnsi="Times New Roman" w:cs="Times New Roman"/>
          <w:sz w:val="24"/>
          <w:szCs w:val="24"/>
        </w:rPr>
        <w:t>-backface deformation (</w:t>
      </w:r>
      <w:r w:rsidR="004F0607">
        <w:rPr>
          <w:rFonts w:ascii="Times New Roman" w:hAnsi="Times New Roman" w:cs="Times New Roman"/>
          <w:sz w:val="24"/>
          <w:szCs w:val="24"/>
        </w:rPr>
        <w:t>P-BFD</w:t>
      </w:r>
      <w:r>
        <w:rPr>
          <w:rFonts w:ascii="Times New Roman" w:hAnsi="Times New Roman" w:cs="Times New Roman"/>
          <w:sz w:val="24"/>
          <w:szCs w:val="24"/>
        </w:rPr>
        <w:t>)</w:t>
      </w:r>
      <w:r w:rsidR="004F0607">
        <w:rPr>
          <w:rFonts w:ascii="Times New Roman" w:hAnsi="Times New Roman" w:cs="Times New Roman"/>
          <w:sz w:val="24"/>
          <w:szCs w:val="24"/>
        </w:rPr>
        <w:t xml:space="preserve"> p</w:t>
      </w:r>
      <w:r w:rsidR="004F0607" w:rsidRPr="00A44C8E">
        <w:rPr>
          <w:rFonts w:ascii="Times New Roman" w:hAnsi="Times New Roman" w:cs="Times New Roman"/>
          <w:sz w:val="24"/>
          <w:szCs w:val="24"/>
        </w:rPr>
        <w:t>erformance requirements</w:t>
      </w:r>
    </w:p>
    <w:p w:rsidR="004F0607" w:rsidRDefault="00C46FB6" w:rsidP="00613B84">
      <w:pPr>
        <w:pStyle w:val="ListParagraph"/>
        <w:numPr>
          <w:ilvl w:val="2"/>
          <w:numId w:val="2"/>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Each test item shall </w:t>
      </w:r>
      <w:r w:rsidR="0067249A">
        <w:rPr>
          <w:rFonts w:ascii="Times New Roman" w:hAnsi="Times New Roman" w:cs="Times New Roman"/>
          <w:sz w:val="24"/>
          <w:szCs w:val="24"/>
        </w:rPr>
        <w:t>be tested</w:t>
      </w:r>
      <w:r w:rsidR="00EF5DAC">
        <w:rPr>
          <w:rFonts w:ascii="Times New Roman" w:hAnsi="Times New Roman" w:cs="Times New Roman"/>
          <w:sz w:val="24"/>
          <w:szCs w:val="24"/>
        </w:rPr>
        <w:t xml:space="preserve"> as specified in the appropriate section of this standard and shall</w:t>
      </w:r>
      <w:r w:rsidR="00EB2EE6">
        <w:rPr>
          <w:rFonts w:ascii="Times New Roman" w:hAnsi="Times New Roman" w:cs="Times New Roman"/>
          <w:sz w:val="24"/>
          <w:szCs w:val="24"/>
        </w:rPr>
        <w:t xml:space="preserve"> </w:t>
      </w:r>
      <w:r w:rsidR="00EF5DAC">
        <w:rPr>
          <w:rFonts w:ascii="Times New Roman" w:hAnsi="Times New Roman" w:cs="Times New Roman"/>
          <w:sz w:val="24"/>
          <w:szCs w:val="24"/>
        </w:rPr>
        <w:t xml:space="preserve">withstand </w:t>
      </w:r>
      <w:r w:rsidR="00EB2EE6">
        <w:rPr>
          <w:rFonts w:ascii="Times New Roman" w:hAnsi="Times New Roman" w:cs="Times New Roman"/>
          <w:sz w:val="24"/>
          <w:szCs w:val="24"/>
        </w:rPr>
        <w:t xml:space="preserve">the required number of fair hits and </w:t>
      </w:r>
      <w:r w:rsidR="004F0607">
        <w:rPr>
          <w:rFonts w:ascii="Times New Roman" w:hAnsi="Times New Roman" w:cs="Times New Roman"/>
          <w:sz w:val="24"/>
          <w:szCs w:val="24"/>
        </w:rPr>
        <w:t xml:space="preserve">shall experience </w:t>
      </w:r>
      <w:r w:rsidR="00EB2EE6">
        <w:rPr>
          <w:rFonts w:ascii="Times New Roman" w:hAnsi="Times New Roman" w:cs="Times New Roman"/>
          <w:sz w:val="24"/>
          <w:szCs w:val="24"/>
        </w:rPr>
        <w:t xml:space="preserve">no </w:t>
      </w:r>
      <w:r w:rsidR="004F0607">
        <w:rPr>
          <w:rFonts w:ascii="Times New Roman" w:hAnsi="Times New Roman" w:cs="Times New Roman"/>
          <w:sz w:val="24"/>
          <w:szCs w:val="24"/>
        </w:rPr>
        <w:t>complete penetration</w:t>
      </w:r>
      <w:r w:rsidR="00EB2EE6">
        <w:rPr>
          <w:rFonts w:ascii="Times New Roman" w:hAnsi="Times New Roman" w:cs="Times New Roman"/>
          <w:sz w:val="24"/>
          <w:szCs w:val="24"/>
        </w:rPr>
        <w:t>s</w:t>
      </w:r>
      <w:r w:rsidR="004F0607">
        <w:rPr>
          <w:rFonts w:ascii="Times New Roman" w:hAnsi="Times New Roman" w:cs="Times New Roman"/>
          <w:sz w:val="24"/>
          <w:szCs w:val="24"/>
        </w:rPr>
        <w:t>.</w:t>
      </w:r>
      <w:r w:rsidR="00EB2EE6">
        <w:rPr>
          <w:rFonts w:ascii="Times New Roman" w:hAnsi="Times New Roman" w:cs="Times New Roman"/>
          <w:sz w:val="24"/>
          <w:szCs w:val="24"/>
        </w:rPr>
        <w:t xml:space="preserve"> Any complete penetration by a fair hit constitutes a failure.</w:t>
      </w:r>
    </w:p>
    <w:p w:rsidR="003E201E" w:rsidRDefault="004F0607" w:rsidP="00613B84">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BFD</w:t>
      </w:r>
      <w:r w:rsidRPr="001F109A">
        <w:rPr>
          <w:rFonts w:ascii="Times New Roman" w:hAnsi="Times New Roman" w:cs="Times New Roman"/>
          <w:sz w:val="24"/>
          <w:szCs w:val="24"/>
        </w:rPr>
        <w:t xml:space="preserve"> </w:t>
      </w:r>
      <w:r>
        <w:rPr>
          <w:rFonts w:ascii="Times New Roman" w:hAnsi="Times New Roman" w:cs="Times New Roman"/>
          <w:sz w:val="24"/>
          <w:szCs w:val="24"/>
        </w:rPr>
        <w:t>measurements</w:t>
      </w:r>
      <w:r w:rsidRPr="001F109A">
        <w:rPr>
          <w:rFonts w:ascii="Times New Roman" w:hAnsi="Times New Roman" w:cs="Times New Roman"/>
          <w:sz w:val="24"/>
          <w:szCs w:val="24"/>
        </w:rPr>
        <w:t xml:space="preserve"> </w:t>
      </w:r>
      <w:r w:rsidR="000D7D88">
        <w:rPr>
          <w:rFonts w:ascii="Times New Roman" w:hAnsi="Times New Roman" w:cs="Times New Roman"/>
          <w:sz w:val="24"/>
          <w:szCs w:val="24"/>
        </w:rPr>
        <w:t xml:space="preserve">shall be taken </w:t>
      </w:r>
      <w:r w:rsidR="00A315DF">
        <w:rPr>
          <w:rFonts w:ascii="Times New Roman" w:hAnsi="Times New Roman" w:cs="Times New Roman"/>
          <w:sz w:val="24"/>
          <w:szCs w:val="24"/>
        </w:rPr>
        <w:t xml:space="preserve">as specified in the appropriate section of this standard </w:t>
      </w:r>
      <w:r w:rsidR="000D7D88">
        <w:rPr>
          <w:rFonts w:ascii="Times New Roman" w:hAnsi="Times New Roman" w:cs="Times New Roman"/>
          <w:sz w:val="24"/>
          <w:szCs w:val="24"/>
        </w:rPr>
        <w:t xml:space="preserve">for </w:t>
      </w:r>
      <w:r w:rsidR="004B2DA0" w:rsidRPr="001F109A">
        <w:rPr>
          <w:rFonts w:ascii="Times New Roman" w:hAnsi="Times New Roman" w:cs="Times New Roman"/>
          <w:sz w:val="24"/>
          <w:szCs w:val="24"/>
        </w:rPr>
        <w:t xml:space="preserve">test items conditioned by submersion </w:t>
      </w:r>
      <w:r w:rsidR="004B2DA0">
        <w:rPr>
          <w:rFonts w:ascii="Times New Roman" w:hAnsi="Times New Roman" w:cs="Times New Roman"/>
          <w:sz w:val="24"/>
          <w:szCs w:val="24"/>
        </w:rPr>
        <w:t>or conditioned by the hard armor conditioning procedure</w:t>
      </w:r>
      <w:r w:rsidR="003E201E">
        <w:rPr>
          <w:rFonts w:ascii="Times New Roman" w:hAnsi="Times New Roman" w:cs="Times New Roman"/>
          <w:sz w:val="24"/>
          <w:szCs w:val="24"/>
        </w:rPr>
        <w:t>.</w:t>
      </w:r>
    </w:p>
    <w:p w:rsidR="00DB0525" w:rsidRDefault="003E201E"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t>No</w:t>
      </w:r>
      <w:r w:rsidR="004B2DA0" w:rsidRPr="004C57F0">
        <w:rPr>
          <w:rFonts w:ascii="Times New Roman" w:hAnsi="Times New Roman" w:cs="Times New Roman"/>
          <w:sz w:val="24"/>
          <w:szCs w:val="24"/>
        </w:rPr>
        <w:t xml:space="preserve"> BFD measurement </w:t>
      </w:r>
      <w:r w:rsidR="004B2DA0">
        <w:rPr>
          <w:rFonts w:ascii="Times New Roman" w:hAnsi="Times New Roman" w:cs="Times New Roman"/>
          <w:sz w:val="24"/>
          <w:szCs w:val="24"/>
        </w:rPr>
        <w:t xml:space="preserve">due to a fair hit </w:t>
      </w:r>
      <w:r w:rsidR="004B2DA0" w:rsidRPr="004C57F0">
        <w:rPr>
          <w:rFonts w:ascii="Times New Roman" w:hAnsi="Times New Roman" w:cs="Times New Roman"/>
          <w:sz w:val="24"/>
          <w:szCs w:val="24"/>
        </w:rPr>
        <w:t>shall be greater than 50</w:t>
      </w:r>
      <w:r w:rsidR="0083273D">
        <w:rPr>
          <w:rFonts w:ascii="Times New Roman" w:hAnsi="Times New Roman" w:cs="Times New Roman"/>
          <w:sz w:val="24"/>
          <w:szCs w:val="24"/>
        </w:rPr>
        <w:t>.0</w:t>
      </w:r>
      <w:r w:rsidR="004B2DA0" w:rsidRPr="004C57F0">
        <w:rPr>
          <w:rFonts w:ascii="Times New Roman" w:hAnsi="Times New Roman" w:cs="Times New Roman"/>
          <w:sz w:val="24"/>
          <w:szCs w:val="24"/>
        </w:rPr>
        <w:t xml:space="preserve"> mm</w:t>
      </w:r>
      <w:r w:rsidR="00DB0525">
        <w:rPr>
          <w:rFonts w:ascii="Times New Roman" w:hAnsi="Times New Roman" w:cs="Times New Roman"/>
          <w:sz w:val="24"/>
          <w:szCs w:val="24"/>
        </w:rPr>
        <w:t>.</w:t>
      </w:r>
      <w:r w:rsidR="00573480">
        <w:rPr>
          <w:rFonts w:ascii="Times New Roman" w:hAnsi="Times New Roman" w:cs="Times New Roman"/>
          <w:sz w:val="24"/>
          <w:szCs w:val="24"/>
        </w:rPr>
        <w:t xml:space="preserve"> </w:t>
      </w:r>
    </w:p>
    <w:p w:rsidR="000D7D88" w:rsidRDefault="00DB0525"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t xml:space="preserve">The test shall be considered a pass if </w:t>
      </w:r>
      <w:r w:rsidR="004B2DA0">
        <w:rPr>
          <w:rFonts w:ascii="Times New Roman" w:hAnsi="Times New Roman" w:cs="Times New Roman"/>
          <w:sz w:val="24"/>
          <w:szCs w:val="24"/>
        </w:rPr>
        <w:t>either of the requirements below</w:t>
      </w:r>
      <w:r>
        <w:rPr>
          <w:rFonts w:ascii="Times New Roman" w:hAnsi="Times New Roman" w:cs="Times New Roman"/>
          <w:sz w:val="24"/>
          <w:szCs w:val="24"/>
        </w:rPr>
        <w:t xml:space="preserve"> is met</w:t>
      </w:r>
      <w:r w:rsidR="004B2DA0">
        <w:rPr>
          <w:rFonts w:ascii="Times New Roman" w:hAnsi="Times New Roman" w:cs="Times New Roman"/>
          <w:sz w:val="24"/>
          <w:szCs w:val="24"/>
        </w:rPr>
        <w:t>:</w:t>
      </w:r>
    </w:p>
    <w:p w:rsidR="004B2DA0" w:rsidRDefault="004B2DA0" w:rsidP="007F2D6A">
      <w:pPr>
        <w:pStyle w:val="ListParagraph"/>
        <w:numPr>
          <w:ilvl w:val="0"/>
          <w:numId w:val="29"/>
        </w:numPr>
        <w:spacing w:before="120" w:after="120" w:line="240" w:lineRule="auto"/>
        <w:ind w:left="1800"/>
        <w:rPr>
          <w:rFonts w:ascii="Times New Roman" w:hAnsi="Times New Roman" w:cs="Times New Roman"/>
          <w:sz w:val="24"/>
          <w:szCs w:val="24"/>
        </w:rPr>
      </w:pPr>
      <w:r>
        <w:rPr>
          <w:rFonts w:ascii="Times New Roman" w:hAnsi="Times New Roman" w:cs="Times New Roman"/>
          <w:sz w:val="24"/>
          <w:szCs w:val="24"/>
        </w:rPr>
        <w:t>Every BFD measurement</w:t>
      </w:r>
      <w:r w:rsidRPr="00706530">
        <w:rPr>
          <w:rFonts w:ascii="Times New Roman" w:hAnsi="Times New Roman" w:cs="Times New Roman"/>
          <w:sz w:val="24"/>
          <w:szCs w:val="24"/>
        </w:rPr>
        <w:t xml:space="preserve"> </w:t>
      </w:r>
      <w:r>
        <w:rPr>
          <w:rFonts w:ascii="Times New Roman" w:hAnsi="Times New Roman" w:cs="Times New Roman"/>
          <w:sz w:val="24"/>
          <w:szCs w:val="24"/>
        </w:rPr>
        <w:t xml:space="preserve">due to a fair hit </w:t>
      </w:r>
      <w:r w:rsidR="004F0607" w:rsidRPr="00706530">
        <w:rPr>
          <w:rFonts w:ascii="Times New Roman" w:hAnsi="Times New Roman" w:cs="Times New Roman"/>
          <w:sz w:val="24"/>
          <w:szCs w:val="24"/>
        </w:rPr>
        <w:t>shall be ≤ 44</w:t>
      </w:r>
      <w:r w:rsidR="00A315DF">
        <w:rPr>
          <w:rFonts w:ascii="Times New Roman" w:hAnsi="Times New Roman" w:cs="Times New Roman"/>
          <w:sz w:val="24"/>
          <w:szCs w:val="24"/>
        </w:rPr>
        <w:t>.0</w:t>
      </w:r>
      <w:r w:rsidR="004F0607" w:rsidRPr="00706530">
        <w:rPr>
          <w:rFonts w:ascii="Times New Roman" w:hAnsi="Times New Roman" w:cs="Times New Roman"/>
          <w:sz w:val="24"/>
          <w:szCs w:val="24"/>
        </w:rPr>
        <w:t xml:space="preserve"> mm </w:t>
      </w:r>
    </w:p>
    <w:p w:rsidR="004B2DA0" w:rsidRDefault="004B2DA0" w:rsidP="00B37E3F">
      <w:pPr>
        <w:pStyle w:val="ListParagraph"/>
        <w:spacing w:before="120" w:after="120" w:line="240" w:lineRule="auto"/>
        <w:ind w:left="1440"/>
        <w:rPr>
          <w:rFonts w:ascii="Times New Roman" w:hAnsi="Times New Roman" w:cs="Times New Roman"/>
          <w:sz w:val="24"/>
          <w:szCs w:val="24"/>
        </w:rPr>
      </w:pPr>
    </w:p>
    <w:p w:rsidR="004B2DA0" w:rsidRDefault="004F0607" w:rsidP="00B37E3F">
      <w:pPr>
        <w:pStyle w:val="ListParagraph"/>
        <w:spacing w:before="120" w:after="120" w:line="240" w:lineRule="auto"/>
        <w:ind w:left="1440"/>
        <w:rPr>
          <w:rFonts w:ascii="Times New Roman" w:hAnsi="Times New Roman" w:cs="Times New Roman"/>
          <w:sz w:val="24"/>
          <w:szCs w:val="24"/>
        </w:rPr>
      </w:pPr>
      <w:proofErr w:type="gramStart"/>
      <w:r w:rsidRPr="00706530">
        <w:rPr>
          <w:rFonts w:ascii="Times New Roman" w:hAnsi="Times New Roman" w:cs="Times New Roman"/>
          <w:sz w:val="24"/>
          <w:szCs w:val="24"/>
        </w:rPr>
        <w:t>or</w:t>
      </w:r>
      <w:proofErr w:type="gramEnd"/>
      <w:r w:rsidRPr="00706530">
        <w:rPr>
          <w:rFonts w:ascii="Times New Roman" w:hAnsi="Times New Roman" w:cs="Times New Roman"/>
          <w:sz w:val="24"/>
          <w:szCs w:val="24"/>
        </w:rPr>
        <w:t xml:space="preserve"> </w:t>
      </w:r>
    </w:p>
    <w:p w:rsidR="004B2DA0" w:rsidRDefault="004B2DA0" w:rsidP="00B37E3F">
      <w:pPr>
        <w:pStyle w:val="ListParagraph"/>
        <w:spacing w:before="120" w:after="120" w:line="240" w:lineRule="auto"/>
        <w:ind w:left="1440"/>
        <w:rPr>
          <w:rFonts w:ascii="Times New Roman" w:hAnsi="Times New Roman" w:cs="Times New Roman"/>
          <w:sz w:val="24"/>
          <w:szCs w:val="24"/>
        </w:rPr>
      </w:pPr>
    </w:p>
    <w:p w:rsidR="005C007D" w:rsidRPr="00706530" w:rsidRDefault="00DB0525" w:rsidP="007F2D6A">
      <w:pPr>
        <w:pStyle w:val="ListParagraph"/>
        <w:numPr>
          <w:ilvl w:val="0"/>
          <w:numId w:val="29"/>
        </w:numPr>
        <w:spacing w:before="120" w:after="120" w:line="240" w:lineRule="auto"/>
        <w:ind w:left="1800"/>
        <w:rPr>
          <w:rFonts w:ascii="Times New Roman" w:hAnsi="Times New Roman" w:cs="Times New Roman"/>
          <w:sz w:val="24"/>
          <w:szCs w:val="24"/>
        </w:rPr>
      </w:pPr>
      <w:r>
        <w:rPr>
          <w:rFonts w:ascii="Times New Roman" w:hAnsi="Times New Roman" w:cs="Times New Roman"/>
          <w:sz w:val="24"/>
          <w:szCs w:val="24"/>
        </w:rPr>
        <w:t>When any</w:t>
      </w:r>
      <w:r w:rsidR="004B2DA0">
        <w:rPr>
          <w:rFonts w:ascii="Times New Roman" w:hAnsi="Times New Roman" w:cs="Times New Roman"/>
          <w:sz w:val="24"/>
          <w:szCs w:val="24"/>
        </w:rPr>
        <w:t xml:space="preserve"> BFD measurement exceeds 44</w:t>
      </w:r>
      <w:r w:rsidR="00A315DF">
        <w:rPr>
          <w:rFonts w:ascii="Times New Roman" w:hAnsi="Times New Roman" w:cs="Times New Roman"/>
          <w:sz w:val="24"/>
          <w:szCs w:val="24"/>
        </w:rPr>
        <w:t>.0</w:t>
      </w:r>
      <w:r w:rsidR="004B2DA0">
        <w:rPr>
          <w:rFonts w:ascii="Times New Roman" w:hAnsi="Times New Roman" w:cs="Times New Roman"/>
          <w:sz w:val="24"/>
          <w:szCs w:val="24"/>
        </w:rPr>
        <w:t xml:space="preserve"> mm, </w:t>
      </w:r>
      <w:proofErr w:type="gramStart"/>
      <w:r w:rsidR="004B2DA0">
        <w:rPr>
          <w:rFonts w:ascii="Times New Roman" w:hAnsi="Times New Roman" w:cs="Times New Roman"/>
          <w:sz w:val="24"/>
          <w:szCs w:val="24"/>
        </w:rPr>
        <w:t>then</w:t>
      </w:r>
      <w:r w:rsidR="004B2DA0" w:rsidRPr="00706530">
        <w:rPr>
          <w:rFonts w:ascii="Times New Roman" w:hAnsi="Times New Roman" w:cs="Times New Roman"/>
          <w:sz w:val="24"/>
          <w:szCs w:val="24"/>
        </w:rPr>
        <w:t xml:space="preserv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BFD</m:t>
            </m:r>
          </m:e>
          <m:sub>
            <m:r>
              <w:rPr>
                <w:rFonts w:ascii="Cambria Math" w:hAnsi="Cambria Math" w:cs="Times New Roman"/>
                <w:sz w:val="24"/>
                <w:szCs w:val="24"/>
              </w:rPr>
              <m:t>ave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s ≤44.0 mm</m:t>
        </m:r>
      </m:oMath>
      <w:r w:rsidR="005C007D">
        <w:rPr>
          <w:rFonts w:ascii="Times New Roman" w:eastAsiaTheme="minorEastAsia" w:hAnsi="Times New Roman" w:cs="Times New Roman"/>
          <w:sz w:val="24"/>
          <w:szCs w:val="24"/>
        </w:rPr>
        <w:t>.</w:t>
      </w:r>
      <m:oMath>
        <m:r>
          <m:rPr>
            <m:sty m:val="p"/>
          </m:rPr>
          <w:rPr>
            <w:rFonts w:ascii="Cambria Math" w:hAnsi="Cambria Math" w:cs="Times New Roman"/>
            <w:sz w:val="24"/>
            <w:szCs w:val="24"/>
          </w:rPr>
          <w:br/>
        </m:r>
      </m:oMath>
    </w:p>
    <w:p w:rsidR="00A64DA3" w:rsidRPr="00A64DA3" w:rsidRDefault="008C5706" w:rsidP="007F2D6A">
      <w:pPr>
        <w:pStyle w:val="ListParagraph"/>
        <w:keepNext/>
        <w:spacing w:before="120" w:after="120" w:line="240" w:lineRule="auto"/>
        <w:ind w:left="1440"/>
        <w:contextualSpacing w:val="0"/>
        <w:rPr>
          <w:rFonts w:ascii="Times New Roman" w:hAnsi="Times New Roman" w:cs="Times New Roman"/>
          <w:b/>
          <w:sz w:val="24"/>
          <w:szCs w:val="24"/>
        </w:rPr>
      </w:pPr>
      <w:r>
        <w:rPr>
          <w:rFonts w:ascii="Times New Roman" w:hAnsi="Times New Roman" w:cs="Times New Roman"/>
          <w:sz w:val="24"/>
          <w:szCs w:val="24"/>
        </w:rPr>
        <w:t>BFD</w:t>
      </w:r>
      <w:r>
        <w:rPr>
          <w:rFonts w:ascii="Times New Roman" w:hAnsi="Times New Roman" w:cs="Times New Roman"/>
          <w:sz w:val="24"/>
          <w:szCs w:val="24"/>
          <w:vertAlign w:val="subscript"/>
        </w:rPr>
        <w:t>ave</w:t>
      </w:r>
      <w:r w:rsidRPr="00A44C8E">
        <w:rPr>
          <w:rFonts w:ascii="Times New Roman" w:hAnsi="Times New Roman" w:cs="Times New Roman"/>
          <w:sz w:val="24"/>
          <w:szCs w:val="24"/>
        </w:rPr>
        <w:t xml:space="preserve"> </w:t>
      </w:r>
      <w:r>
        <w:rPr>
          <w:rFonts w:ascii="Times New Roman" w:hAnsi="Times New Roman" w:cs="Times New Roman"/>
          <w:sz w:val="24"/>
          <w:szCs w:val="24"/>
        </w:rPr>
        <w:t xml:space="preserve">is the average </w:t>
      </w:r>
      <w:r w:rsidRPr="00A44C8E">
        <w:rPr>
          <w:rFonts w:ascii="Times New Roman" w:hAnsi="Times New Roman" w:cs="Times New Roman"/>
          <w:sz w:val="24"/>
          <w:szCs w:val="24"/>
        </w:rPr>
        <w:t xml:space="preserve">of all recorded </w:t>
      </w:r>
      <w:r>
        <w:rPr>
          <w:rFonts w:ascii="Times New Roman" w:hAnsi="Times New Roman" w:cs="Times New Roman"/>
          <w:sz w:val="24"/>
          <w:szCs w:val="24"/>
        </w:rPr>
        <w:t xml:space="preserve">fair hit </w:t>
      </w:r>
      <w:r w:rsidRPr="00A44C8E">
        <w:rPr>
          <w:rFonts w:ascii="Times New Roman" w:hAnsi="Times New Roman" w:cs="Times New Roman"/>
          <w:sz w:val="24"/>
          <w:szCs w:val="24"/>
        </w:rPr>
        <w:t>BF</w:t>
      </w:r>
      <w:r>
        <w:rPr>
          <w:rFonts w:ascii="Times New Roman" w:hAnsi="Times New Roman" w:cs="Times New Roman"/>
          <w:sz w:val="24"/>
          <w:szCs w:val="24"/>
        </w:rPr>
        <w:t>D</w:t>
      </w:r>
      <w:r w:rsidRPr="00A44C8E">
        <w:rPr>
          <w:rFonts w:ascii="Times New Roman" w:hAnsi="Times New Roman" w:cs="Times New Roman"/>
          <w:sz w:val="24"/>
          <w:szCs w:val="24"/>
        </w:rPr>
        <w:t xml:space="preserve"> measurements </w:t>
      </w:r>
      <w:r>
        <w:rPr>
          <w:rFonts w:ascii="Times New Roman" w:hAnsi="Times New Roman" w:cs="Times New Roman"/>
          <w:sz w:val="24"/>
          <w:szCs w:val="24"/>
        </w:rPr>
        <w:t xml:space="preserve">rounded to the nearest 0.1 mm </w:t>
      </w:r>
      <w:r w:rsidRPr="00A44C8E">
        <w:rPr>
          <w:rFonts w:ascii="Times New Roman" w:hAnsi="Times New Roman" w:cs="Times New Roman"/>
          <w:sz w:val="24"/>
          <w:szCs w:val="24"/>
        </w:rPr>
        <w:t xml:space="preserve">for </w:t>
      </w:r>
      <w:r>
        <w:rPr>
          <w:rFonts w:ascii="Times New Roman" w:hAnsi="Times New Roman" w:cs="Times New Roman"/>
          <w:sz w:val="24"/>
          <w:szCs w:val="24"/>
        </w:rPr>
        <w:t>test items</w:t>
      </w:r>
      <w:r w:rsidRPr="00A44C8E">
        <w:rPr>
          <w:rFonts w:ascii="Times New Roman" w:hAnsi="Times New Roman" w:cs="Times New Roman"/>
          <w:sz w:val="24"/>
          <w:szCs w:val="24"/>
        </w:rPr>
        <w:t xml:space="preserve"> of that particular model, size, condition</w:t>
      </w:r>
      <w:r>
        <w:rPr>
          <w:rFonts w:ascii="Times New Roman" w:hAnsi="Times New Roman" w:cs="Times New Roman"/>
          <w:sz w:val="24"/>
          <w:szCs w:val="24"/>
        </w:rPr>
        <w:t>ing</w:t>
      </w:r>
      <w:r w:rsidR="00D82066">
        <w:rPr>
          <w:rFonts w:ascii="Times New Roman" w:hAnsi="Times New Roman" w:cs="Times New Roman"/>
          <w:sz w:val="24"/>
          <w:szCs w:val="24"/>
        </w:rPr>
        <w:t xml:space="preserve"> status</w:t>
      </w:r>
      <w:r w:rsidRPr="00A44C8E">
        <w:rPr>
          <w:rFonts w:ascii="Times New Roman" w:hAnsi="Times New Roman" w:cs="Times New Roman"/>
          <w:sz w:val="24"/>
          <w:szCs w:val="24"/>
        </w:rPr>
        <w:t>, and test threat</w:t>
      </w:r>
      <w:r>
        <w:rPr>
          <w:rFonts w:ascii="Times New Roman" w:hAnsi="Times New Roman" w:cs="Times New Roman"/>
          <w:sz w:val="24"/>
          <w:szCs w:val="24"/>
        </w:rPr>
        <w:t xml:space="preserve">; </w:t>
      </w:r>
      <w:r>
        <w:rPr>
          <w:rFonts w:ascii="Times New Roman" w:hAnsi="Times New Roman" w:cs="Times New Roman"/>
          <w:i/>
          <w:sz w:val="24"/>
          <w:szCs w:val="24"/>
        </w:rPr>
        <w:t>s</w:t>
      </w:r>
      <w:r>
        <w:rPr>
          <w:rFonts w:ascii="Times New Roman" w:hAnsi="Times New Roman" w:cs="Times New Roman"/>
          <w:sz w:val="24"/>
          <w:szCs w:val="24"/>
        </w:rPr>
        <w:t xml:space="preserve"> is the sample </w:t>
      </w:r>
      <w:r w:rsidRPr="005C007D">
        <w:rPr>
          <w:rFonts w:ascii="Times New Roman" w:hAnsi="Times New Roman" w:cs="Times New Roman"/>
          <w:sz w:val="24"/>
          <w:szCs w:val="24"/>
        </w:rPr>
        <w:t>standard</w:t>
      </w:r>
      <w:r>
        <w:rPr>
          <w:rFonts w:ascii="Times New Roman" w:hAnsi="Times New Roman" w:cs="Times New Roman"/>
          <w:sz w:val="24"/>
          <w:szCs w:val="24"/>
        </w:rPr>
        <w:t xml:space="preserve"> deviation.</w:t>
      </w:r>
      <w:r w:rsidR="00573480">
        <w:rPr>
          <w:rFonts w:ascii="Times New Roman" w:hAnsi="Times New Roman" w:cs="Times New Roman"/>
          <w:sz w:val="24"/>
          <w:szCs w:val="24"/>
        </w:rPr>
        <w:t xml:space="preserve"> </w:t>
      </w:r>
      <w:r w:rsidR="00FD4CB4" w:rsidRPr="00FD4CB4">
        <w:rPr>
          <w:rFonts w:ascii="Times New Roman" w:hAnsi="Times New Roman" w:cs="Times New Roman"/>
          <w:sz w:val="24"/>
          <w:szCs w:val="24"/>
        </w:rPr>
        <w:t>See Annex D for explanations and calculations for BFD</w:t>
      </w:r>
      <w:r w:rsidR="00FD4CB4" w:rsidRPr="00FD4CB4">
        <w:rPr>
          <w:rFonts w:ascii="Times New Roman" w:hAnsi="Times New Roman" w:cs="Times New Roman"/>
          <w:sz w:val="24"/>
          <w:szCs w:val="24"/>
          <w:vertAlign w:val="subscript"/>
        </w:rPr>
        <w:t>ave</w:t>
      </w:r>
      <w:r w:rsidR="00FD4CB4" w:rsidRPr="00FD4CB4">
        <w:rPr>
          <w:rFonts w:ascii="Times New Roman" w:hAnsi="Times New Roman" w:cs="Times New Roman"/>
          <w:sz w:val="24"/>
          <w:szCs w:val="24"/>
        </w:rPr>
        <w:t>.</w:t>
      </w:r>
    </w:p>
    <w:p w:rsidR="004F0607" w:rsidRPr="004F0607" w:rsidRDefault="002F2F8C" w:rsidP="00EA5577">
      <w:pPr>
        <w:pStyle w:val="ListParagraph"/>
        <w:numPr>
          <w:ilvl w:val="2"/>
          <w:numId w:val="2"/>
        </w:numPr>
        <w:spacing w:before="120" w:after="240" w:line="240" w:lineRule="auto"/>
        <w:contextualSpacing w:val="0"/>
        <w:rPr>
          <w:rFonts w:ascii="Times New Roman" w:hAnsi="Times New Roman" w:cs="Times New Roman"/>
          <w:b/>
          <w:sz w:val="24"/>
          <w:szCs w:val="24"/>
        </w:rPr>
      </w:pPr>
      <w:r>
        <w:rPr>
          <w:rFonts w:ascii="Times New Roman" w:hAnsi="Times New Roman" w:cs="Times New Roman"/>
          <w:sz w:val="24"/>
          <w:szCs w:val="24"/>
        </w:rPr>
        <w:t>BFD</w:t>
      </w:r>
      <w:r w:rsidRPr="001F109A">
        <w:rPr>
          <w:rFonts w:ascii="Times New Roman" w:hAnsi="Times New Roman" w:cs="Times New Roman"/>
          <w:sz w:val="24"/>
          <w:szCs w:val="24"/>
        </w:rPr>
        <w:t xml:space="preserve"> </w:t>
      </w:r>
      <w:r>
        <w:rPr>
          <w:rFonts w:ascii="Times New Roman" w:hAnsi="Times New Roman" w:cs="Times New Roman"/>
          <w:sz w:val="24"/>
          <w:szCs w:val="24"/>
        </w:rPr>
        <w:t>measurements</w:t>
      </w:r>
      <w:r w:rsidRPr="001F109A">
        <w:rPr>
          <w:rFonts w:ascii="Times New Roman" w:hAnsi="Times New Roman" w:cs="Times New Roman"/>
          <w:sz w:val="24"/>
          <w:szCs w:val="24"/>
        </w:rPr>
        <w:t xml:space="preserve"> </w:t>
      </w:r>
      <w:r>
        <w:rPr>
          <w:rFonts w:ascii="Times New Roman" w:hAnsi="Times New Roman" w:cs="Times New Roman"/>
          <w:sz w:val="24"/>
          <w:szCs w:val="24"/>
        </w:rPr>
        <w:t xml:space="preserve">shall be taken </w:t>
      </w:r>
      <w:r w:rsidR="00A315DF">
        <w:rPr>
          <w:rFonts w:ascii="Times New Roman" w:hAnsi="Times New Roman" w:cs="Times New Roman"/>
          <w:sz w:val="24"/>
          <w:szCs w:val="24"/>
        </w:rPr>
        <w:t xml:space="preserve">as specified in the appropriate section of this standard </w:t>
      </w:r>
      <w:r>
        <w:rPr>
          <w:rFonts w:ascii="Times New Roman" w:hAnsi="Times New Roman" w:cs="Times New Roman"/>
          <w:sz w:val="24"/>
          <w:szCs w:val="24"/>
        </w:rPr>
        <w:t xml:space="preserve">for </w:t>
      </w:r>
      <w:r w:rsidRPr="001F109A">
        <w:rPr>
          <w:rFonts w:ascii="Times New Roman" w:hAnsi="Times New Roman" w:cs="Times New Roman"/>
          <w:sz w:val="24"/>
          <w:szCs w:val="24"/>
        </w:rPr>
        <w:t xml:space="preserve">test items conditioned </w:t>
      </w:r>
      <w:r w:rsidR="004F0607">
        <w:rPr>
          <w:rFonts w:ascii="Times New Roman" w:hAnsi="Times New Roman" w:cs="Times New Roman"/>
          <w:sz w:val="24"/>
          <w:szCs w:val="24"/>
        </w:rPr>
        <w:t>by tumbling.</w:t>
      </w:r>
      <w:r w:rsidR="00573480">
        <w:rPr>
          <w:rFonts w:ascii="Times New Roman" w:hAnsi="Times New Roman" w:cs="Times New Roman"/>
          <w:sz w:val="24"/>
          <w:szCs w:val="24"/>
        </w:rPr>
        <w:t xml:space="preserve"> </w:t>
      </w:r>
      <w:r w:rsidR="004F0607">
        <w:rPr>
          <w:rFonts w:ascii="Times New Roman" w:hAnsi="Times New Roman" w:cs="Times New Roman"/>
          <w:sz w:val="24"/>
          <w:szCs w:val="24"/>
        </w:rPr>
        <w:t>All BFD measurements shall be recorded</w:t>
      </w:r>
      <w:r w:rsidR="00A315DF">
        <w:rPr>
          <w:rFonts w:ascii="Times New Roman" w:hAnsi="Times New Roman" w:cs="Times New Roman"/>
          <w:sz w:val="24"/>
          <w:szCs w:val="24"/>
        </w:rPr>
        <w:t>, but there is no pass/fail BFD measurement requirement</w:t>
      </w:r>
      <w:r w:rsidR="00706530">
        <w:rPr>
          <w:rFonts w:ascii="Times New Roman" w:hAnsi="Times New Roman" w:cs="Times New Roman"/>
          <w:sz w:val="24"/>
          <w:szCs w:val="24"/>
        </w:rPr>
        <w:t xml:space="preserve"> for test items conditioned by tumbling</w:t>
      </w:r>
      <w:r w:rsidR="004F0607">
        <w:rPr>
          <w:rFonts w:ascii="Times New Roman" w:hAnsi="Times New Roman" w:cs="Times New Roman"/>
          <w:sz w:val="24"/>
          <w:szCs w:val="24"/>
        </w:rPr>
        <w:t>.</w:t>
      </w:r>
    </w:p>
    <w:p w:rsidR="004F0607" w:rsidRPr="004F0607" w:rsidRDefault="004F0607" w:rsidP="00B37E3F">
      <w:pPr>
        <w:pStyle w:val="ListParagraph"/>
        <w:keepNext/>
        <w:numPr>
          <w:ilvl w:val="1"/>
          <w:numId w:val="2"/>
        </w:numPr>
        <w:spacing w:before="120" w:after="120" w:line="240" w:lineRule="auto"/>
        <w:contextualSpacing w:val="0"/>
        <w:rPr>
          <w:rFonts w:ascii="Times New Roman" w:hAnsi="Times New Roman" w:cs="Times New Roman"/>
          <w:sz w:val="24"/>
          <w:szCs w:val="24"/>
        </w:rPr>
      </w:pPr>
      <w:r w:rsidRPr="004F0607">
        <w:rPr>
          <w:rFonts w:ascii="Times New Roman" w:hAnsi="Times New Roman" w:cs="Times New Roman"/>
          <w:sz w:val="24"/>
          <w:szCs w:val="24"/>
        </w:rPr>
        <w:t>Ballistic limit performance requirements</w:t>
      </w:r>
    </w:p>
    <w:p w:rsidR="004F0607" w:rsidRDefault="00EF5DAC" w:rsidP="00B37E3F">
      <w:pPr>
        <w:pStyle w:val="ListParagraph"/>
        <w:numPr>
          <w:ilvl w:val="2"/>
          <w:numId w:val="2"/>
        </w:numPr>
        <w:spacing w:before="120" w:after="12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 xml:space="preserve">Each test item shall be tested as specified in the appropriate section of this standard and shall </w:t>
      </w:r>
      <w:r w:rsidR="00570164">
        <w:rPr>
          <w:rFonts w:ascii="Times New Roman" w:hAnsi="Times New Roman" w:cs="Times New Roman"/>
          <w:sz w:val="24"/>
          <w:szCs w:val="24"/>
        </w:rPr>
        <w:t>withstand the required number of fair hits and shall experience no complete penetrations</w:t>
      </w:r>
      <w:r w:rsidR="00570164" w:rsidDel="00570164">
        <w:rPr>
          <w:rFonts w:ascii="Times New Roman" w:hAnsi="Times New Roman" w:cs="Times New Roman"/>
          <w:sz w:val="24"/>
          <w:szCs w:val="24"/>
        </w:rPr>
        <w:t xml:space="preserve"> </w:t>
      </w:r>
      <w:r w:rsidR="004F0607">
        <w:rPr>
          <w:rFonts w:ascii="Times New Roman" w:hAnsi="Times New Roman" w:cs="Times New Roman"/>
          <w:sz w:val="24"/>
          <w:szCs w:val="24"/>
        </w:rPr>
        <w:t xml:space="preserve">below </w:t>
      </w:r>
      <w:r w:rsidR="00BA0A1C">
        <w:rPr>
          <w:rFonts w:ascii="Times New Roman" w:hAnsi="Times New Roman" w:cs="Times New Roman"/>
          <w:sz w:val="24"/>
          <w:szCs w:val="24"/>
        </w:rPr>
        <w:t xml:space="preserve">a velocity that is </w:t>
      </w:r>
      <w:r w:rsidR="004F0607">
        <w:rPr>
          <w:rFonts w:ascii="Times New Roman" w:hAnsi="Times New Roman" w:cs="Times New Roman"/>
          <w:sz w:val="24"/>
          <w:szCs w:val="24"/>
        </w:rPr>
        <w:t>the reference velocity</w:t>
      </w:r>
      <w:r w:rsidR="00706530">
        <w:rPr>
          <w:rFonts w:ascii="Times New Roman" w:hAnsi="Times New Roman" w:cs="Times New Roman"/>
          <w:sz w:val="24"/>
          <w:szCs w:val="24"/>
        </w:rPr>
        <w:t xml:space="preserve"> plus 30</w:t>
      </w:r>
      <w:r w:rsidR="00AC4C0E">
        <w:rPr>
          <w:rFonts w:ascii="Times New Roman" w:hAnsi="Times New Roman" w:cs="Times New Roman"/>
          <w:sz w:val="24"/>
          <w:szCs w:val="24"/>
        </w:rPr>
        <w:t xml:space="preserve"> ft</w:t>
      </w:r>
      <w:r w:rsidR="00706530">
        <w:rPr>
          <w:rFonts w:ascii="Times New Roman" w:hAnsi="Times New Roman" w:cs="Times New Roman"/>
          <w:sz w:val="24"/>
          <w:szCs w:val="24"/>
        </w:rPr>
        <w:t>/s</w:t>
      </w:r>
      <w:r w:rsidR="00CE7A6E">
        <w:rPr>
          <w:rFonts w:ascii="Times New Roman" w:hAnsi="Times New Roman" w:cs="Times New Roman"/>
          <w:sz w:val="24"/>
          <w:szCs w:val="24"/>
        </w:rPr>
        <w:t xml:space="preserve"> (9.1 m/s</w:t>
      </w:r>
      <w:r w:rsidR="00706530">
        <w:rPr>
          <w:rFonts w:ascii="Times New Roman" w:hAnsi="Times New Roman" w:cs="Times New Roman"/>
          <w:sz w:val="24"/>
          <w:szCs w:val="24"/>
        </w:rPr>
        <w:t>)</w:t>
      </w:r>
      <w:r w:rsidR="004F0607">
        <w:rPr>
          <w:rFonts w:ascii="Times New Roman" w:hAnsi="Times New Roman" w:cs="Times New Roman"/>
          <w:sz w:val="24"/>
          <w:szCs w:val="24"/>
        </w:rPr>
        <w:t>.</w:t>
      </w:r>
      <w:r w:rsidR="00573480">
        <w:rPr>
          <w:rFonts w:ascii="Times New Roman" w:hAnsi="Times New Roman" w:cs="Times New Roman"/>
          <w:sz w:val="24"/>
          <w:szCs w:val="24"/>
        </w:rPr>
        <w:t xml:space="preserve"> </w:t>
      </w:r>
    </w:p>
    <w:p w:rsidR="004F0607" w:rsidRPr="000D5FED" w:rsidRDefault="004F0607" w:rsidP="004F0607">
      <w:pPr>
        <w:pStyle w:val="ListParagraph"/>
        <w:numPr>
          <w:ilvl w:val="2"/>
          <w:numId w:val="2"/>
        </w:numPr>
        <w:spacing w:before="120" w:after="24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 xml:space="preserve">The ballistic limit data shall be analyzed as described in Annex </w:t>
      </w:r>
      <w:r w:rsidR="0065213E">
        <w:rPr>
          <w:rFonts w:ascii="Times New Roman" w:hAnsi="Times New Roman" w:cs="Times New Roman"/>
          <w:sz w:val="24"/>
          <w:szCs w:val="24"/>
        </w:rPr>
        <w:t>E</w:t>
      </w:r>
      <w:r>
        <w:rPr>
          <w:rFonts w:ascii="Times New Roman" w:hAnsi="Times New Roman" w:cs="Times New Roman"/>
          <w:sz w:val="24"/>
          <w:szCs w:val="24"/>
        </w:rPr>
        <w:t xml:space="preserve"> and the estimated probability of complete penetration at the reference velocity</w:t>
      </w:r>
      <w:r w:rsidR="00706530">
        <w:rPr>
          <w:rFonts w:ascii="Times New Roman" w:hAnsi="Times New Roman" w:cs="Times New Roman"/>
          <w:sz w:val="24"/>
          <w:szCs w:val="24"/>
        </w:rPr>
        <w:t xml:space="preserve"> </w:t>
      </w:r>
      <w:r>
        <w:rPr>
          <w:rFonts w:ascii="Times New Roman" w:hAnsi="Times New Roman" w:cs="Times New Roman"/>
          <w:sz w:val="24"/>
          <w:szCs w:val="24"/>
        </w:rPr>
        <w:t>shall be less than 5%.</w:t>
      </w:r>
      <w:r w:rsidR="00573480">
        <w:rPr>
          <w:rFonts w:ascii="Times New Roman" w:hAnsi="Times New Roman" w:cs="Times New Roman"/>
          <w:sz w:val="24"/>
          <w:szCs w:val="24"/>
        </w:rPr>
        <w:t xml:space="preserve"> </w:t>
      </w:r>
    </w:p>
    <w:p w:rsidR="003D3CD1" w:rsidRPr="003D3CD1" w:rsidRDefault="003D3CD1" w:rsidP="00B37E3F">
      <w:pPr>
        <w:pStyle w:val="ListParagraph"/>
        <w:keepNext/>
        <w:numPr>
          <w:ilvl w:val="0"/>
          <w:numId w:val="2"/>
        </w:numPr>
        <w:spacing w:before="480" w:after="240" w:line="240" w:lineRule="auto"/>
        <w:contextualSpacing w:val="0"/>
        <w:outlineLvl w:val="0"/>
        <w:rPr>
          <w:rFonts w:ascii="Times New Roman" w:hAnsi="Times New Roman" w:cs="Times New Roman"/>
          <w:b/>
          <w:sz w:val="24"/>
          <w:szCs w:val="24"/>
        </w:rPr>
      </w:pPr>
      <w:bookmarkStart w:id="6" w:name="_Toc495483166"/>
      <w:r w:rsidRPr="003D3CD1">
        <w:rPr>
          <w:rFonts w:ascii="Times New Roman" w:hAnsi="Times New Roman" w:cs="Times New Roman"/>
          <w:b/>
          <w:sz w:val="24"/>
          <w:szCs w:val="24"/>
        </w:rPr>
        <w:t>So</w:t>
      </w:r>
      <w:r w:rsidR="00AC4C0E">
        <w:rPr>
          <w:rFonts w:ascii="Times New Roman" w:hAnsi="Times New Roman" w:cs="Times New Roman"/>
          <w:b/>
          <w:sz w:val="24"/>
          <w:szCs w:val="24"/>
        </w:rPr>
        <w:t xml:space="preserve">ft </w:t>
      </w:r>
      <w:r w:rsidRPr="003D3CD1">
        <w:rPr>
          <w:rFonts w:ascii="Times New Roman" w:hAnsi="Times New Roman" w:cs="Times New Roman"/>
          <w:b/>
          <w:sz w:val="24"/>
          <w:szCs w:val="24"/>
        </w:rPr>
        <w:t>Armor</w:t>
      </w:r>
      <w:r w:rsidR="005B6745">
        <w:rPr>
          <w:rFonts w:ascii="Times New Roman" w:hAnsi="Times New Roman" w:cs="Times New Roman"/>
          <w:b/>
          <w:sz w:val="24"/>
          <w:szCs w:val="24"/>
        </w:rPr>
        <w:t xml:space="preserve"> Test Items: Requirements and Utilization</w:t>
      </w:r>
      <w:bookmarkEnd w:id="6"/>
    </w:p>
    <w:p w:rsidR="0017034A" w:rsidRDefault="003E201E" w:rsidP="00B37E3F">
      <w:pPr>
        <w:pStyle w:val="ListParagraph"/>
        <w:keepNext/>
        <w:numPr>
          <w:ilvl w:val="1"/>
          <w:numId w:val="2"/>
        </w:numPr>
        <w:spacing w:before="120" w:after="12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So</w:t>
      </w:r>
      <w:r w:rsidR="00AC4C0E">
        <w:rPr>
          <w:rFonts w:ascii="Times New Roman" w:hAnsi="Times New Roman" w:cs="Times New Roman"/>
          <w:sz w:val="24"/>
          <w:szCs w:val="24"/>
        </w:rPr>
        <w:t xml:space="preserve">ft </w:t>
      </w:r>
      <w:r>
        <w:rPr>
          <w:rFonts w:ascii="Times New Roman" w:hAnsi="Times New Roman" w:cs="Times New Roman"/>
          <w:sz w:val="24"/>
          <w:szCs w:val="24"/>
        </w:rPr>
        <w:t>armor t</w:t>
      </w:r>
      <w:r w:rsidR="0017034A">
        <w:rPr>
          <w:rFonts w:ascii="Times New Roman" w:hAnsi="Times New Roman" w:cs="Times New Roman"/>
          <w:sz w:val="24"/>
          <w:szCs w:val="24"/>
        </w:rPr>
        <w:t xml:space="preserve">est item </w:t>
      </w:r>
      <w:r w:rsidR="000F157C">
        <w:rPr>
          <w:rFonts w:ascii="Times New Roman" w:hAnsi="Times New Roman" w:cs="Times New Roman"/>
          <w:sz w:val="24"/>
          <w:szCs w:val="24"/>
        </w:rPr>
        <w:t xml:space="preserve">quantity </w:t>
      </w:r>
      <w:r>
        <w:rPr>
          <w:rFonts w:ascii="Times New Roman" w:hAnsi="Times New Roman" w:cs="Times New Roman"/>
          <w:sz w:val="24"/>
          <w:szCs w:val="24"/>
        </w:rPr>
        <w:t xml:space="preserve">and size </w:t>
      </w:r>
      <w:r w:rsidR="0017034A">
        <w:rPr>
          <w:rFonts w:ascii="Times New Roman" w:hAnsi="Times New Roman" w:cs="Times New Roman"/>
          <w:sz w:val="24"/>
          <w:szCs w:val="24"/>
        </w:rPr>
        <w:t>requirements</w:t>
      </w:r>
    </w:p>
    <w:p w:rsidR="001F1A5F" w:rsidRPr="00C36763" w:rsidRDefault="00E659C1" w:rsidP="00613B84">
      <w:pPr>
        <w:pStyle w:val="ListParagraph"/>
        <w:numPr>
          <w:ilvl w:val="2"/>
          <w:numId w:val="2"/>
        </w:numPr>
        <w:spacing w:before="120" w:after="240" w:line="240" w:lineRule="auto"/>
        <w:contextualSpacing w:val="0"/>
        <w:rPr>
          <w:rFonts w:ascii="Times New Roman" w:hAnsi="Times New Roman" w:cs="Times New Roman"/>
          <w:i/>
          <w:sz w:val="24"/>
          <w:szCs w:val="24"/>
        </w:rPr>
      </w:pPr>
      <w:r>
        <w:rPr>
          <w:rFonts w:ascii="Times New Roman" w:hAnsi="Times New Roman" w:cs="Times New Roman"/>
          <w:sz w:val="24"/>
          <w:szCs w:val="24"/>
        </w:rPr>
        <w:t xml:space="preserve">A total of </w:t>
      </w:r>
      <w:r w:rsidR="00BC6101">
        <w:rPr>
          <w:rFonts w:ascii="Times New Roman" w:hAnsi="Times New Roman" w:cs="Times New Roman"/>
          <w:sz w:val="24"/>
          <w:szCs w:val="24"/>
        </w:rPr>
        <w:t xml:space="preserve">56 </w:t>
      </w:r>
      <w:r w:rsidR="0061116B">
        <w:rPr>
          <w:rFonts w:ascii="Times New Roman" w:hAnsi="Times New Roman" w:cs="Times New Roman"/>
          <w:sz w:val="24"/>
          <w:szCs w:val="24"/>
        </w:rPr>
        <w:t>test items are required</w:t>
      </w:r>
      <w:r w:rsidR="00BC6101">
        <w:rPr>
          <w:rFonts w:ascii="Times New Roman" w:hAnsi="Times New Roman" w:cs="Times New Roman"/>
          <w:sz w:val="24"/>
          <w:szCs w:val="24"/>
        </w:rPr>
        <w:t>.</w:t>
      </w:r>
      <w:r w:rsidR="00573480">
        <w:rPr>
          <w:rFonts w:ascii="Times New Roman" w:hAnsi="Times New Roman" w:cs="Times New Roman"/>
          <w:sz w:val="24"/>
          <w:szCs w:val="24"/>
        </w:rPr>
        <w:t xml:space="preserve"> </w:t>
      </w:r>
    </w:p>
    <w:p w:rsidR="004642C3" w:rsidRDefault="00BD44A9" w:rsidP="00613B84">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The test item</w:t>
      </w:r>
      <w:r w:rsidR="004642C3">
        <w:rPr>
          <w:rFonts w:ascii="Times New Roman" w:hAnsi="Times New Roman" w:cs="Times New Roman"/>
          <w:sz w:val="24"/>
          <w:szCs w:val="24"/>
        </w:rPr>
        <w:t>s</w:t>
      </w:r>
      <w:r>
        <w:rPr>
          <w:rFonts w:ascii="Times New Roman" w:hAnsi="Times New Roman" w:cs="Times New Roman"/>
          <w:sz w:val="24"/>
          <w:szCs w:val="24"/>
        </w:rPr>
        <w:t xml:space="preserve"> shall be</w:t>
      </w:r>
      <w:r w:rsidR="004642C3">
        <w:rPr>
          <w:rFonts w:ascii="Times New Roman" w:hAnsi="Times New Roman" w:cs="Times New Roman"/>
          <w:sz w:val="24"/>
          <w:szCs w:val="24"/>
        </w:rPr>
        <w:t xml:space="preserve"> provided by the supplier in two sizes,</w:t>
      </w:r>
      <w:r>
        <w:rPr>
          <w:rFonts w:ascii="Times New Roman" w:hAnsi="Times New Roman" w:cs="Times New Roman"/>
          <w:sz w:val="24"/>
          <w:szCs w:val="24"/>
        </w:rPr>
        <w:t xml:space="preserve"> </w:t>
      </w:r>
      <w:r w:rsidR="00E659C1">
        <w:rPr>
          <w:rFonts w:ascii="Times New Roman" w:hAnsi="Times New Roman" w:cs="Times New Roman"/>
          <w:sz w:val="24"/>
          <w:szCs w:val="24"/>
        </w:rPr>
        <w:t xml:space="preserve">a </w:t>
      </w:r>
      <w:r>
        <w:rPr>
          <w:rFonts w:ascii="Times New Roman" w:hAnsi="Times New Roman" w:cs="Times New Roman"/>
          <w:sz w:val="24"/>
          <w:szCs w:val="24"/>
        </w:rPr>
        <w:t xml:space="preserve">larger size and </w:t>
      </w:r>
      <w:r w:rsidR="00E659C1">
        <w:rPr>
          <w:rFonts w:ascii="Times New Roman" w:hAnsi="Times New Roman" w:cs="Times New Roman"/>
          <w:sz w:val="24"/>
          <w:szCs w:val="24"/>
        </w:rPr>
        <w:t xml:space="preserve">a </w:t>
      </w:r>
      <w:r>
        <w:rPr>
          <w:rFonts w:ascii="Times New Roman" w:hAnsi="Times New Roman" w:cs="Times New Roman"/>
          <w:sz w:val="24"/>
          <w:szCs w:val="24"/>
        </w:rPr>
        <w:t>smaller size</w:t>
      </w:r>
      <w:r w:rsidR="004642C3">
        <w:rPr>
          <w:rFonts w:ascii="Times New Roman" w:hAnsi="Times New Roman" w:cs="Times New Roman"/>
          <w:sz w:val="24"/>
          <w:szCs w:val="24"/>
        </w:rPr>
        <w:t xml:space="preserve">, using the size templates provided in Annex </w:t>
      </w:r>
      <w:r w:rsidR="0065213E">
        <w:rPr>
          <w:rFonts w:ascii="Times New Roman" w:hAnsi="Times New Roman" w:cs="Times New Roman"/>
          <w:sz w:val="24"/>
          <w:szCs w:val="24"/>
        </w:rPr>
        <w:t>F</w:t>
      </w:r>
      <w:r w:rsidR="00F07472" w:rsidRPr="00400063">
        <w:rPr>
          <w:rFonts w:ascii="Times New Roman" w:hAnsi="Times New Roman" w:cs="Times New Roman"/>
          <w:sz w:val="24"/>
          <w:szCs w:val="24"/>
        </w:rPr>
        <w:t xml:space="preserve">, </w:t>
      </w:r>
      <w:r w:rsidR="00400063" w:rsidRPr="00400063">
        <w:rPr>
          <w:rFonts w:ascii="Times New Roman" w:hAnsi="Times New Roman" w:cs="Times New Roman"/>
          <w:i/>
          <w:sz w:val="24"/>
          <w:szCs w:val="24"/>
        </w:rPr>
        <w:t>Test Item Size Templates</w:t>
      </w:r>
      <w:r w:rsidRPr="00400063">
        <w:rPr>
          <w:rFonts w:ascii="Times New Roman" w:hAnsi="Times New Roman" w:cs="Times New Roman"/>
          <w:sz w:val="24"/>
          <w:szCs w:val="24"/>
        </w:rPr>
        <w:t>.</w:t>
      </w:r>
      <w:r w:rsidR="00573480">
        <w:rPr>
          <w:rFonts w:ascii="Times New Roman" w:hAnsi="Times New Roman" w:cs="Times New Roman"/>
          <w:sz w:val="24"/>
          <w:szCs w:val="24"/>
        </w:rPr>
        <w:t xml:space="preserve"> </w:t>
      </w:r>
    </w:p>
    <w:p w:rsidR="00BD44A9" w:rsidRPr="00E659C1" w:rsidRDefault="001874AF" w:rsidP="00613B84">
      <w:pPr>
        <w:pStyle w:val="ListParagraph"/>
        <w:spacing w:before="120" w:after="120" w:line="240" w:lineRule="auto"/>
        <w:ind w:left="1080"/>
        <w:contextualSpacing w:val="0"/>
        <w:rPr>
          <w:rFonts w:ascii="Times New Roman" w:hAnsi="Times New Roman" w:cs="Times New Roman"/>
          <w:sz w:val="24"/>
          <w:szCs w:val="24"/>
        </w:rPr>
      </w:pPr>
      <w:r>
        <w:rPr>
          <w:rFonts w:ascii="Times New Roman" w:hAnsi="Times New Roman" w:cs="Times New Roman"/>
          <w:sz w:val="24"/>
          <w:szCs w:val="24"/>
        </w:rPr>
        <w:t>Note</w:t>
      </w:r>
      <w:r w:rsidR="004642C3" w:rsidRPr="00E659C1">
        <w:rPr>
          <w:rFonts w:ascii="Times New Roman" w:hAnsi="Times New Roman" w:cs="Times New Roman"/>
          <w:sz w:val="24"/>
          <w:szCs w:val="24"/>
        </w:rPr>
        <w:t>:</w:t>
      </w:r>
      <w:r w:rsidR="00573480" w:rsidRPr="00E659C1">
        <w:rPr>
          <w:rFonts w:ascii="Times New Roman" w:hAnsi="Times New Roman" w:cs="Times New Roman"/>
          <w:sz w:val="24"/>
          <w:szCs w:val="24"/>
        </w:rPr>
        <w:t xml:space="preserve"> </w:t>
      </w:r>
      <w:r w:rsidR="00BD44A9" w:rsidRPr="00E659C1">
        <w:rPr>
          <w:rFonts w:ascii="Times New Roman" w:hAnsi="Times New Roman" w:cs="Times New Roman"/>
          <w:sz w:val="24"/>
          <w:szCs w:val="24"/>
        </w:rPr>
        <w:t xml:space="preserve">The </w:t>
      </w:r>
      <w:r w:rsidR="004642C3" w:rsidRPr="00E659C1">
        <w:rPr>
          <w:rFonts w:ascii="Times New Roman" w:hAnsi="Times New Roman" w:cs="Times New Roman"/>
          <w:sz w:val="24"/>
          <w:szCs w:val="24"/>
        </w:rPr>
        <w:t xml:space="preserve">supplier selects the templates to </w:t>
      </w:r>
      <w:r w:rsidR="009B5498" w:rsidRPr="00E659C1">
        <w:rPr>
          <w:rFonts w:ascii="Times New Roman" w:hAnsi="Times New Roman" w:cs="Times New Roman"/>
          <w:sz w:val="24"/>
          <w:szCs w:val="24"/>
        </w:rPr>
        <w:t>be used</w:t>
      </w:r>
      <w:r w:rsidR="004642C3" w:rsidRPr="00E659C1">
        <w:rPr>
          <w:rFonts w:ascii="Times New Roman" w:hAnsi="Times New Roman" w:cs="Times New Roman"/>
          <w:sz w:val="24"/>
          <w:szCs w:val="24"/>
        </w:rPr>
        <w:t xml:space="preserve"> based</w:t>
      </w:r>
      <w:r w:rsidR="00BD44A9" w:rsidRPr="00E659C1">
        <w:rPr>
          <w:rFonts w:ascii="Times New Roman" w:hAnsi="Times New Roman" w:cs="Times New Roman"/>
          <w:sz w:val="24"/>
          <w:szCs w:val="24"/>
        </w:rPr>
        <w:t xml:space="preserve"> on the range of sizes over which the armor model will be produced</w:t>
      </w:r>
      <w:r w:rsidR="00356CD1" w:rsidRPr="00E659C1">
        <w:rPr>
          <w:rFonts w:ascii="Times New Roman" w:hAnsi="Times New Roman" w:cs="Times New Roman"/>
          <w:sz w:val="24"/>
          <w:szCs w:val="24"/>
        </w:rPr>
        <w:t xml:space="preserve">, noting that the </w:t>
      </w:r>
      <w:r w:rsidR="00E659C1">
        <w:rPr>
          <w:rFonts w:ascii="Times New Roman" w:hAnsi="Times New Roman" w:cs="Times New Roman"/>
          <w:sz w:val="24"/>
          <w:szCs w:val="24"/>
        </w:rPr>
        <w:t>National Insti</w:t>
      </w:r>
      <w:r w:rsidR="00515FD9">
        <w:rPr>
          <w:rFonts w:ascii="Times New Roman" w:hAnsi="Times New Roman" w:cs="Times New Roman"/>
          <w:sz w:val="24"/>
          <w:szCs w:val="24"/>
        </w:rPr>
        <w:t>t</w:t>
      </w:r>
      <w:r w:rsidR="00E659C1">
        <w:rPr>
          <w:rFonts w:ascii="Times New Roman" w:hAnsi="Times New Roman" w:cs="Times New Roman"/>
          <w:sz w:val="24"/>
          <w:szCs w:val="24"/>
        </w:rPr>
        <w:t>ute of Justice (</w:t>
      </w:r>
      <w:r w:rsidR="00356CD1" w:rsidRPr="00E659C1">
        <w:rPr>
          <w:rFonts w:ascii="Times New Roman" w:hAnsi="Times New Roman" w:cs="Times New Roman"/>
          <w:sz w:val="24"/>
          <w:szCs w:val="24"/>
        </w:rPr>
        <w:t>NIJ</w:t>
      </w:r>
      <w:r w:rsidR="00E659C1">
        <w:rPr>
          <w:rFonts w:ascii="Times New Roman" w:hAnsi="Times New Roman" w:cs="Times New Roman"/>
          <w:sz w:val="24"/>
          <w:szCs w:val="24"/>
        </w:rPr>
        <w:t>)</w:t>
      </w:r>
      <w:r w:rsidR="00356CD1" w:rsidRPr="00E659C1">
        <w:rPr>
          <w:rFonts w:ascii="Times New Roman" w:hAnsi="Times New Roman" w:cs="Times New Roman"/>
          <w:sz w:val="24"/>
          <w:szCs w:val="24"/>
        </w:rPr>
        <w:t xml:space="preserve"> Compliance Testing Program</w:t>
      </w:r>
      <w:r w:rsidR="00E659C1">
        <w:rPr>
          <w:rFonts w:ascii="Times New Roman" w:hAnsi="Times New Roman" w:cs="Times New Roman"/>
          <w:sz w:val="24"/>
          <w:szCs w:val="24"/>
        </w:rPr>
        <w:t xml:space="preserve"> (CTP)</w:t>
      </w:r>
      <w:r w:rsidR="00356CD1" w:rsidRPr="00E659C1">
        <w:rPr>
          <w:rFonts w:ascii="Times New Roman" w:hAnsi="Times New Roman" w:cs="Times New Roman"/>
          <w:sz w:val="24"/>
          <w:szCs w:val="24"/>
        </w:rPr>
        <w:t xml:space="preserve"> places limitations on production sizes if templates </w:t>
      </w:r>
      <w:r w:rsidR="00700129" w:rsidRPr="00E659C1">
        <w:rPr>
          <w:rFonts w:ascii="Times New Roman" w:hAnsi="Times New Roman" w:cs="Times New Roman"/>
          <w:sz w:val="24"/>
          <w:szCs w:val="24"/>
        </w:rPr>
        <w:t>NIJ-C-1</w:t>
      </w:r>
      <w:r w:rsidR="00356CD1" w:rsidRPr="00E659C1">
        <w:rPr>
          <w:rFonts w:ascii="Times New Roman" w:hAnsi="Times New Roman" w:cs="Times New Roman"/>
          <w:sz w:val="24"/>
          <w:szCs w:val="24"/>
        </w:rPr>
        <w:t xml:space="preserve"> and </w:t>
      </w:r>
      <w:r w:rsidR="00700129" w:rsidRPr="00E659C1">
        <w:rPr>
          <w:rFonts w:ascii="Times New Roman" w:hAnsi="Times New Roman" w:cs="Times New Roman"/>
          <w:sz w:val="24"/>
          <w:szCs w:val="24"/>
        </w:rPr>
        <w:t>NIJ-C-5</w:t>
      </w:r>
      <w:r w:rsidR="00356CD1" w:rsidRPr="00E659C1">
        <w:rPr>
          <w:rFonts w:ascii="Times New Roman" w:hAnsi="Times New Roman" w:cs="Times New Roman"/>
          <w:sz w:val="24"/>
          <w:szCs w:val="24"/>
        </w:rPr>
        <w:t xml:space="preserve"> are not used</w:t>
      </w:r>
      <w:r w:rsidR="00BD44A9" w:rsidRPr="00E659C1">
        <w:rPr>
          <w:rFonts w:ascii="Times New Roman" w:hAnsi="Times New Roman" w:cs="Times New Roman"/>
          <w:sz w:val="24"/>
          <w:szCs w:val="24"/>
        </w:rPr>
        <w:t>.</w:t>
      </w:r>
      <w:r w:rsidR="00573480" w:rsidRPr="00E659C1">
        <w:rPr>
          <w:rFonts w:ascii="Times New Roman" w:hAnsi="Times New Roman" w:cs="Times New Roman"/>
          <w:sz w:val="24"/>
          <w:szCs w:val="24"/>
        </w:rPr>
        <w:t xml:space="preserve"> </w:t>
      </w:r>
    </w:p>
    <w:p w:rsidR="008C2D5E" w:rsidRDefault="00127DD1"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sidRPr="00C03132">
        <w:rPr>
          <w:rFonts w:ascii="Times New Roman" w:hAnsi="Times New Roman" w:cs="Times New Roman"/>
          <w:sz w:val="24"/>
          <w:szCs w:val="24"/>
        </w:rPr>
        <w:t xml:space="preserve">All </w:t>
      </w:r>
      <w:r>
        <w:rPr>
          <w:rFonts w:ascii="Times New Roman" w:hAnsi="Times New Roman" w:cs="Times New Roman"/>
          <w:sz w:val="24"/>
          <w:szCs w:val="24"/>
        </w:rPr>
        <w:t>test items</w:t>
      </w:r>
      <w:r w:rsidRPr="00C03132">
        <w:rPr>
          <w:rFonts w:ascii="Times New Roman" w:hAnsi="Times New Roman" w:cs="Times New Roman"/>
          <w:sz w:val="24"/>
          <w:szCs w:val="24"/>
        </w:rPr>
        <w:t xml:space="preserve"> shall be sized to meet the appropriate siz</w:t>
      </w:r>
      <w:r w:rsidR="003E201E">
        <w:rPr>
          <w:rFonts w:ascii="Times New Roman" w:hAnsi="Times New Roman" w:cs="Times New Roman"/>
          <w:sz w:val="24"/>
          <w:szCs w:val="24"/>
        </w:rPr>
        <w:t>e</w:t>
      </w:r>
      <w:r w:rsidRPr="00C03132">
        <w:rPr>
          <w:rFonts w:ascii="Times New Roman" w:hAnsi="Times New Roman" w:cs="Times New Roman"/>
          <w:sz w:val="24"/>
          <w:szCs w:val="24"/>
        </w:rPr>
        <w:t xml:space="preserve"> templates</w:t>
      </w:r>
      <w:r w:rsidR="008C2D5E">
        <w:rPr>
          <w:rFonts w:ascii="Times New Roman" w:hAnsi="Times New Roman" w:cs="Times New Roman"/>
          <w:sz w:val="24"/>
          <w:szCs w:val="24"/>
        </w:rPr>
        <w:t>. Each template provide</w:t>
      </w:r>
      <w:r w:rsidR="00D46AAD">
        <w:rPr>
          <w:rFonts w:ascii="Times New Roman" w:hAnsi="Times New Roman" w:cs="Times New Roman"/>
          <w:sz w:val="24"/>
          <w:szCs w:val="24"/>
        </w:rPr>
        <w:t>s</w:t>
      </w:r>
      <w:r w:rsidR="008C2D5E">
        <w:rPr>
          <w:rFonts w:ascii="Times New Roman" w:hAnsi="Times New Roman" w:cs="Times New Roman"/>
          <w:sz w:val="24"/>
          <w:szCs w:val="24"/>
        </w:rPr>
        <w:t xml:space="preserve"> an allowable tolerance on the size </w:t>
      </w:r>
      <w:r w:rsidR="00D46AAD">
        <w:rPr>
          <w:rFonts w:ascii="Times New Roman" w:hAnsi="Times New Roman" w:cs="Times New Roman"/>
          <w:sz w:val="24"/>
          <w:szCs w:val="24"/>
        </w:rPr>
        <w:t>through</w:t>
      </w:r>
      <w:r w:rsidR="008C2D5E">
        <w:rPr>
          <w:rFonts w:ascii="Times New Roman" w:hAnsi="Times New Roman" w:cs="Times New Roman"/>
          <w:sz w:val="24"/>
          <w:szCs w:val="24"/>
        </w:rPr>
        <w:t xml:space="preserve"> upper and lower boundaries</w:t>
      </w:r>
      <w:r w:rsidR="00D46AAD">
        <w:rPr>
          <w:rFonts w:ascii="Times New Roman" w:hAnsi="Times New Roman" w:cs="Times New Roman"/>
          <w:sz w:val="24"/>
          <w:szCs w:val="24"/>
        </w:rPr>
        <w:t xml:space="preserve">. Each template also depicts </w:t>
      </w:r>
      <w:r w:rsidR="00801DA1">
        <w:rPr>
          <w:rFonts w:ascii="Times New Roman" w:hAnsi="Times New Roman" w:cs="Times New Roman"/>
          <w:sz w:val="24"/>
          <w:szCs w:val="24"/>
        </w:rPr>
        <w:t>a</w:t>
      </w:r>
      <w:r w:rsidR="00D46AAD">
        <w:rPr>
          <w:rFonts w:ascii="Times New Roman" w:hAnsi="Times New Roman" w:cs="Times New Roman"/>
          <w:sz w:val="24"/>
          <w:szCs w:val="24"/>
        </w:rPr>
        <w:t xml:space="preserve"> neck scoop.</w:t>
      </w:r>
    </w:p>
    <w:p w:rsidR="0075063B" w:rsidRDefault="00E659C1"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t xml:space="preserve">A total of </w:t>
      </w:r>
      <w:r w:rsidR="0075063B">
        <w:rPr>
          <w:rFonts w:ascii="Times New Roman" w:hAnsi="Times New Roman" w:cs="Times New Roman"/>
          <w:sz w:val="24"/>
          <w:szCs w:val="24"/>
        </w:rPr>
        <w:t xml:space="preserve">50% of </w:t>
      </w:r>
      <w:r w:rsidR="00785205">
        <w:rPr>
          <w:rFonts w:ascii="Times New Roman" w:hAnsi="Times New Roman" w:cs="Times New Roman"/>
          <w:sz w:val="24"/>
          <w:szCs w:val="24"/>
        </w:rPr>
        <w:t>each size of</w:t>
      </w:r>
      <w:r w:rsidR="0075063B">
        <w:rPr>
          <w:rFonts w:ascii="Times New Roman" w:hAnsi="Times New Roman" w:cs="Times New Roman"/>
          <w:sz w:val="24"/>
          <w:szCs w:val="24"/>
        </w:rPr>
        <w:t xml:space="preserve"> test items shall have a neck scoop</w:t>
      </w:r>
      <w:r w:rsidR="00801DA1">
        <w:rPr>
          <w:rFonts w:ascii="Times New Roman" w:hAnsi="Times New Roman" w:cs="Times New Roman"/>
          <w:sz w:val="24"/>
          <w:szCs w:val="24"/>
        </w:rPr>
        <w:t>.</w:t>
      </w:r>
    </w:p>
    <w:p w:rsidR="00127DD1" w:rsidRDefault="008C2D5E" w:rsidP="007F2D6A">
      <w:pPr>
        <w:pStyle w:val="ListParagraph"/>
        <w:numPr>
          <w:ilvl w:val="3"/>
          <w:numId w:val="2"/>
        </w:numPr>
        <w:spacing w:before="120" w:after="24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t>A</w:t>
      </w:r>
      <w:r w:rsidR="00127DD1" w:rsidRPr="00C03132">
        <w:rPr>
          <w:rFonts w:ascii="Times New Roman" w:hAnsi="Times New Roman" w:cs="Times New Roman"/>
          <w:sz w:val="24"/>
          <w:szCs w:val="24"/>
        </w:rPr>
        <w:t xml:space="preserve">ll </w:t>
      </w:r>
      <w:r w:rsidR="00127DD1">
        <w:rPr>
          <w:rFonts w:ascii="Times New Roman" w:hAnsi="Times New Roman" w:cs="Times New Roman"/>
          <w:sz w:val="24"/>
          <w:szCs w:val="24"/>
        </w:rPr>
        <w:t>test items</w:t>
      </w:r>
      <w:r w:rsidR="00127DD1" w:rsidRPr="00C03132">
        <w:rPr>
          <w:rFonts w:ascii="Times New Roman" w:hAnsi="Times New Roman" w:cs="Times New Roman"/>
          <w:sz w:val="24"/>
          <w:szCs w:val="24"/>
        </w:rPr>
        <w:t xml:space="preserve"> </w:t>
      </w:r>
      <w:r w:rsidR="00D46AAD">
        <w:rPr>
          <w:rFonts w:ascii="Times New Roman" w:hAnsi="Times New Roman" w:cs="Times New Roman"/>
          <w:sz w:val="24"/>
          <w:szCs w:val="24"/>
        </w:rPr>
        <w:t xml:space="preserve">of a specific template </w:t>
      </w:r>
      <w:r w:rsidR="00127DD1" w:rsidRPr="00C03132">
        <w:rPr>
          <w:rFonts w:ascii="Times New Roman" w:hAnsi="Times New Roman" w:cs="Times New Roman"/>
          <w:sz w:val="24"/>
          <w:szCs w:val="24"/>
        </w:rPr>
        <w:t xml:space="preserve">size shall be identically sized. </w:t>
      </w:r>
    </w:p>
    <w:p w:rsidR="000F157C" w:rsidRDefault="003E201E" w:rsidP="00B37E3F">
      <w:pPr>
        <w:pStyle w:val="ListParagraph"/>
        <w:numPr>
          <w:ilvl w:val="1"/>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So</w:t>
      </w:r>
      <w:r w:rsidR="00AC4C0E">
        <w:rPr>
          <w:rFonts w:ascii="Times New Roman" w:hAnsi="Times New Roman" w:cs="Times New Roman"/>
          <w:sz w:val="24"/>
          <w:szCs w:val="24"/>
        </w:rPr>
        <w:t xml:space="preserve">ft </w:t>
      </w:r>
      <w:r>
        <w:rPr>
          <w:rFonts w:ascii="Times New Roman" w:hAnsi="Times New Roman" w:cs="Times New Roman"/>
          <w:sz w:val="24"/>
          <w:szCs w:val="24"/>
        </w:rPr>
        <w:t>armor t</w:t>
      </w:r>
      <w:r w:rsidR="000F157C">
        <w:rPr>
          <w:rFonts w:ascii="Times New Roman" w:hAnsi="Times New Roman" w:cs="Times New Roman"/>
          <w:sz w:val="24"/>
          <w:szCs w:val="24"/>
        </w:rPr>
        <w:t xml:space="preserve">est item </w:t>
      </w:r>
      <w:r w:rsidR="00127DD1">
        <w:rPr>
          <w:rFonts w:ascii="Times New Roman" w:hAnsi="Times New Roman" w:cs="Times New Roman"/>
          <w:sz w:val="24"/>
          <w:szCs w:val="24"/>
        </w:rPr>
        <w:t xml:space="preserve">workmanship and construction </w:t>
      </w:r>
      <w:r w:rsidR="000F157C">
        <w:rPr>
          <w:rFonts w:ascii="Times New Roman" w:hAnsi="Times New Roman" w:cs="Times New Roman"/>
          <w:sz w:val="24"/>
          <w:szCs w:val="24"/>
        </w:rPr>
        <w:t>requirements</w:t>
      </w:r>
    </w:p>
    <w:p w:rsidR="00C03132" w:rsidRPr="00C03132" w:rsidRDefault="00C03132" w:rsidP="00613B84">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Each test item shall </w:t>
      </w:r>
      <w:r w:rsidR="001B61EA">
        <w:rPr>
          <w:rFonts w:ascii="Times New Roman" w:hAnsi="Times New Roman" w:cs="Times New Roman"/>
          <w:sz w:val="24"/>
          <w:szCs w:val="24"/>
        </w:rPr>
        <w:t xml:space="preserve">be </w:t>
      </w:r>
      <w:r w:rsidRPr="00C03132">
        <w:rPr>
          <w:rFonts w:ascii="Times New Roman" w:hAnsi="Times New Roman" w:cs="Times New Roman"/>
          <w:sz w:val="24"/>
          <w:szCs w:val="24"/>
        </w:rPr>
        <w:t xml:space="preserve">free from evidence of inferior workmanship, such as wrinkles, blisters, cracks or fabric tears, fraying, crazing, or chipped or sharp corners and edges. Stitching </w:t>
      </w:r>
      <w:r w:rsidR="003E201E">
        <w:rPr>
          <w:rFonts w:ascii="Times New Roman" w:hAnsi="Times New Roman" w:cs="Times New Roman"/>
          <w:sz w:val="24"/>
          <w:szCs w:val="24"/>
        </w:rPr>
        <w:t>shall</w:t>
      </w:r>
      <w:r w:rsidRPr="00C03132">
        <w:rPr>
          <w:rFonts w:ascii="Times New Roman" w:hAnsi="Times New Roman" w:cs="Times New Roman"/>
          <w:sz w:val="24"/>
          <w:szCs w:val="24"/>
        </w:rPr>
        <w:t xml:space="preserve"> be straight and secure. </w:t>
      </w:r>
    </w:p>
    <w:p w:rsidR="00C03132" w:rsidRDefault="00C03132" w:rsidP="00613B84">
      <w:pPr>
        <w:pStyle w:val="ListParagraph"/>
        <w:numPr>
          <w:ilvl w:val="2"/>
          <w:numId w:val="2"/>
        </w:numPr>
        <w:spacing w:before="120" w:after="120" w:line="240" w:lineRule="auto"/>
        <w:contextualSpacing w:val="0"/>
        <w:rPr>
          <w:rFonts w:ascii="Times New Roman" w:hAnsi="Times New Roman" w:cs="Times New Roman"/>
          <w:sz w:val="24"/>
          <w:szCs w:val="24"/>
        </w:rPr>
      </w:pPr>
      <w:r w:rsidRPr="00C03132">
        <w:rPr>
          <w:rFonts w:ascii="Times New Roman" w:hAnsi="Times New Roman" w:cs="Times New Roman"/>
          <w:sz w:val="24"/>
          <w:szCs w:val="24"/>
        </w:rPr>
        <w:lastRenderedPageBreak/>
        <w:t xml:space="preserve">There shall be no </w:t>
      </w:r>
      <w:r w:rsidR="00BF0B9E" w:rsidRPr="00C03132">
        <w:rPr>
          <w:rFonts w:ascii="Times New Roman" w:hAnsi="Times New Roman" w:cs="Times New Roman"/>
          <w:sz w:val="24"/>
          <w:szCs w:val="24"/>
        </w:rPr>
        <w:t>varia</w:t>
      </w:r>
      <w:r w:rsidR="00BF0B9E">
        <w:rPr>
          <w:rFonts w:ascii="Times New Roman" w:hAnsi="Times New Roman" w:cs="Times New Roman"/>
          <w:sz w:val="24"/>
          <w:szCs w:val="24"/>
        </w:rPr>
        <w:t>tions</w:t>
      </w:r>
      <w:r w:rsidR="00BF0B9E" w:rsidRPr="00C03132">
        <w:rPr>
          <w:rFonts w:ascii="Times New Roman" w:hAnsi="Times New Roman" w:cs="Times New Roman"/>
          <w:sz w:val="24"/>
          <w:szCs w:val="24"/>
        </w:rPr>
        <w:t xml:space="preserve"> </w:t>
      </w:r>
      <w:r w:rsidRPr="00C03132">
        <w:rPr>
          <w:rFonts w:ascii="Times New Roman" w:hAnsi="Times New Roman" w:cs="Times New Roman"/>
          <w:sz w:val="24"/>
          <w:szCs w:val="24"/>
        </w:rPr>
        <w:t xml:space="preserve">in construction details between individual </w:t>
      </w:r>
      <w:r w:rsidR="0040556E">
        <w:rPr>
          <w:rFonts w:ascii="Times New Roman" w:hAnsi="Times New Roman" w:cs="Times New Roman"/>
          <w:sz w:val="24"/>
          <w:szCs w:val="24"/>
        </w:rPr>
        <w:t>test items</w:t>
      </w:r>
      <w:r w:rsidRPr="00C03132">
        <w:rPr>
          <w:rFonts w:ascii="Times New Roman" w:hAnsi="Times New Roman" w:cs="Times New Roman"/>
          <w:sz w:val="24"/>
          <w:szCs w:val="24"/>
        </w:rPr>
        <w:t xml:space="preserve"> or between any test item and the </w:t>
      </w:r>
      <w:r w:rsidR="0040556E">
        <w:rPr>
          <w:rFonts w:ascii="Times New Roman" w:hAnsi="Times New Roman" w:cs="Times New Roman"/>
          <w:sz w:val="24"/>
          <w:szCs w:val="24"/>
        </w:rPr>
        <w:t>supplier</w:t>
      </w:r>
      <w:r w:rsidRPr="00C03132">
        <w:rPr>
          <w:rFonts w:ascii="Times New Roman" w:hAnsi="Times New Roman" w:cs="Times New Roman"/>
          <w:sz w:val="24"/>
          <w:szCs w:val="24"/>
        </w:rPr>
        <w:t>’s documentation</w:t>
      </w:r>
      <w:r w:rsidR="0040556E">
        <w:rPr>
          <w:rFonts w:ascii="Times New Roman" w:hAnsi="Times New Roman" w:cs="Times New Roman"/>
          <w:sz w:val="24"/>
          <w:szCs w:val="24"/>
        </w:rPr>
        <w:t>.</w:t>
      </w:r>
    </w:p>
    <w:p w:rsidR="00A11A52" w:rsidRPr="00D9548F" w:rsidRDefault="00A11A52" w:rsidP="00613B84">
      <w:pPr>
        <w:pStyle w:val="ListParagraph"/>
        <w:numPr>
          <w:ilvl w:val="2"/>
          <w:numId w:val="2"/>
        </w:numPr>
        <w:spacing w:before="120" w:after="240" w:line="240" w:lineRule="auto"/>
        <w:contextualSpacing w:val="0"/>
        <w:rPr>
          <w:rFonts w:ascii="Times New Roman" w:hAnsi="Times New Roman" w:cs="Times New Roman"/>
          <w:sz w:val="24"/>
          <w:szCs w:val="24"/>
        </w:rPr>
      </w:pPr>
      <w:r w:rsidRPr="00C03132">
        <w:rPr>
          <w:rFonts w:ascii="Times New Roman" w:hAnsi="Times New Roman" w:cs="Times New Roman"/>
          <w:sz w:val="24"/>
          <w:szCs w:val="24"/>
        </w:rPr>
        <w:t xml:space="preserve">All test items </w:t>
      </w:r>
      <w:r>
        <w:rPr>
          <w:rFonts w:ascii="Times New Roman" w:hAnsi="Times New Roman" w:cs="Times New Roman"/>
          <w:sz w:val="24"/>
          <w:szCs w:val="24"/>
        </w:rPr>
        <w:t>shall</w:t>
      </w:r>
      <w:r w:rsidRPr="00C03132">
        <w:rPr>
          <w:rFonts w:ascii="Times New Roman" w:hAnsi="Times New Roman" w:cs="Times New Roman"/>
          <w:sz w:val="24"/>
          <w:szCs w:val="24"/>
        </w:rPr>
        <w:t xml:space="preserve"> be identical in appearance, materials</w:t>
      </w:r>
      <w:r>
        <w:rPr>
          <w:rFonts w:ascii="Times New Roman" w:hAnsi="Times New Roman" w:cs="Times New Roman"/>
          <w:sz w:val="24"/>
          <w:szCs w:val="24"/>
        </w:rPr>
        <w:t>,</w:t>
      </w:r>
      <w:r w:rsidRPr="00C03132">
        <w:rPr>
          <w:rFonts w:ascii="Times New Roman" w:hAnsi="Times New Roman" w:cs="Times New Roman"/>
          <w:sz w:val="24"/>
          <w:szCs w:val="24"/>
        </w:rPr>
        <w:t xml:space="preserve"> and manner of construction</w:t>
      </w:r>
      <w:r>
        <w:rPr>
          <w:rFonts w:ascii="Times New Roman" w:hAnsi="Times New Roman" w:cs="Times New Roman"/>
          <w:sz w:val="24"/>
          <w:szCs w:val="24"/>
        </w:rPr>
        <w:t>, including stitch size and location</w:t>
      </w:r>
      <w:r w:rsidR="00D9548F">
        <w:rPr>
          <w:rFonts w:ascii="Times New Roman" w:hAnsi="Times New Roman" w:cs="Times New Roman"/>
          <w:sz w:val="24"/>
          <w:szCs w:val="24"/>
        </w:rPr>
        <w:t>, as appropriate for the sizes submitted</w:t>
      </w:r>
      <w:r w:rsidRPr="00C03132">
        <w:rPr>
          <w:rFonts w:ascii="Times New Roman" w:hAnsi="Times New Roman" w:cs="Times New Roman"/>
          <w:sz w:val="24"/>
          <w:szCs w:val="24"/>
        </w:rPr>
        <w:t xml:space="preserve">. </w:t>
      </w:r>
    </w:p>
    <w:p w:rsidR="00127DD1" w:rsidRPr="007344C2" w:rsidRDefault="003E201E" w:rsidP="00B37E3F">
      <w:pPr>
        <w:pStyle w:val="ListParagraph"/>
        <w:keepNext/>
        <w:numPr>
          <w:ilvl w:val="1"/>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So</w:t>
      </w:r>
      <w:r w:rsidR="00AC4C0E">
        <w:rPr>
          <w:rFonts w:ascii="Times New Roman" w:hAnsi="Times New Roman" w:cs="Times New Roman"/>
          <w:sz w:val="24"/>
          <w:szCs w:val="24"/>
        </w:rPr>
        <w:t xml:space="preserve">ft </w:t>
      </w:r>
      <w:r>
        <w:rPr>
          <w:rFonts w:ascii="Times New Roman" w:hAnsi="Times New Roman" w:cs="Times New Roman"/>
          <w:sz w:val="24"/>
          <w:szCs w:val="24"/>
        </w:rPr>
        <w:t>armor t</w:t>
      </w:r>
      <w:r w:rsidR="00127DD1" w:rsidRPr="007344C2">
        <w:rPr>
          <w:rFonts w:ascii="Times New Roman" w:hAnsi="Times New Roman" w:cs="Times New Roman"/>
          <w:sz w:val="24"/>
          <w:szCs w:val="24"/>
        </w:rPr>
        <w:t xml:space="preserve">est item label requirements </w:t>
      </w:r>
    </w:p>
    <w:p w:rsidR="003E201E" w:rsidRDefault="008E2E98" w:rsidP="00B37E3F">
      <w:pPr>
        <w:pStyle w:val="ListParagraph"/>
        <w:numPr>
          <w:ilvl w:val="2"/>
          <w:numId w:val="2"/>
        </w:numPr>
        <w:spacing w:before="120" w:after="120" w:line="240" w:lineRule="auto"/>
        <w:contextualSpacing w:val="0"/>
        <w:rPr>
          <w:rFonts w:ascii="Times New Roman" w:hAnsi="Times New Roman" w:cs="Times New Roman"/>
          <w:sz w:val="24"/>
          <w:szCs w:val="24"/>
        </w:rPr>
      </w:pPr>
      <w:r w:rsidRPr="00AB4FC2">
        <w:rPr>
          <w:rFonts w:ascii="Times New Roman" w:hAnsi="Times New Roman" w:cs="Times New Roman"/>
          <w:sz w:val="24"/>
          <w:szCs w:val="24"/>
        </w:rPr>
        <w:t>The label shall be permanently attached to</w:t>
      </w:r>
      <w:r w:rsidR="00E659C1">
        <w:rPr>
          <w:rFonts w:ascii="Times New Roman" w:hAnsi="Times New Roman" w:cs="Times New Roman"/>
          <w:sz w:val="24"/>
          <w:szCs w:val="24"/>
        </w:rPr>
        <w:t xml:space="preserve"> the</w:t>
      </w:r>
      <w:r w:rsidRPr="00AB4FC2">
        <w:rPr>
          <w:rFonts w:ascii="Times New Roman" w:hAnsi="Times New Roman" w:cs="Times New Roman"/>
          <w:sz w:val="24"/>
          <w:szCs w:val="24"/>
        </w:rPr>
        <w:t xml:space="preserve"> </w:t>
      </w:r>
      <w:r w:rsidR="00150A4D">
        <w:rPr>
          <w:rFonts w:ascii="Times New Roman" w:hAnsi="Times New Roman" w:cs="Times New Roman"/>
          <w:sz w:val="24"/>
          <w:szCs w:val="24"/>
        </w:rPr>
        <w:t>panel cover</w:t>
      </w:r>
      <w:r w:rsidRPr="00AB4FC2">
        <w:rPr>
          <w:rFonts w:ascii="Times New Roman" w:hAnsi="Times New Roman" w:cs="Times New Roman"/>
          <w:sz w:val="24"/>
          <w:szCs w:val="24"/>
        </w:rPr>
        <w:t xml:space="preserve"> of the </w:t>
      </w:r>
      <w:r>
        <w:rPr>
          <w:rFonts w:ascii="Times New Roman" w:hAnsi="Times New Roman" w:cs="Times New Roman"/>
          <w:sz w:val="24"/>
          <w:szCs w:val="24"/>
        </w:rPr>
        <w:t>test item</w:t>
      </w:r>
      <w:r w:rsidRPr="00AB4FC2">
        <w:rPr>
          <w:rFonts w:ascii="Times New Roman" w:hAnsi="Times New Roman" w:cs="Times New Roman"/>
          <w:sz w:val="24"/>
          <w:szCs w:val="24"/>
        </w:rPr>
        <w:t xml:space="preserve">. </w:t>
      </w:r>
    </w:p>
    <w:p w:rsidR="008E2E98" w:rsidRDefault="008E2E98" w:rsidP="00B37E3F">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The label text shall be in a readable type</w:t>
      </w:r>
      <w:r w:rsidR="00D67116">
        <w:rPr>
          <w:rFonts w:ascii="Times New Roman" w:hAnsi="Times New Roman" w:cs="Times New Roman"/>
          <w:sz w:val="24"/>
          <w:szCs w:val="24"/>
        </w:rPr>
        <w:t xml:space="preserve">face </w:t>
      </w:r>
      <w:r>
        <w:rPr>
          <w:rFonts w:ascii="Times New Roman" w:hAnsi="Times New Roman" w:cs="Times New Roman"/>
          <w:sz w:val="24"/>
          <w:szCs w:val="24"/>
        </w:rPr>
        <w:t>and font size</w:t>
      </w:r>
      <w:r w:rsidR="003E201E">
        <w:rPr>
          <w:rFonts w:ascii="Times New Roman" w:hAnsi="Times New Roman" w:cs="Times New Roman"/>
          <w:sz w:val="24"/>
          <w:szCs w:val="24"/>
        </w:rPr>
        <w:t>, and the content shall be as specified in Annex G</w:t>
      </w:r>
      <w:r>
        <w:rPr>
          <w:rFonts w:ascii="Times New Roman" w:hAnsi="Times New Roman" w:cs="Times New Roman"/>
          <w:sz w:val="24"/>
          <w:szCs w:val="24"/>
        </w:rPr>
        <w:t>.</w:t>
      </w:r>
    </w:p>
    <w:p w:rsidR="003E201E" w:rsidRDefault="001874AF" w:rsidP="00B37E3F">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A label affixed to o</w:t>
      </w:r>
      <w:r w:rsidR="00127DD1" w:rsidRPr="007344C2">
        <w:rPr>
          <w:rFonts w:ascii="Times New Roman" w:hAnsi="Times New Roman" w:cs="Times New Roman"/>
          <w:sz w:val="24"/>
          <w:szCs w:val="24"/>
        </w:rPr>
        <w:t>ne spare test item label shall be tested</w:t>
      </w:r>
      <w:r w:rsidR="00E659C1">
        <w:rPr>
          <w:rFonts w:ascii="Times New Roman" w:hAnsi="Times New Roman" w:cs="Times New Roman"/>
          <w:sz w:val="24"/>
          <w:szCs w:val="24"/>
        </w:rPr>
        <w:t xml:space="preserve">. It shall </w:t>
      </w:r>
      <w:r w:rsidR="00127DD1" w:rsidRPr="007344C2">
        <w:rPr>
          <w:rFonts w:ascii="Times New Roman" w:hAnsi="Times New Roman" w:cs="Times New Roman"/>
          <w:sz w:val="24"/>
          <w:szCs w:val="24"/>
        </w:rPr>
        <w:t xml:space="preserve">remain legible </w:t>
      </w:r>
      <w:r w:rsidR="0089188B">
        <w:rPr>
          <w:rFonts w:ascii="Times New Roman" w:hAnsi="Times New Roman" w:cs="Times New Roman"/>
          <w:sz w:val="24"/>
          <w:szCs w:val="24"/>
        </w:rPr>
        <w:t>and adhered</w:t>
      </w:r>
      <w:r w:rsidR="00E659C1">
        <w:rPr>
          <w:rFonts w:ascii="Times New Roman" w:hAnsi="Times New Roman" w:cs="Times New Roman"/>
          <w:sz w:val="24"/>
          <w:szCs w:val="24"/>
        </w:rPr>
        <w:t xml:space="preserve"> to the test item</w:t>
      </w:r>
      <w:r w:rsidR="0089188B">
        <w:rPr>
          <w:rFonts w:ascii="Times New Roman" w:hAnsi="Times New Roman" w:cs="Times New Roman"/>
          <w:sz w:val="24"/>
          <w:szCs w:val="24"/>
        </w:rPr>
        <w:t xml:space="preserve"> </w:t>
      </w:r>
      <w:r w:rsidR="00127DD1" w:rsidRPr="007344C2">
        <w:rPr>
          <w:rFonts w:ascii="Times New Roman" w:hAnsi="Times New Roman" w:cs="Times New Roman"/>
          <w:sz w:val="24"/>
          <w:szCs w:val="24"/>
        </w:rPr>
        <w:t xml:space="preserve">following </w:t>
      </w:r>
      <w:r w:rsidR="00E659C1">
        <w:rPr>
          <w:rFonts w:ascii="Times New Roman" w:hAnsi="Times New Roman" w:cs="Times New Roman"/>
          <w:sz w:val="24"/>
          <w:szCs w:val="24"/>
        </w:rPr>
        <w:t xml:space="preserve">completion of </w:t>
      </w:r>
      <w:r w:rsidR="00127DD1" w:rsidRPr="007344C2">
        <w:rPr>
          <w:rFonts w:ascii="Times New Roman" w:hAnsi="Times New Roman" w:cs="Times New Roman"/>
          <w:sz w:val="24"/>
          <w:szCs w:val="24"/>
        </w:rPr>
        <w:t>the label dura</w:t>
      </w:r>
      <w:r w:rsidR="0065213E">
        <w:rPr>
          <w:rFonts w:ascii="Times New Roman" w:hAnsi="Times New Roman" w:cs="Times New Roman"/>
          <w:sz w:val="24"/>
          <w:szCs w:val="24"/>
        </w:rPr>
        <w:t>bility test specified in Annex G</w:t>
      </w:r>
      <w:r w:rsidR="00127DD1" w:rsidRPr="007344C2">
        <w:rPr>
          <w:rFonts w:ascii="Times New Roman" w:hAnsi="Times New Roman" w:cs="Times New Roman"/>
          <w:sz w:val="24"/>
          <w:szCs w:val="24"/>
        </w:rPr>
        <w:t>.</w:t>
      </w:r>
      <w:r w:rsidR="00573480">
        <w:rPr>
          <w:rFonts w:ascii="Times New Roman" w:hAnsi="Times New Roman" w:cs="Times New Roman"/>
          <w:sz w:val="24"/>
          <w:szCs w:val="24"/>
        </w:rPr>
        <w:t xml:space="preserve"> </w:t>
      </w:r>
    </w:p>
    <w:p w:rsidR="00127DD1" w:rsidRPr="007344C2" w:rsidRDefault="00127DD1"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sidRPr="007344C2">
        <w:rPr>
          <w:rFonts w:ascii="Times New Roman" w:hAnsi="Times New Roman" w:cs="Times New Roman"/>
          <w:sz w:val="24"/>
          <w:szCs w:val="24"/>
        </w:rPr>
        <w:t xml:space="preserve">The label durability test shall not be performed on a test item that will subsequently undergo ballistic testing, unless </w:t>
      </w:r>
      <w:r w:rsidR="00E659C1">
        <w:rPr>
          <w:rFonts w:ascii="Times New Roman" w:hAnsi="Times New Roman" w:cs="Times New Roman"/>
          <w:sz w:val="24"/>
          <w:szCs w:val="24"/>
        </w:rPr>
        <w:t xml:space="preserve">such testing is </w:t>
      </w:r>
      <w:r w:rsidRPr="007344C2">
        <w:rPr>
          <w:rFonts w:ascii="Times New Roman" w:hAnsi="Times New Roman" w:cs="Times New Roman"/>
          <w:sz w:val="24"/>
          <w:szCs w:val="24"/>
        </w:rPr>
        <w:t>approved by the supplier.</w:t>
      </w:r>
    </w:p>
    <w:p w:rsidR="001B30C3" w:rsidRPr="00894B0C" w:rsidRDefault="00127DD1" w:rsidP="00B37E3F">
      <w:pPr>
        <w:pStyle w:val="ListParagraph"/>
        <w:numPr>
          <w:ilvl w:val="2"/>
          <w:numId w:val="2"/>
        </w:numPr>
        <w:spacing w:before="120" w:after="120" w:line="240" w:lineRule="auto"/>
        <w:contextualSpacing w:val="0"/>
        <w:rPr>
          <w:rFonts w:ascii="Times New Roman" w:hAnsi="Times New Roman" w:cs="Times New Roman"/>
          <w:sz w:val="24"/>
          <w:szCs w:val="24"/>
        </w:rPr>
      </w:pPr>
      <w:r w:rsidRPr="007344C2">
        <w:rPr>
          <w:rFonts w:ascii="Times New Roman" w:hAnsi="Times New Roman" w:cs="Times New Roman"/>
          <w:sz w:val="24"/>
          <w:szCs w:val="24"/>
        </w:rPr>
        <w:t xml:space="preserve">The labels for every test item conditioned by tumbling shall be evaluated following tumbling, and each label shall remain legible and adhered to the test item. </w:t>
      </w:r>
    </w:p>
    <w:p w:rsidR="00127DD1" w:rsidRPr="001B30C3" w:rsidRDefault="001B30C3" w:rsidP="00127DD1">
      <w:pPr>
        <w:pStyle w:val="ListParagraph"/>
        <w:numPr>
          <w:ilvl w:val="2"/>
          <w:numId w:val="2"/>
        </w:numPr>
        <w:spacing w:before="120" w:after="240" w:line="240" w:lineRule="auto"/>
        <w:contextualSpacing w:val="0"/>
        <w:rPr>
          <w:rFonts w:ascii="Times New Roman" w:hAnsi="Times New Roman" w:cs="Times New Roman"/>
          <w:sz w:val="24"/>
          <w:szCs w:val="24"/>
        </w:rPr>
      </w:pPr>
      <w:r w:rsidRPr="00894B0C">
        <w:rPr>
          <w:rFonts w:ascii="Times New Roman" w:hAnsi="Times New Roman" w:cs="Times New Roman"/>
          <w:sz w:val="24"/>
          <w:szCs w:val="24"/>
        </w:rPr>
        <w:t xml:space="preserve">Failure of a label to meet the above requirements is not considered a failure of the armor model. </w:t>
      </w:r>
      <w:r w:rsidR="00BE0642" w:rsidRPr="00894B0C">
        <w:rPr>
          <w:rFonts w:ascii="Times New Roman" w:hAnsi="Times New Roman" w:cs="Times New Roman"/>
          <w:sz w:val="24"/>
          <w:szCs w:val="24"/>
        </w:rPr>
        <w:t xml:space="preserve">In the event of a label failing to meet </w:t>
      </w:r>
      <w:r w:rsidRPr="00894B0C">
        <w:rPr>
          <w:rFonts w:ascii="Times New Roman" w:hAnsi="Times New Roman" w:cs="Times New Roman"/>
          <w:sz w:val="24"/>
          <w:szCs w:val="24"/>
        </w:rPr>
        <w:t xml:space="preserve">these </w:t>
      </w:r>
      <w:r w:rsidR="00BE0642" w:rsidRPr="00894B0C">
        <w:rPr>
          <w:rFonts w:ascii="Times New Roman" w:hAnsi="Times New Roman" w:cs="Times New Roman"/>
          <w:sz w:val="24"/>
          <w:szCs w:val="24"/>
        </w:rPr>
        <w:t>requirement</w:t>
      </w:r>
      <w:r w:rsidRPr="00894B0C">
        <w:rPr>
          <w:rFonts w:ascii="Times New Roman" w:hAnsi="Times New Roman" w:cs="Times New Roman"/>
          <w:sz w:val="24"/>
          <w:szCs w:val="24"/>
        </w:rPr>
        <w:t>s</w:t>
      </w:r>
      <w:r w:rsidR="00BE0642" w:rsidRPr="00894B0C">
        <w:rPr>
          <w:rFonts w:ascii="Times New Roman" w:hAnsi="Times New Roman" w:cs="Times New Roman"/>
          <w:sz w:val="24"/>
          <w:szCs w:val="24"/>
        </w:rPr>
        <w:t xml:space="preserve">, a case-by-case </w:t>
      </w:r>
      <w:r>
        <w:rPr>
          <w:rFonts w:ascii="Times New Roman" w:hAnsi="Times New Roman" w:cs="Times New Roman"/>
          <w:sz w:val="24"/>
          <w:szCs w:val="24"/>
        </w:rPr>
        <w:t>evaluation will be made</w:t>
      </w:r>
      <w:r w:rsidR="00BE0642" w:rsidRPr="00894B0C">
        <w:rPr>
          <w:rFonts w:ascii="Times New Roman" w:hAnsi="Times New Roman" w:cs="Times New Roman"/>
          <w:sz w:val="24"/>
          <w:szCs w:val="24"/>
        </w:rPr>
        <w:t xml:space="preserve"> by the NIJ C</w:t>
      </w:r>
      <w:r w:rsidR="00E659C1">
        <w:rPr>
          <w:rFonts w:ascii="Times New Roman" w:hAnsi="Times New Roman" w:cs="Times New Roman"/>
          <w:sz w:val="24"/>
          <w:szCs w:val="24"/>
        </w:rPr>
        <w:t>TP</w:t>
      </w:r>
      <w:r w:rsidR="00BE0642" w:rsidRPr="00894B0C">
        <w:rPr>
          <w:rFonts w:ascii="Times New Roman" w:hAnsi="Times New Roman" w:cs="Times New Roman"/>
          <w:sz w:val="24"/>
          <w:szCs w:val="24"/>
        </w:rPr>
        <w:t>.</w:t>
      </w:r>
    </w:p>
    <w:p w:rsidR="00C03132" w:rsidRDefault="00341B58" w:rsidP="00B37E3F">
      <w:pPr>
        <w:pStyle w:val="ListParagraph"/>
        <w:keepNext/>
        <w:numPr>
          <w:ilvl w:val="1"/>
          <w:numId w:val="2"/>
        </w:numPr>
        <w:spacing w:before="120" w:after="120" w:line="240" w:lineRule="auto"/>
        <w:contextualSpacing w:val="0"/>
        <w:rPr>
          <w:rFonts w:ascii="Times New Roman" w:hAnsi="Times New Roman" w:cs="Times New Roman"/>
          <w:sz w:val="24"/>
          <w:szCs w:val="24"/>
        </w:rPr>
      </w:pPr>
      <w:bookmarkStart w:id="7" w:name="_Ref490468714"/>
      <w:r>
        <w:rPr>
          <w:rFonts w:ascii="Times New Roman" w:hAnsi="Times New Roman" w:cs="Times New Roman"/>
          <w:sz w:val="24"/>
          <w:szCs w:val="24"/>
        </w:rPr>
        <w:t>So</w:t>
      </w:r>
      <w:r w:rsidR="00AC4C0E">
        <w:rPr>
          <w:rFonts w:ascii="Times New Roman" w:hAnsi="Times New Roman" w:cs="Times New Roman"/>
          <w:sz w:val="24"/>
          <w:szCs w:val="24"/>
        </w:rPr>
        <w:t xml:space="preserve">ft </w:t>
      </w:r>
      <w:r>
        <w:rPr>
          <w:rFonts w:ascii="Times New Roman" w:hAnsi="Times New Roman" w:cs="Times New Roman"/>
          <w:sz w:val="24"/>
          <w:szCs w:val="24"/>
        </w:rPr>
        <w:t>armor t</w:t>
      </w:r>
      <w:r w:rsidR="0040556E">
        <w:rPr>
          <w:rFonts w:ascii="Times New Roman" w:hAnsi="Times New Roman" w:cs="Times New Roman"/>
          <w:sz w:val="24"/>
          <w:szCs w:val="24"/>
        </w:rPr>
        <w:t>est item u</w:t>
      </w:r>
      <w:r w:rsidR="00C03132">
        <w:rPr>
          <w:rFonts w:ascii="Times New Roman" w:hAnsi="Times New Roman" w:cs="Times New Roman"/>
          <w:sz w:val="24"/>
          <w:szCs w:val="24"/>
        </w:rPr>
        <w:t>tilization</w:t>
      </w:r>
      <w:bookmarkEnd w:id="7"/>
      <w:r w:rsidR="00C03132">
        <w:rPr>
          <w:rFonts w:ascii="Times New Roman" w:hAnsi="Times New Roman" w:cs="Times New Roman"/>
          <w:sz w:val="24"/>
          <w:szCs w:val="24"/>
        </w:rPr>
        <w:t xml:space="preserve"> </w:t>
      </w:r>
    </w:p>
    <w:p w:rsidR="00757D4E" w:rsidRPr="001F109A" w:rsidRDefault="00466F69" w:rsidP="00613B84">
      <w:pPr>
        <w:pStyle w:val="ListParagraph"/>
        <w:numPr>
          <w:ilvl w:val="2"/>
          <w:numId w:val="2"/>
        </w:numPr>
        <w:spacing w:before="120" w:after="120" w:line="240" w:lineRule="auto"/>
        <w:ind w:left="1123"/>
        <w:contextualSpacing w:val="0"/>
        <w:rPr>
          <w:rFonts w:ascii="Times New Roman" w:hAnsi="Times New Roman" w:cs="Times New Roman"/>
          <w:sz w:val="24"/>
          <w:szCs w:val="24"/>
        </w:rPr>
      </w:pPr>
      <w:r>
        <w:rPr>
          <w:rFonts w:ascii="Times New Roman" w:hAnsi="Times New Roman" w:cs="Times New Roman"/>
          <w:sz w:val="24"/>
          <w:szCs w:val="24"/>
        </w:rPr>
        <w:t>A summary of how</w:t>
      </w:r>
      <w:r w:rsidR="00FA71D7">
        <w:rPr>
          <w:rFonts w:ascii="Times New Roman" w:hAnsi="Times New Roman" w:cs="Times New Roman"/>
          <w:sz w:val="24"/>
          <w:szCs w:val="24"/>
        </w:rPr>
        <w:t xml:space="preserve"> the test items </w:t>
      </w:r>
      <w:r w:rsidR="0061116B">
        <w:rPr>
          <w:rFonts w:ascii="Times New Roman" w:hAnsi="Times New Roman" w:cs="Times New Roman"/>
          <w:sz w:val="24"/>
          <w:szCs w:val="24"/>
        </w:rPr>
        <w:t xml:space="preserve">of each template size </w:t>
      </w:r>
      <w:r w:rsidR="008D7205">
        <w:rPr>
          <w:rFonts w:ascii="Times New Roman" w:hAnsi="Times New Roman" w:cs="Times New Roman"/>
          <w:sz w:val="24"/>
          <w:szCs w:val="24"/>
        </w:rPr>
        <w:t>shall</w:t>
      </w:r>
      <w:r w:rsidR="00AB0C6D">
        <w:rPr>
          <w:rFonts w:ascii="Times New Roman" w:hAnsi="Times New Roman" w:cs="Times New Roman"/>
          <w:sz w:val="24"/>
          <w:szCs w:val="24"/>
        </w:rPr>
        <w:t xml:space="preserve"> be</w:t>
      </w:r>
      <w:r w:rsidR="008D7205">
        <w:rPr>
          <w:rFonts w:ascii="Times New Roman" w:hAnsi="Times New Roman" w:cs="Times New Roman"/>
          <w:sz w:val="24"/>
          <w:szCs w:val="24"/>
        </w:rPr>
        <w:t xml:space="preserve"> distributed for conditioning and testing</w:t>
      </w:r>
      <w:r w:rsidR="000B54B7">
        <w:rPr>
          <w:rFonts w:ascii="Times New Roman" w:hAnsi="Times New Roman" w:cs="Times New Roman"/>
          <w:sz w:val="24"/>
          <w:szCs w:val="24"/>
        </w:rPr>
        <w:t xml:space="preserve"> </w:t>
      </w:r>
      <w:r w:rsidR="0061116B">
        <w:rPr>
          <w:rFonts w:ascii="Times New Roman" w:hAnsi="Times New Roman" w:cs="Times New Roman"/>
          <w:sz w:val="24"/>
          <w:szCs w:val="24"/>
        </w:rPr>
        <w:t>is</w:t>
      </w:r>
      <w:r w:rsidR="000B54B7">
        <w:rPr>
          <w:rFonts w:ascii="Times New Roman" w:hAnsi="Times New Roman" w:cs="Times New Roman"/>
          <w:sz w:val="24"/>
          <w:szCs w:val="24"/>
        </w:rPr>
        <w:t xml:space="preserve"> shown i</w:t>
      </w:r>
      <w:r w:rsidR="008D7205">
        <w:rPr>
          <w:rFonts w:ascii="Times New Roman" w:hAnsi="Times New Roman" w:cs="Times New Roman"/>
          <w:sz w:val="24"/>
          <w:szCs w:val="24"/>
        </w:rPr>
        <w:t>n Table 1</w:t>
      </w:r>
      <w:r w:rsidR="000B54B7">
        <w:rPr>
          <w:rFonts w:ascii="Times New Roman" w:hAnsi="Times New Roman" w:cs="Times New Roman"/>
          <w:sz w:val="24"/>
          <w:szCs w:val="24"/>
        </w:rPr>
        <w:t>.</w:t>
      </w:r>
    </w:p>
    <w:p w:rsidR="000B54B7" w:rsidRPr="000B54B7" w:rsidRDefault="000B54B7" w:rsidP="001577D4">
      <w:pPr>
        <w:pStyle w:val="Caption"/>
        <w:keepNext/>
        <w:jc w:val="center"/>
        <w:rPr>
          <w:rFonts w:ascii="Times New Roman" w:hAnsi="Times New Roman" w:cs="Times New Roman"/>
          <w:b/>
          <w:i w:val="0"/>
          <w:color w:val="auto"/>
          <w:sz w:val="24"/>
          <w:szCs w:val="24"/>
        </w:rPr>
      </w:pPr>
      <w:r w:rsidRPr="000B54B7">
        <w:rPr>
          <w:rFonts w:ascii="Times New Roman" w:hAnsi="Times New Roman" w:cs="Times New Roman"/>
          <w:b/>
          <w:i w:val="0"/>
          <w:color w:val="auto"/>
          <w:sz w:val="24"/>
          <w:szCs w:val="24"/>
        </w:rPr>
        <w:t xml:space="preserve">Table </w:t>
      </w:r>
      <w:r w:rsidRPr="000B54B7">
        <w:rPr>
          <w:rFonts w:ascii="Times New Roman" w:hAnsi="Times New Roman" w:cs="Times New Roman"/>
          <w:b/>
          <w:i w:val="0"/>
          <w:color w:val="auto"/>
          <w:sz w:val="24"/>
          <w:szCs w:val="24"/>
        </w:rPr>
        <w:fldChar w:fldCharType="begin"/>
      </w:r>
      <w:r w:rsidRPr="000B54B7">
        <w:rPr>
          <w:rFonts w:ascii="Times New Roman" w:hAnsi="Times New Roman" w:cs="Times New Roman"/>
          <w:b/>
          <w:i w:val="0"/>
          <w:color w:val="auto"/>
          <w:sz w:val="24"/>
          <w:szCs w:val="24"/>
        </w:rPr>
        <w:instrText xml:space="preserve"> SEQ Table \* ARABIC </w:instrText>
      </w:r>
      <w:r w:rsidRPr="000B54B7">
        <w:rPr>
          <w:rFonts w:ascii="Times New Roman" w:hAnsi="Times New Roman" w:cs="Times New Roman"/>
          <w:b/>
          <w:i w:val="0"/>
          <w:color w:val="auto"/>
          <w:sz w:val="24"/>
          <w:szCs w:val="24"/>
        </w:rPr>
        <w:fldChar w:fldCharType="separate"/>
      </w:r>
      <w:r w:rsidR="00C201E2">
        <w:rPr>
          <w:rFonts w:ascii="Times New Roman" w:hAnsi="Times New Roman" w:cs="Times New Roman"/>
          <w:b/>
          <w:i w:val="0"/>
          <w:noProof/>
          <w:color w:val="auto"/>
          <w:sz w:val="24"/>
          <w:szCs w:val="24"/>
        </w:rPr>
        <w:t>1</w:t>
      </w:r>
      <w:r w:rsidRPr="000B54B7">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Summary of Test Item </w:t>
      </w:r>
      <w:r w:rsidR="007C24D8">
        <w:rPr>
          <w:rFonts w:ascii="Times New Roman" w:hAnsi="Times New Roman" w:cs="Times New Roman"/>
          <w:b/>
          <w:i w:val="0"/>
          <w:color w:val="auto"/>
          <w:sz w:val="24"/>
          <w:szCs w:val="24"/>
        </w:rPr>
        <w:t xml:space="preserve">Sizes, Quantity, </w:t>
      </w:r>
      <w:r>
        <w:rPr>
          <w:rFonts w:ascii="Times New Roman" w:hAnsi="Times New Roman" w:cs="Times New Roman"/>
          <w:b/>
          <w:i w:val="0"/>
          <w:color w:val="auto"/>
          <w:sz w:val="24"/>
          <w:szCs w:val="24"/>
        </w:rPr>
        <w:t>Conditioning</w:t>
      </w:r>
      <w:r w:rsidR="007C24D8">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and Testing</w:t>
      </w:r>
      <w:r w:rsidR="00DA6749">
        <w:rPr>
          <w:rFonts w:ascii="Times New Roman" w:hAnsi="Times New Roman" w:cs="Times New Roman"/>
          <w:b/>
          <w:i w:val="0"/>
          <w:color w:val="auto"/>
          <w:sz w:val="24"/>
          <w:szCs w:val="24"/>
        </w:rPr>
        <w:t xml:space="preserve"> </w:t>
      </w:r>
    </w:p>
    <w:tbl>
      <w:tblPr>
        <w:tblStyle w:val="TableGrid"/>
        <w:tblW w:w="8545" w:type="dxa"/>
        <w:tblInd w:w="720" w:type="dxa"/>
        <w:tblLayout w:type="fixed"/>
        <w:tblLook w:val="04A0" w:firstRow="1" w:lastRow="0" w:firstColumn="1" w:lastColumn="0" w:noHBand="0" w:noVBand="1"/>
      </w:tblPr>
      <w:tblGrid>
        <w:gridCol w:w="1165"/>
        <w:gridCol w:w="810"/>
        <w:gridCol w:w="2070"/>
        <w:gridCol w:w="450"/>
        <w:gridCol w:w="3330"/>
        <w:gridCol w:w="720"/>
      </w:tblGrid>
      <w:tr w:rsidR="00A37656" w:rsidRPr="000B54B7" w:rsidTr="006F6B3F">
        <w:trPr>
          <w:trHeight w:val="288"/>
        </w:trPr>
        <w:tc>
          <w:tcPr>
            <w:tcW w:w="1165" w:type="dxa"/>
            <w:vAlign w:val="center"/>
          </w:tcPr>
          <w:p w:rsidR="00A37656" w:rsidRPr="00730899" w:rsidRDefault="00A37656" w:rsidP="001577D4">
            <w:pPr>
              <w:pStyle w:val="ListParagraph"/>
              <w:keepNext/>
              <w:ind w:left="0"/>
              <w:contextualSpacing w:val="0"/>
              <w:jc w:val="center"/>
              <w:rPr>
                <w:rFonts w:ascii="Times New Roman" w:hAnsi="Times New Roman" w:cs="Times New Roman"/>
                <w:b/>
              </w:rPr>
            </w:pPr>
            <w:r w:rsidRPr="00730899">
              <w:rPr>
                <w:rFonts w:ascii="Times New Roman" w:hAnsi="Times New Roman" w:cs="Times New Roman"/>
                <w:b/>
              </w:rPr>
              <w:t>Template size</w:t>
            </w:r>
          </w:p>
        </w:tc>
        <w:tc>
          <w:tcPr>
            <w:tcW w:w="810" w:type="dxa"/>
            <w:vAlign w:val="center"/>
          </w:tcPr>
          <w:p w:rsidR="00A37656" w:rsidRPr="00730899" w:rsidRDefault="00730899" w:rsidP="001577D4">
            <w:pPr>
              <w:pStyle w:val="ListParagraph"/>
              <w:keepNext/>
              <w:ind w:left="0"/>
              <w:contextualSpacing w:val="0"/>
              <w:jc w:val="center"/>
              <w:rPr>
                <w:rFonts w:ascii="Times New Roman" w:hAnsi="Times New Roman" w:cs="Times New Roman"/>
                <w:b/>
              </w:rPr>
            </w:pPr>
            <w:r w:rsidRPr="00730899">
              <w:rPr>
                <w:rFonts w:ascii="Times New Roman" w:hAnsi="Times New Roman" w:cs="Times New Roman"/>
                <w:b/>
              </w:rPr>
              <w:t xml:space="preserve"># </w:t>
            </w:r>
            <w:r w:rsidR="00AB0C6D" w:rsidRPr="00730899">
              <w:rPr>
                <w:rFonts w:ascii="Times New Roman" w:hAnsi="Times New Roman" w:cs="Times New Roman"/>
                <w:b/>
              </w:rPr>
              <w:t xml:space="preserve">of </w:t>
            </w:r>
            <w:r w:rsidR="00A37656" w:rsidRPr="00730899">
              <w:rPr>
                <w:rFonts w:ascii="Times New Roman" w:hAnsi="Times New Roman" w:cs="Times New Roman"/>
                <w:b/>
              </w:rPr>
              <w:t xml:space="preserve">Test items </w:t>
            </w:r>
          </w:p>
        </w:tc>
        <w:tc>
          <w:tcPr>
            <w:tcW w:w="2520" w:type="dxa"/>
            <w:gridSpan w:val="2"/>
            <w:vAlign w:val="center"/>
          </w:tcPr>
          <w:p w:rsidR="00A37656" w:rsidRPr="00730899" w:rsidRDefault="00A37656" w:rsidP="001577D4">
            <w:pPr>
              <w:pStyle w:val="ListParagraph"/>
              <w:keepNext/>
              <w:ind w:left="0"/>
              <w:contextualSpacing w:val="0"/>
              <w:jc w:val="center"/>
              <w:rPr>
                <w:rFonts w:ascii="Times New Roman" w:hAnsi="Times New Roman" w:cs="Times New Roman"/>
                <w:b/>
              </w:rPr>
            </w:pPr>
            <w:r w:rsidRPr="00730899">
              <w:rPr>
                <w:rFonts w:ascii="Times New Roman" w:hAnsi="Times New Roman" w:cs="Times New Roman"/>
                <w:b/>
              </w:rPr>
              <w:t>Conditioning</w:t>
            </w:r>
          </w:p>
        </w:tc>
        <w:tc>
          <w:tcPr>
            <w:tcW w:w="4050" w:type="dxa"/>
            <w:gridSpan w:val="2"/>
            <w:vAlign w:val="center"/>
          </w:tcPr>
          <w:p w:rsidR="00A37656" w:rsidRPr="00730899" w:rsidRDefault="00AB0C6D" w:rsidP="001577D4">
            <w:pPr>
              <w:pStyle w:val="ListParagraph"/>
              <w:keepNext/>
              <w:ind w:left="0"/>
              <w:contextualSpacing w:val="0"/>
              <w:jc w:val="center"/>
              <w:rPr>
                <w:rFonts w:ascii="Times New Roman" w:hAnsi="Times New Roman" w:cs="Times New Roman"/>
                <w:b/>
              </w:rPr>
            </w:pPr>
            <w:r w:rsidRPr="00730899">
              <w:rPr>
                <w:rFonts w:ascii="Times New Roman" w:hAnsi="Times New Roman" w:cs="Times New Roman"/>
                <w:b/>
              </w:rPr>
              <w:t>Number of Test Items for Each Test</w:t>
            </w:r>
          </w:p>
        </w:tc>
      </w:tr>
      <w:tr w:rsidR="00757D4E" w:rsidRPr="000B54B7" w:rsidTr="006F6B3F">
        <w:trPr>
          <w:trHeight w:val="288"/>
        </w:trPr>
        <w:tc>
          <w:tcPr>
            <w:tcW w:w="1165" w:type="dxa"/>
            <w:vMerge w:val="restart"/>
            <w:shd w:val="clear" w:color="auto" w:fill="auto"/>
            <w:vAlign w:val="center"/>
          </w:tcPr>
          <w:p w:rsidR="00757D4E" w:rsidRPr="00730899" w:rsidRDefault="00757D4E" w:rsidP="001577D4">
            <w:pPr>
              <w:pStyle w:val="ListParagraph"/>
              <w:keepNext/>
              <w:ind w:left="0"/>
              <w:contextualSpacing w:val="0"/>
              <w:jc w:val="center"/>
              <w:rPr>
                <w:rFonts w:ascii="Times New Roman" w:hAnsi="Times New Roman" w:cs="Times New Roman"/>
              </w:rPr>
            </w:pPr>
            <w:r w:rsidRPr="00730899">
              <w:rPr>
                <w:rFonts w:ascii="Times New Roman" w:hAnsi="Times New Roman" w:cs="Times New Roman"/>
              </w:rPr>
              <w:t>Larger</w:t>
            </w:r>
          </w:p>
        </w:tc>
        <w:tc>
          <w:tcPr>
            <w:tcW w:w="810" w:type="dxa"/>
            <w:vMerge w:val="restart"/>
            <w:shd w:val="clear" w:color="auto" w:fill="auto"/>
            <w:vAlign w:val="center"/>
          </w:tcPr>
          <w:p w:rsidR="00757D4E" w:rsidRPr="00730899" w:rsidRDefault="00757D4E" w:rsidP="001577D4">
            <w:pPr>
              <w:pStyle w:val="ListParagraph"/>
              <w:keepNext/>
              <w:ind w:left="0"/>
              <w:contextualSpacing w:val="0"/>
              <w:jc w:val="center"/>
              <w:rPr>
                <w:rFonts w:ascii="Times New Roman" w:hAnsi="Times New Roman" w:cs="Times New Roman"/>
              </w:rPr>
            </w:pPr>
            <w:r w:rsidRPr="00730899">
              <w:rPr>
                <w:rFonts w:ascii="Times New Roman" w:hAnsi="Times New Roman" w:cs="Times New Roman"/>
              </w:rPr>
              <w:t>40</w:t>
            </w:r>
          </w:p>
        </w:tc>
        <w:tc>
          <w:tcPr>
            <w:tcW w:w="2070" w:type="dxa"/>
            <w:shd w:val="clear" w:color="auto" w:fill="auto"/>
            <w:vAlign w:val="center"/>
          </w:tcPr>
          <w:p w:rsidR="00757D4E" w:rsidRPr="00730899" w:rsidRDefault="00757D4E" w:rsidP="001577D4">
            <w:pPr>
              <w:pStyle w:val="ListParagraph"/>
              <w:keepNext/>
              <w:ind w:left="0"/>
              <w:contextualSpacing w:val="0"/>
              <w:jc w:val="center"/>
              <w:rPr>
                <w:rFonts w:ascii="Times New Roman" w:hAnsi="Times New Roman" w:cs="Times New Roman"/>
              </w:rPr>
            </w:pPr>
            <w:r w:rsidRPr="00730899">
              <w:rPr>
                <w:rFonts w:ascii="Times New Roman" w:hAnsi="Times New Roman" w:cs="Times New Roman"/>
              </w:rPr>
              <w:t>Submersion per Annex B</w:t>
            </w:r>
          </w:p>
        </w:tc>
        <w:tc>
          <w:tcPr>
            <w:tcW w:w="450" w:type="dxa"/>
            <w:shd w:val="clear" w:color="auto" w:fill="auto"/>
            <w:vAlign w:val="center"/>
          </w:tcPr>
          <w:p w:rsidR="00757D4E" w:rsidRPr="00730899" w:rsidRDefault="00757D4E" w:rsidP="001577D4">
            <w:pPr>
              <w:pStyle w:val="ListParagraph"/>
              <w:keepNext/>
              <w:ind w:left="0"/>
              <w:contextualSpacing w:val="0"/>
              <w:jc w:val="center"/>
              <w:rPr>
                <w:rFonts w:ascii="Times New Roman" w:hAnsi="Times New Roman" w:cs="Times New Roman"/>
              </w:rPr>
            </w:pPr>
            <w:r w:rsidRPr="00730899">
              <w:rPr>
                <w:rFonts w:ascii="Times New Roman" w:hAnsi="Times New Roman" w:cs="Times New Roman"/>
              </w:rPr>
              <w:t>8</w:t>
            </w:r>
          </w:p>
        </w:tc>
        <w:tc>
          <w:tcPr>
            <w:tcW w:w="3330" w:type="dxa"/>
            <w:shd w:val="clear" w:color="auto" w:fill="auto"/>
            <w:vAlign w:val="center"/>
          </w:tcPr>
          <w:p w:rsidR="00757D4E" w:rsidRPr="00730899" w:rsidRDefault="00757D4E" w:rsidP="00E659C1">
            <w:pPr>
              <w:pStyle w:val="ListParagraph"/>
              <w:keepNext/>
              <w:spacing w:before="60" w:after="60"/>
              <w:ind w:left="0"/>
              <w:contextualSpacing w:val="0"/>
              <w:jc w:val="center"/>
              <w:rPr>
                <w:rFonts w:ascii="Times New Roman" w:hAnsi="Times New Roman" w:cs="Times New Roman"/>
              </w:rPr>
            </w:pPr>
            <w:r w:rsidRPr="00730899">
              <w:rPr>
                <w:rFonts w:ascii="Times New Roman" w:hAnsi="Times New Roman" w:cs="Times New Roman"/>
              </w:rPr>
              <w:t>P-BFD</w:t>
            </w:r>
          </w:p>
        </w:tc>
        <w:tc>
          <w:tcPr>
            <w:tcW w:w="720" w:type="dxa"/>
            <w:shd w:val="clear" w:color="auto" w:fill="auto"/>
            <w:vAlign w:val="center"/>
          </w:tcPr>
          <w:p w:rsidR="00757D4E" w:rsidRPr="00730899" w:rsidRDefault="00757D4E" w:rsidP="001577D4">
            <w:pPr>
              <w:pStyle w:val="ListParagraph"/>
              <w:keepNext/>
              <w:spacing w:before="60" w:after="60"/>
              <w:ind w:left="0"/>
              <w:contextualSpacing w:val="0"/>
              <w:jc w:val="center"/>
              <w:rPr>
                <w:rFonts w:ascii="Times New Roman" w:hAnsi="Times New Roman" w:cs="Times New Roman"/>
              </w:rPr>
            </w:pPr>
            <w:r w:rsidRPr="00730899">
              <w:rPr>
                <w:rFonts w:ascii="Times New Roman" w:hAnsi="Times New Roman" w:cs="Times New Roman"/>
              </w:rPr>
              <w:t>8</w:t>
            </w:r>
          </w:p>
        </w:tc>
      </w:tr>
      <w:tr w:rsidR="002807D9" w:rsidRPr="000B54B7" w:rsidTr="006F6B3F">
        <w:trPr>
          <w:trHeight w:val="288"/>
        </w:trPr>
        <w:tc>
          <w:tcPr>
            <w:tcW w:w="1165" w:type="dxa"/>
            <w:vMerge/>
            <w:shd w:val="clear" w:color="auto" w:fill="auto"/>
            <w:vAlign w:val="center"/>
          </w:tcPr>
          <w:p w:rsidR="002807D9" w:rsidRPr="00730899" w:rsidRDefault="002807D9" w:rsidP="001577D4">
            <w:pPr>
              <w:pStyle w:val="ListParagraph"/>
              <w:keepNext/>
              <w:ind w:left="0"/>
              <w:contextualSpacing w:val="0"/>
              <w:jc w:val="center"/>
              <w:rPr>
                <w:rFonts w:ascii="Times New Roman" w:hAnsi="Times New Roman" w:cs="Times New Roman"/>
              </w:rPr>
            </w:pPr>
          </w:p>
        </w:tc>
        <w:tc>
          <w:tcPr>
            <w:tcW w:w="810" w:type="dxa"/>
            <w:vMerge/>
            <w:shd w:val="clear" w:color="auto" w:fill="auto"/>
            <w:vAlign w:val="center"/>
          </w:tcPr>
          <w:p w:rsidR="002807D9" w:rsidRPr="00730899" w:rsidRDefault="002807D9" w:rsidP="001577D4">
            <w:pPr>
              <w:pStyle w:val="ListParagraph"/>
              <w:keepNext/>
              <w:ind w:left="0"/>
              <w:contextualSpacing w:val="0"/>
              <w:jc w:val="center"/>
              <w:rPr>
                <w:rFonts w:ascii="Times New Roman" w:hAnsi="Times New Roman" w:cs="Times New Roman"/>
              </w:rPr>
            </w:pPr>
          </w:p>
        </w:tc>
        <w:tc>
          <w:tcPr>
            <w:tcW w:w="2070" w:type="dxa"/>
            <w:vMerge w:val="restart"/>
            <w:shd w:val="clear" w:color="auto" w:fill="auto"/>
            <w:vAlign w:val="center"/>
          </w:tcPr>
          <w:p w:rsidR="002807D9" w:rsidRPr="00730899" w:rsidRDefault="002807D9" w:rsidP="001577D4">
            <w:pPr>
              <w:pStyle w:val="ListParagraph"/>
              <w:keepNext/>
              <w:ind w:left="0"/>
              <w:contextualSpacing w:val="0"/>
              <w:jc w:val="center"/>
              <w:rPr>
                <w:rFonts w:ascii="Times New Roman" w:hAnsi="Times New Roman" w:cs="Times New Roman"/>
              </w:rPr>
            </w:pPr>
            <w:r w:rsidRPr="00730899">
              <w:rPr>
                <w:rFonts w:ascii="Times New Roman" w:hAnsi="Times New Roman" w:cs="Times New Roman"/>
              </w:rPr>
              <w:t>Tumbling per Annex A</w:t>
            </w:r>
          </w:p>
        </w:tc>
        <w:tc>
          <w:tcPr>
            <w:tcW w:w="450" w:type="dxa"/>
            <w:vMerge w:val="restart"/>
            <w:shd w:val="clear" w:color="auto" w:fill="auto"/>
            <w:vAlign w:val="center"/>
          </w:tcPr>
          <w:p w:rsidR="002807D9" w:rsidRPr="00730899" w:rsidRDefault="002807D9" w:rsidP="001577D4">
            <w:pPr>
              <w:pStyle w:val="ListParagraph"/>
              <w:keepNext/>
              <w:ind w:left="0"/>
              <w:contextualSpacing w:val="0"/>
              <w:jc w:val="center"/>
              <w:rPr>
                <w:rFonts w:ascii="Times New Roman" w:hAnsi="Times New Roman" w:cs="Times New Roman"/>
              </w:rPr>
            </w:pPr>
            <w:r>
              <w:rPr>
                <w:rFonts w:ascii="Times New Roman" w:hAnsi="Times New Roman" w:cs="Times New Roman"/>
              </w:rPr>
              <w:t>10</w:t>
            </w:r>
          </w:p>
        </w:tc>
        <w:tc>
          <w:tcPr>
            <w:tcW w:w="3330" w:type="dxa"/>
            <w:shd w:val="clear" w:color="auto" w:fill="auto"/>
            <w:vAlign w:val="center"/>
          </w:tcPr>
          <w:p w:rsidR="002807D9" w:rsidRPr="00730899" w:rsidRDefault="002807D9" w:rsidP="001577D4">
            <w:pPr>
              <w:pStyle w:val="ListParagraph"/>
              <w:keepNext/>
              <w:spacing w:before="60" w:after="60"/>
              <w:ind w:left="0"/>
              <w:contextualSpacing w:val="0"/>
              <w:jc w:val="center"/>
              <w:rPr>
                <w:rFonts w:ascii="Times New Roman" w:hAnsi="Times New Roman" w:cs="Times New Roman"/>
              </w:rPr>
            </w:pPr>
            <w:r w:rsidRPr="00730899">
              <w:rPr>
                <w:rFonts w:ascii="Times New Roman" w:hAnsi="Times New Roman" w:cs="Times New Roman"/>
              </w:rPr>
              <w:t>P-BFD</w:t>
            </w:r>
          </w:p>
        </w:tc>
        <w:tc>
          <w:tcPr>
            <w:tcW w:w="720" w:type="dxa"/>
            <w:shd w:val="clear" w:color="auto" w:fill="auto"/>
            <w:vAlign w:val="center"/>
          </w:tcPr>
          <w:p w:rsidR="002807D9" w:rsidRPr="00730899" w:rsidRDefault="002807D9" w:rsidP="001577D4">
            <w:pPr>
              <w:pStyle w:val="ListParagraph"/>
              <w:keepNext/>
              <w:spacing w:before="60" w:after="60"/>
              <w:ind w:left="0"/>
              <w:contextualSpacing w:val="0"/>
              <w:jc w:val="center"/>
              <w:rPr>
                <w:rFonts w:ascii="Times New Roman" w:hAnsi="Times New Roman" w:cs="Times New Roman"/>
              </w:rPr>
            </w:pPr>
            <w:r w:rsidRPr="00730899">
              <w:rPr>
                <w:rFonts w:ascii="Times New Roman" w:hAnsi="Times New Roman" w:cs="Times New Roman"/>
              </w:rPr>
              <w:t>4</w:t>
            </w:r>
          </w:p>
        </w:tc>
      </w:tr>
      <w:tr w:rsidR="002807D9" w:rsidRPr="000B54B7" w:rsidTr="006F6B3F">
        <w:trPr>
          <w:trHeight w:val="288"/>
        </w:trPr>
        <w:tc>
          <w:tcPr>
            <w:tcW w:w="1165" w:type="dxa"/>
            <w:vMerge/>
            <w:shd w:val="clear" w:color="auto" w:fill="auto"/>
            <w:vAlign w:val="center"/>
          </w:tcPr>
          <w:p w:rsidR="002807D9" w:rsidRPr="00730899" w:rsidRDefault="002807D9" w:rsidP="001577D4">
            <w:pPr>
              <w:pStyle w:val="ListParagraph"/>
              <w:keepNext/>
              <w:ind w:left="0"/>
              <w:contextualSpacing w:val="0"/>
              <w:jc w:val="center"/>
              <w:rPr>
                <w:rFonts w:ascii="Times New Roman" w:hAnsi="Times New Roman" w:cs="Times New Roman"/>
              </w:rPr>
            </w:pPr>
          </w:p>
        </w:tc>
        <w:tc>
          <w:tcPr>
            <w:tcW w:w="810" w:type="dxa"/>
            <w:vMerge/>
            <w:shd w:val="clear" w:color="auto" w:fill="auto"/>
            <w:vAlign w:val="center"/>
          </w:tcPr>
          <w:p w:rsidR="002807D9" w:rsidRPr="00730899" w:rsidRDefault="002807D9" w:rsidP="001577D4">
            <w:pPr>
              <w:pStyle w:val="ListParagraph"/>
              <w:keepNext/>
              <w:ind w:left="0"/>
              <w:contextualSpacing w:val="0"/>
              <w:jc w:val="center"/>
              <w:rPr>
                <w:rFonts w:ascii="Times New Roman" w:hAnsi="Times New Roman" w:cs="Times New Roman"/>
              </w:rPr>
            </w:pPr>
          </w:p>
        </w:tc>
        <w:tc>
          <w:tcPr>
            <w:tcW w:w="2070" w:type="dxa"/>
            <w:vMerge/>
            <w:shd w:val="clear" w:color="auto" w:fill="auto"/>
            <w:vAlign w:val="center"/>
          </w:tcPr>
          <w:p w:rsidR="002807D9" w:rsidRPr="00730899" w:rsidRDefault="002807D9" w:rsidP="001577D4">
            <w:pPr>
              <w:pStyle w:val="ListParagraph"/>
              <w:keepNext/>
              <w:ind w:left="0"/>
              <w:contextualSpacing w:val="0"/>
              <w:jc w:val="center"/>
              <w:rPr>
                <w:rFonts w:ascii="Times New Roman" w:hAnsi="Times New Roman" w:cs="Times New Roman"/>
              </w:rPr>
            </w:pPr>
          </w:p>
        </w:tc>
        <w:tc>
          <w:tcPr>
            <w:tcW w:w="450" w:type="dxa"/>
            <w:vMerge/>
            <w:shd w:val="clear" w:color="auto" w:fill="auto"/>
            <w:vAlign w:val="center"/>
          </w:tcPr>
          <w:p w:rsidR="002807D9" w:rsidRPr="00730899" w:rsidRDefault="002807D9" w:rsidP="001577D4">
            <w:pPr>
              <w:pStyle w:val="ListParagraph"/>
              <w:keepNext/>
              <w:ind w:left="0"/>
              <w:contextualSpacing w:val="0"/>
              <w:jc w:val="center"/>
              <w:rPr>
                <w:rFonts w:ascii="Times New Roman" w:hAnsi="Times New Roman" w:cs="Times New Roman"/>
              </w:rPr>
            </w:pPr>
          </w:p>
        </w:tc>
        <w:tc>
          <w:tcPr>
            <w:tcW w:w="3330" w:type="dxa"/>
            <w:shd w:val="clear" w:color="auto" w:fill="auto"/>
            <w:vAlign w:val="center"/>
          </w:tcPr>
          <w:p w:rsidR="002807D9" w:rsidRPr="00730899" w:rsidRDefault="002807D9" w:rsidP="001577D4">
            <w:pPr>
              <w:pStyle w:val="ListParagraph"/>
              <w:keepNext/>
              <w:spacing w:before="60" w:after="60"/>
              <w:ind w:left="0"/>
              <w:contextualSpacing w:val="0"/>
              <w:jc w:val="center"/>
              <w:rPr>
                <w:rFonts w:ascii="Times New Roman" w:hAnsi="Times New Roman" w:cs="Times New Roman"/>
              </w:rPr>
            </w:pPr>
            <w:r w:rsidRPr="00730899">
              <w:rPr>
                <w:rFonts w:ascii="Times New Roman" w:hAnsi="Times New Roman" w:cs="Times New Roman"/>
              </w:rPr>
              <w:t>Ballistic Limit</w:t>
            </w:r>
          </w:p>
        </w:tc>
        <w:tc>
          <w:tcPr>
            <w:tcW w:w="720" w:type="dxa"/>
            <w:shd w:val="clear" w:color="auto" w:fill="auto"/>
            <w:vAlign w:val="center"/>
          </w:tcPr>
          <w:p w:rsidR="002807D9" w:rsidRPr="00730899" w:rsidRDefault="002807D9" w:rsidP="001577D4">
            <w:pPr>
              <w:pStyle w:val="ListParagraph"/>
              <w:keepNext/>
              <w:spacing w:before="60" w:after="60"/>
              <w:ind w:left="0"/>
              <w:contextualSpacing w:val="0"/>
              <w:jc w:val="center"/>
              <w:rPr>
                <w:rFonts w:ascii="Times New Roman" w:hAnsi="Times New Roman" w:cs="Times New Roman"/>
              </w:rPr>
            </w:pPr>
            <w:r w:rsidRPr="00730899">
              <w:rPr>
                <w:rFonts w:ascii="Times New Roman" w:hAnsi="Times New Roman" w:cs="Times New Roman"/>
              </w:rPr>
              <w:t>4</w:t>
            </w:r>
          </w:p>
        </w:tc>
      </w:tr>
      <w:tr w:rsidR="002807D9" w:rsidRPr="000B54B7" w:rsidTr="006F6B3F">
        <w:trPr>
          <w:trHeight w:val="288"/>
        </w:trPr>
        <w:tc>
          <w:tcPr>
            <w:tcW w:w="1165" w:type="dxa"/>
            <w:vMerge/>
            <w:shd w:val="clear" w:color="auto" w:fill="auto"/>
            <w:vAlign w:val="center"/>
          </w:tcPr>
          <w:p w:rsidR="002807D9" w:rsidRPr="00730899" w:rsidRDefault="002807D9" w:rsidP="001577D4">
            <w:pPr>
              <w:pStyle w:val="ListParagraph"/>
              <w:keepNext/>
              <w:ind w:left="0"/>
              <w:contextualSpacing w:val="0"/>
              <w:jc w:val="center"/>
              <w:rPr>
                <w:rFonts w:ascii="Times New Roman" w:hAnsi="Times New Roman" w:cs="Times New Roman"/>
              </w:rPr>
            </w:pPr>
          </w:p>
        </w:tc>
        <w:tc>
          <w:tcPr>
            <w:tcW w:w="810" w:type="dxa"/>
            <w:vMerge/>
            <w:shd w:val="clear" w:color="auto" w:fill="auto"/>
            <w:vAlign w:val="center"/>
          </w:tcPr>
          <w:p w:rsidR="002807D9" w:rsidRPr="00730899" w:rsidRDefault="002807D9" w:rsidP="001577D4">
            <w:pPr>
              <w:pStyle w:val="ListParagraph"/>
              <w:keepNext/>
              <w:ind w:left="0"/>
              <w:contextualSpacing w:val="0"/>
              <w:jc w:val="center"/>
              <w:rPr>
                <w:rFonts w:ascii="Times New Roman" w:hAnsi="Times New Roman" w:cs="Times New Roman"/>
              </w:rPr>
            </w:pPr>
          </w:p>
        </w:tc>
        <w:tc>
          <w:tcPr>
            <w:tcW w:w="2070" w:type="dxa"/>
            <w:vMerge/>
            <w:shd w:val="clear" w:color="auto" w:fill="auto"/>
            <w:vAlign w:val="center"/>
          </w:tcPr>
          <w:p w:rsidR="002807D9" w:rsidRPr="00730899" w:rsidRDefault="002807D9" w:rsidP="001577D4">
            <w:pPr>
              <w:pStyle w:val="ListParagraph"/>
              <w:keepNext/>
              <w:ind w:left="0"/>
              <w:contextualSpacing w:val="0"/>
              <w:jc w:val="center"/>
              <w:rPr>
                <w:rFonts w:ascii="Times New Roman" w:hAnsi="Times New Roman" w:cs="Times New Roman"/>
              </w:rPr>
            </w:pPr>
          </w:p>
        </w:tc>
        <w:tc>
          <w:tcPr>
            <w:tcW w:w="450" w:type="dxa"/>
            <w:vMerge/>
            <w:shd w:val="clear" w:color="auto" w:fill="auto"/>
            <w:vAlign w:val="center"/>
          </w:tcPr>
          <w:p w:rsidR="002807D9" w:rsidRPr="00730899" w:rsidRDefault="002807D9" w:rsidP="001577D4">
            <w:pPr>
              <w:pStyle w:val="ListParagraph"/>
              <w:keepNext/>
              <w:ind w:left="0"/>
              <w:contextualSpacing w:val="0"/>
              <w:jc w:val="center"/>
              <w:rPr>
                <w:rFonts w:ascii="Times New Roman" w:hAnsi="Times New Roman" w:cs="Times New Roman"/>
              </w:rPr>
            </w:pPr>
          </w:p>
        </w:tc>
        <w:tc>
          <w:tcPr>
            <w:tcW w:w="3330" w:type="dxa"/>
            <w:shd w:val="clear" w:color="auto" w:fill="auto"/>
            <w:vAlign w:val="center"/>
          </w:tcPr>
          <w:p w:rsidR="002807D9" w:rsidRPr="00730899" w:rsidRDefault="002807D9" w:rsidP="001577D4">
            <w:pPr>
              <w:pStyle w:val="ListParagraph"/>
              <w:keepNext/>
              <w:spacing w:before="60" w:after="60"/>
              <w:ind w:left="0"/>
              <w:contextualSpacing w:val="0"/>
              <w:jc w:val="center"/>
              <w:rPr>
                <w:rFonts w:ascii="Times New Roman" w:hAnsi="Times New Roman" w:cs="Times New Roman"/>
              </w:rPr>
            </w:pPr>
            <w:r>
              <w:rPr>
                <w:rFonts w:ascii="Times New Roman" w:hAnsi="Times New Roman" w:cs="Times New Roman"/>
              </w:rPr>
              <w:t>Spares</w:t>
            </w:r>
          </w:p>
        </w:tc>
        <w:tc>
          <w:tcPr>
            <w:tcW w:w="720" w:type="dxa"/>
            <w:shd w:val="clear" w:color="auto" w:fill="auto"/>
            <w:vAlign w:val="center"/>
          </w:tcPr>
          <w:p w:rsidR="002807D9" w:rsidRPr="00730899" w:rsidRDefault="002807D9" w:rsidP="001577D4">
            <w:pPr>
              <w:pStyle w:val="ListParagraph"/>
              <w:keepNext/>
              <w:spacing w:before="60" w:after="60"/>
              <w:ind w:left="0"/>
              <w:contextualSpacing w:val="0"/>
              <w:jc w:val="center"/>
              <w:rPr>
                <w:rFonts w:ascii="Times New Roman" w:hAnsi="Times New Roman" w:cs="Times New Roman"/>
              </w:rPr>
            </w:pPr>
            <w:r>
              <w:rPr>
                <w:rFonts w:ascii="Times New Roman" w:hAnsi="Times New Roman" w:cs="Times New Roman"/>
              </w:rPr>
              <w:t>2</w:t>
            </w:r>
          </w:p>
        </w:tc>
      </w:tr>
      <w:tr w:rsidR="00757D4E" w:rsidRPr="000B54B7" w:rsidTr="006F6B3F">
        <w:trPr>
          <w:trHeight w:val="404"/>
        </w:trPr>
        <w:tc>
          <w:tcPr>
            <w:tcW w:w="1165" w:type="dxa"/>
            <w:vMerge/>
            <w:shd w:val="clear" w:color="auto" w:fill="auto"/>
            <w:vAlign w:val="center"/>
          </w:tcPr>
          <w:p w:rsidR="00757D4E" w:rsidRPr="00730899" w:rsidRDefault="00757D4E" w:rsidP="00EC73BC">
            <w:pPr>
              <w:pStyle w:val="ListParagraph"/>
              <w:ind w:left="0"/>
              <w:contextualSpacing w:val="0"/>
              <w:jc w:val="center"/>
              <w:rPr>
                <w:rFonts w:ascii="Times New Roman" w:hAnsi="Times New Roman" w:cs="Times New Roman"/>
              </w:rPr>
            </w:pPr>
          </w:p>
        </w:tc>
        <w:tc>
          <w:tcPr>
            <w:tcW w:w="810" w:type="dxa"/>
            <w:vMerge/>
            <w:shd w:val="clear" w:color="auto" w:fill="auto"/>
            <w:vAlign w:val="center"/>
          </w:tcPr>
          <w:p w:rsidR="00757D4E" w:rsidRPr="00730899" w:rsidRDefault="00757D4E" w:rsidP="00EC73BC">
            <w:pPr>
              <w:pStyle w:val="ListParagraph"/>
              <w:ind w:left="0"/>
              <w:contextualSpacing w:val="0"/>
              <w:jc w:val="center"/>
              <w:rPr>
                <w:rFonts w:ascii="Times New Roman" w:hAnsi="Times New Roman" w:cs="Times New Roman"/>
              </w:rPr>
            </w:pPr>
          </w:p>
        </w:tc>
        <w:tc>
          <w:tcPr>
            <w:tcW w:w="2070" w:type="dxa"/>
            <w:vMerge w:val="restart"/>
            <w:shd w:val="clear" w:color="auto" w:fill="auto"/>
            <w:vAlign w:val="center"/>
          </w:tcPr>
          <w:p w:rsidR="00757D4E" w:rsidRPr="00730899" w:rsidRDefault="00757D4E" w:rsidP="00336EDB">
            <w:pPr>
              <w:pStyle w:val="ListParagraph"/>
              <w:ind w:left="0"/>
              <w:contextualSpacing w:val="0"/>
              <w:jc w:val="center"/>
              <w:rPr>
                <w:rFonts w:ascii="Times New Roman" w:hAnsi="Times New Roman" w:cs="Times New Roman"/>
              </w:rPr>
            </w:pPr>
            <w:r w:rsidRPr="00730899">
              <w:rPr>
                <w:rFonts w:ascii="Times New Roman" w:hAnsi="Times New Roman" w:cs="Times New Roman"/>
              </w:rPr>
              <w:t>Conditioning at controlled ambient for at least 24 hours</w:t>
            </w:r>
          </w:p>
        </w:tc>
        <w:tc>
          <w:tcPr>
            <w:tcW w:w="450" w:type="dxa"/>
            <w:vMerge w:val="restart"/>
            <w:shd w:val="clear" w:color="auto" w:fill="auto"/>
            <w:vAlign w:val="center"/>
          </w:tcPr>
          <w:p w:rsidR="00757D4E" w:rsidRPr="00730899" w:rsidRDefault="002807D9" w:rsidP="00EC73BC">
            <w:pPr>
              <w:pStyle w:val="ListParagraph"/>
              <w:ind w:left="0"/>
              <w:contextualSpacing w:val="0"/>
              <w:jc w:val="center"/>
              <w:rPr>
                <w:rFonts w:ascii="Times New Roman" w:hAnsi="Times New Roman" w:cs="Times New Roman"/>
              </w:rPr>
            </w:pPr>
            <w:r w:rsidRPr="00730899">
              <w:rPr>
                <w:rFonts w:ascii="Times New Roman" w:hAnsi="Times New Roman" w:cs="Times New Roman"/>
              </w:rPr>
              <w:t>2</w:t>
            </w:r>
            <w:r>
              <w:rPr>
                <w:rFonts w:ascii="Times New Roman" w:hAnsi="Times New Roman" w:cs="Times New Roman"/>
              </w:rPr>
              <w:t>2</w:t>
            </w:r>
          </w:p>
        </w:tc>
        <w:tc>
          <w:tcPr>
            <w:tcW w:w="3330" w:type="dxa"/>
            <w:shd w:val="clear" w:color="auto" w:fill="auto"/>
            <w:vAlign w:val="center"/>
          </w:tcPr>
          <w:p w:rsidR="00757D4E" w:rsidRPr="00730899" w:rsidRDefault="00757D4E" w:rsidP="00730899">
            <w:pPr>
              <w:pStyle w:val="ListParagraph"/>
              <w:spacing w:before="60" w:after="60"/>
              <w:ind w:left="0"/>
              <w:contextualSpacing w:val="0"/>
              <w:jc w:val="center"/>
              <w:rPr>
                <w:rFonts w:ascii="Times New Roman" w:hAnsi="Times New Roman" w:cs="Times New Roman"/>
              </w:rPr>
            </w:pPr>
            <w:r w:rsidRPr="00730899">
              <w:rPr>
                <w:rFonts w:ascii="Times New Roman" w:hAnsi="Times New Roman" w:cs="Times New Roman"/>
              </w:rPr>
              <w:t>Ballistic Limit</w:t>
            </w:r>
          </w:p>
        </w:tc>
        <w:tc>
          <w:tcPr>
            <w:tcW w:w="720" w:type="dxa"/>
            <w:shd w:val="clear" w:color="auto" w:fill="auto"/>
            <w:vAlign w:val="center"/>
          </w:tcPr>
          <w:p w:rsidR="00757D4E" w:rsidRPr="00730899" w:rsidRDefault="00757D4E" w:rsidP="00730899">
            <w:pPr>
              <w:pStyle w:val="ListParagraph"/>
              <w:spacing w:before="60" w:after="60"/>
              <w:ind w:left="0"/>
              <w:contextualSpacing w:val="0"/>
              <w:jc w:val="center"/>
              <w:rPr>
                <w:rFonts w:ascii="Times New Roman" w:hAnsi="Times New Roman" w:cs="Times New Roman"/>
              </w:rPr>
            </w:pPr>
            <w:r w:rsidRPr="00730899">
              <w:rPr>
                <w:rFonts w:ascii="Times New Roman" w:hAnsi="Times New Roman" w:cs="Times New Roman"/>
              </w:rPr>
              <w:t>20</w:t>
            </w:r>
          </w:p>
        </w:tc>
      </w:tr>
      <w:tr w:rsidR="00757D4E" w:rsidRPr="000B54B7" w:rsidTr="006F6B3F">
        <w:trPr>
          <w:trHeight w:val="341"/>
        </w:trPr>
        <w:tc>
          <w:tcPr>
            <w:tcW w:w="1165" w:type="dxa"/>
            <w:vMerge/>
            <w:shd w:val="clear" w:color="auto" w:fill="auto"/>
            <w:vAlign w:val="center"/>
          </w:tcPr>
          <w:p w:rsidR="00757D4E" w:rsidRPr="00730899" w:rsidRDefault="00757D4E" w:rsidP="00EC73BC">
            <w:pPr>
              <w:pStyle w:val="ListParagraph"/>
              <w:ind w:left="0"/>
              <w:contextualSpacing w:val="0"/>
              <w:jc w:val="center"/>
              <w:rPr>
                <w:rFonts w:ascii="Times New Roman" w:hAnsi="Times New Roman" w:cs="Times New Roman"/>
              </w:rPr>
            </w:pPr>
          </w:p>
        </w:tc>
        <w:tc>
          <w:tcPr>
            <w:tcW w:w="810" w:type="dxa"/>
            <w:vMerge/>
            <w:shd w:val="clear" w:color="auto" w:fill="auto"/>
            <w:vAlign w:val="center"/>
          </w:tcPr>
          <w:p w:rsidR="00757D4E" w:rsidRPr="00730899" w:rsidRDefault="00757D4E" w:rsidP="00EC73BC">
            <w:pPr>
              <w:pStyle w:val="ListParagraph"/>
              <w:ind w:left="0"/>
              <w:contextualSpacing w:val="0"/>
              <w:jc w:val="center"/>
              <w:rPr>
                <w:rFonts w:ascii="Times New Roman" w:hAnsi="Times New Roman" w:cs="Times New Roman"/>
              </w:rPr>
            </w:pPr>
          </w:p>
        </w:tc>
        <w:tc>
          <w:tcPr>
            <w:tcW w:w="2070" w:type="dxa"/>
            <w:vMerge/>
            <w:shd w:val="clear" w:color="auto" w:fill="auto"/>
            <w:vAlign w:val="center"/>
          </w:tcPr>
          <w:p w:rsidR="00757D4E" w:rsidRPr="00730899" w:rsidRDefault="00757D4E" w:rsidP="00336EDB">
            <w:pPr>
              <w:pStyle w:val="ListParagraph"/>
              <w:ind w:left="0"/>
              <w:contextualSpacing w:val="0"/>
              <w:jc w:val="center"/>
              <w:rPr>
                <w:rFonts w:ascii="Times New Roman" w:hAnsi="Times New Roman" w:cs="Times New Roman"/>
              </w:rPr>
            </w:pPr>
          </w:p>
        </w:tc>
        <w:tc>
          <w:tcPr>
            <w:tcW w:w="450" w:type="dxa"/>
            <w:vMerge/>
            <w:shd w:val="clear" w:color="auto" w:fill="auto"/>
            <w:vAlign w:val="center"/>
          </w:tcPr>
          <w:p w:rsidR="00757D4E" w:rsidRPr="00730899" w:rsidRDefault="00757D4E" w:rsidP="00EC73BC">
            <w:pPr>
              <w:pStyle w:val="ListParagraph"/>
              <w:ind w:left="0"/>
              <w:contextualSpacing w:val="0"/>
              <w:jc w:val="center"/>
              <w:rPr>
                <w:rFonts w:ascii="Times New Roman" w:hAnsi="Times New Roman" w:cs="Times New Roman"/>
                <w:highlight w:val="yellow"/>
              </w:rPr>
            </w:pPr>
          </w:p>
        </w:tc>
        <w:tc>
          <w:tcPr>
            <w:tcW w:w="3330" w:type="dxa"/>
            <w:shd w:val="clear" w:color="auto" w:fill="auto"/>
            <w:vAlign w:val="center"/>
          </w:tcPr>
          <w:p w:rsidR="00757D4E" w:rsidRPr="00730899" w:rsidRDefault="00757D4E" w:rsidP="00730899">
            <w:pPr>
              <w:pStyle w:val="ListParagraph"/>
              <w:spacing w:before="60" w:after="60"/>
              <w:ind w:left="0"/>
              <w:contextualSpacing w:val="0"/>
              <w:jc w:val="center"/>
              <w:rPr>
                <w:rFonts w:ascii="Times New Roman" w:hAnsi="Times New Roman" w:cs="Times New Roman"/>
              </w:rPr>
            </w:pPr>
            <w:r w:rsidRPr="00730899">
              <w:rPr>
                <w:rFonts w:ascii="Times New Roman" w:hAnsi="Times New Roman" w:cs="Times New Roman"/>
              </w:rPr>
              <w:t>Spare</w:t>
            </w:r>
            <w:r w:rsidR="006758D9" w:rsidRPr="00730899">
              <w:rPr>
                <w:rFonts w:ascii="Times New Roman" w:hAnsi="Times New Roman" w:cs="Times New Roman"/>
              </w:rPr>
              <w:t>s</w:t>
            </w:r>
          </w:p>
        </w:tc>
        <w:tc>
          <w:tcPr>
            <w:tcW w:w="720" w:type="dxa"/>
            <w:shd w:val="clear" w:color="auto" w:fill="auto"/>
            <w:vAlign w:val="center"/>
          </w:tcPr>
          <w:p w:rsidR="00757D4E" w:rsidRPr="00730899" w:rsidRDefault="00343201" w:rsidP="00730899">
            <w:pPr>
              <w:pStyle w:val="ListParagraph"/>
              <w:spacing w:before="60" w:after="60"/>
              <w:ind w:left="0"/>
              <w:contextualSpacing w:val="0"/>
              <w:jc w:val="center"/>
              <w:rPr>
                <w:rFonts w:ascii="Times New Roman" w:hAnsi="Times New Roman" w:cs="Times New Roman"/>
              </w:rPr>
            </w:pPr>
            <w:r>
              <w:rPr>
                <w:rFonts w:ascii="Times New Roman" w:hAnsi="Times New Roman" w:cs="Times New Roman"/>
              </w:rPr>
              <w:t>2</w:t>
            </w:r>
          </w:p>
        </w:tc>
      </w:tr>
      <w:tr w:rsidR="002807D9" w:rsidRPr="000B54B7" w:rsidTr="006F6B3F">
        <w:trPr>
          <w:trHeight w:val="288"/>
        </w:trPr>
        <w:tc>
          <w:tcPr>
            <w:tcW w:w="1165" w:type="dxa"/>
            <w:vMerge w:val="restart"/>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r w:rsidRPr="00730899">
              <w:rPr>
                <w:rFonts w:ascii="Times New Roman" w:hAnsi="Times New Roman" w:cs="Times New Roman"/>
              </w:rPr>
              <w:t>Smaller</w:t>
            </w:r>
          </w:p>
        </w:tc>
        <w:tc>
          <w:tcPr>
            <w:tcW w:w="810" w:type="dxa"/>
            <w:vMerge w:val="restart"/>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r>
              <w:rPr>
                <w:rFonts w:ascii="Times New Roman" w:hAnsi="Times New Roman" w:cs="Times New Roman"/>
              </w:rPr>
              <w:t xml:space="preserve">16 </w:t>
            </w:r>
          </w:p>
        </w:tc>
        <w:tc>
          <w:tcPr>
            <w:tcW w:w="2070" w:type="dxa"/>
            <w:shd w:val="clear" w:color="auto" w:fill="F2F2F2" w:themeFill="background1" w:themeFillShade="F2"/>
            <w:vAlign w:val="center"/>
          </w:tcPr>
          <w:p w:rsidR="002807D9" w:rsidRPr="00730899" w:rsidRDefault="002807D9" w:rsidP="00336EDB">
            <w:pPr>
              <w:pStyle w:val="ListParagraph"/>
              <w:ind w:left="0"/>
              <w:contextualSpacing w:val="0"/>
              <w:jc w:val="center"/>
              <w:rPr>
                <w:rFonts w:ascii="Times New Roman" w:hAnsi="Times New Roman" w:cs="Times New Roman"/>
              </w:rPr>
            </w:pPr>
            <w:r w:rsidRPr="00730899">
              <w:rPr>
                <w:rFonts w:ascii="Times New Roman" w:hAnsi="Times New Roman" w:cs="Times New Roman"/>
              </w:rPr>
              <w:t>Submersion per Annex B</w:t>
            </w:r>
          </w:p>
        </w:tc>
        <w:tc>
          <w:tcPr>
            <w:tcW w:w="450" w:type="dxa"/>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r>
              <w:rPr>
                <w:rFonts w:ascii="Times New Roman" w:hAnsi="Times New Roman" w:cs="Times New Roman"/>
              </w:rPr>
              <w:t xml:space="preserve">8 </w:t>
            </w:r>
          </w:p>
        </w:tc>
        <w:tc>
          <w:tcPr>
            <w:tcW w:w="3330" w:type="dxa"/>
            <w:shd w:val="clear" w:color="auto" w:fill="F2F2F2" w:themeFill="background1" w:themeFillShade="F2"/>
            <w:vAlign w:val="center"/>
          </w:tcPr>
          <w:p w:rsidR="002807D9" w:rsidRPr="00730899" w:rsidRDefault="002807D9" w:rsidP="00730899">
            <w:pPr>
              <w:pStyle w:val="ListParagraph"/>
              <w:spacing w:before="60" w:after="60"/>
              <w:ind w:left="0"/>
              <w:contextualSpacing w:val="0"/>
              <w:jc w:val="center"/>
              <w:rPr>
                <w:rFonts w:ascii="Times New Roman" w:hAnsi="Times New Roman" w:cs="Times New Roman"/>
              </w:rPr>
            </w:pPr>
            <w:r w:rsidRPr="00730899">
              <w:rPr>
                <w:rFonts w:ascii="Times New Roman" w:hAnsi="Times New Roman" w:cs="Times New Roman"/>
              </w:rPr>
              <w:t>P-BFD</w:t>
            </w:r>
          </w:p>
        </w:tc>
        <w:tc>
          <w:tcPr>
            <w:tcW w:w="720" w:type="dxa"/>
            <w:shd w:val="clear" w:color="auto" w:fill="F2F2F2" w:themeFill="background1" w:themeFillShade="F2"/>
            <w:vAlign w:val="center"/>
          </w:tcPr>
          <w:p w:rsidR="002807D9" w:rsidRPr="00730899" w:rsidRDefault="002807D9" w:rsidP="00730899">
            <w:pPr>
              <w:pStyle w:val="ListParagraph"/>
              <w:spacing w:before="60" w:after="60"/>
              <w:ind w:left="0"/>
              <w:contextualSpacing w:val="0"/>
              <w:jc w:val="center"/>
              <w:rPr>
                <w:rFonts w:ascii="Times New Roman" w:hAnsi="Times New Roman" w:cs="Times New Roman"/>
              </w:rPr>
            </w:pPr>
            <w:r>
              <w:rPr>
                <w:rFonts w:ascii="Times New Roman" w:hAnsi="Times New Roman" w:cs="Times New Roman"/>
              </w:rPr>
              <w:t xml:space="preserve">8 </w:t>
            </w:r>
          </w:p>
        </w:tc>
      </w:tr>
      <w:tr w:rsidR="002807D9" w:rsidRPr="000B54B7" w:rsidTr="006F6B3F">
        <w:trPr>
          <w:trHeight w:val="288"/>
        </w:trPr>
        <w:tc>
          <w:tcPr>
            <w:tcW w:w="1165" w:type="dxa"/>
            <w:vMerge/>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p>
        </w:tc>
        <w:tc>
          <w:tcPr>
            <w:tcW w:w="810" w:type="dxa"/>
            <w:vMerge/>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p>
        </w:tc>
        <w:tc>
          <w:tcPr>
            <w:tcW w:w="2070" w:type="dxa"/>
            <w:vMerge w:val="restart"/>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r w:rsidRPr="00730899">
              <w:rPr>
                <w:rFonts w:ascii="Times New Roman" w:hAnsi="Times New Roman" w:cs="Times New Roman"/>
              </w:rPr>
              <w:t>Tumbling per Annex A</w:t>
            </w:r>
          </w:p>
        </w:tc>
        <w:tc>
          <w:tcPr>
            <w:tcW w:w="450" w:type="dxa"/>
            <w:vMerge w:val="restart"/>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r>
              <w:rPr>
                <w:rFonts w:ascii="Times New Roman" w:hAnsi="Times New Roman" w:cs="Times New Roman"/>
              </w:rPr>
              <w:t xml:space="preserve">6 </w:t>
            </w:r>
          </w:p>
        </w:tc>
        <w:tc>
          <w:tcPr>
            <w:tcW w:w="3330" w:type="dxa"/>
            <w:shd w:val="clear" w:color="auto" w:fill="F2F2F2" w:themeFill="background1" w:themeFillShade="F2"/>
            <w:vAlign w:val="center"/>
          </w:tcPr>
          <w:p w:rsidR="002807D9" w:rsidRPr="00730899" w:rsidRDefault="002807D9" w:rsidP="00730899">
            <w:pPr>
              <w:pStyle w:val="ListParagraph"/>
              <w:spacing w:before="60" w:after="60"/>
              <w:ind w:left="0"/>
              <w:contextualSpacing w:val="0"/>
              <w:jc w:val="center"/>
              <w:rPr>
                <w:rFonts w:ascii="Times New Roman" w:hAnsi="Times New Roman" w:cs="Times New Roman"/>
              </w:rPr>
            </w:pPr>
            <w:r w:rsidRPr="00730899">
              <w:rPr>
                <w:rFonts w:ascii="Times New Roman" w:hAnsi="Times New Roman" w:cs="Times New Roman"/>
              </w:rPr>
              <w:t>P-BFD</w:t>
            </w:r>
          </w:p>
        </w:tc>
        <w:tc>
          <w:tcPr>
            <w:tcW w:w="720" w:type="dxa"/>
            <w:shd w:val="clear" w:color="auto" w:fill="F2F2F2" w:themeFill="background1" w:themeFillShade="F2"/>
            <w:vAlign w:val="center"/>
          </w:tcPr>
          <w:p w:rsidR="002807D9" w:rsidRPr="00730899" w:rsidRDefault="002807D9" w:rsidP="00730899">
            <w:pPr>
              <w:pStyle w:val="ListParagraph"/>
              <w:spacing w:before="60" w:after="60"/>
              <w:ind w:left="0"/>
              <w:contextualSpacing w:val="0"/>
              <w:jc w:val="center"/>
              <w:rPr>
                <w:rFonts w:ascii="Times New Roman" w:hAnsi="Times New Roman" w:cs="Times New Roman"/>
              </w:rPr>
            </w:pPr>
            <w:r>
              <w:rPr>
                <w:rFonts w:ascii="Times New Roman" w:hAnsi="Times New Roman" w:cs="Times New Roman"/>
              </w:rPr>
              <w:t xml:space="preserve">4 </w:t>
            </w:r>
          </w:p>
        </w:tc>
      </w:tr>
      <w:tr w:rsidR="002807D9" w:rsidRPr="000B54B7" w:rsidTr="006F6B3F">
        <w:trPr>
          <w:trHeight w:val="288"/>
        </w:trPr>
        <w:tc>
          <w:tcPr>
            <w:tcW w:w="1165" w:type="dxa"/>
            <w:vMerge/>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p>
        </w:tc>
        <w:tc>
          <w:tcPr>
            <w:tcW w:w="810" w:type="dxa"/>
            <w:vMerge/>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p>
        </w:tc>
        <w:tc>
          <w:tcPr>
            <w:tcW w:w="2070" w:type="dxa"/>
            <w:vMerge/>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p>
        </w:tc>
        <w:tc>
          <w:tcPr>
            <w:tcW w:w="450" w:type="dxa"/>
            <w:vMerge/>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p>
        </w:tc>
        <w:tc>
          <w:tcPr>
            <w:tcW w:w="3330" w:type="dxa"/>
            <w:shd w:val="clear" w:color="auto" w:fill="F2F2F2" w:themeFill="background1" w:themeFillShade="F2"/>
            <w:vAlign w:val="center"/>
          </w:tcPr>
          <w:p w:rsidR="002807D9" w:rsidRPr="00730899" w:rsidRDefault="002807D9" w:rsidP="00730899">
            <w:pPr>
              <w:pStyle w:val="ListParagraph"/>
              <w:spacing w:before="60" w:after="60"/>
              <w:ind w:left="0"/>
              <w:contextualSpacing w:val="0"/>
              <w:jc w:val="center"/>
              <w:rPr>
                <w:rFonts w:ascii="Times New Roman" w:hAnsi="Times New Roman" w:cs="Times New Roman"/>
              </w:rPr>
            </w:pPr>
            <w:r w:rsidRPr="00730899">
              <w:rPr>
                <w:rFonts w:ascii="Times New Roman" w:hAnsi="Times New Roman" w:cs="Times New Roman"/>
              </w:rPr>
              <w:t>Spares</w:t>
            </w:r>
          </w:p>
        </w:tc>
        <w:tc>
          <w:tcPr>
            <w:tcW w:w="720" w:type="dxa"/>
            <w:shd w:val="clear" w:color="auto" w:fill="F2F2F2" w:themeFill="background1" w:themeFillShade="F2"/>
            <w:vAlign w:val="center"/>
          </w:tcPr>
          <w:p w:rsidR="002807D9" w:rsidRPr="00730899" w:rsidRDefault="002807D9" w:rsidP="00730899">
            <w:pPr>
              <w:pStyle w:val="ListParagraph"/>
              <w:spacing w:before="60" w:after="60"/>
              <w:ind w:left="0"/>
              <w:contextualSpacing w:val="0"/>
              <w:jc w:val="center"/>
              <w:rPr>
                <w:rFonts w:ascii="Times New Roman" w:hAnsi="Times New Roman" w:cs="Times New Roman"/>
              </w:rPr>
            </w:pPr>
            <w:r w:rsidRPr="00730899">
              <w:rPr>
                <w:rFonts w:ascii="Times New Roman" w:hAnsi="Times New Roman" w:cs="Times New Roman"/>
              </w:rPr>
              <w:t>2</w:t>
            </w:r>
          </w:p>
        </w:tc>
      </w:tr>
      <w:tr w:rsidR="002807D9" w:rsidRPr="000B54B7" w:rsidTr="006F6B3F">
        <w:trPr>
          <w:trHeight w:val="288"/>
        </w:trPr>
        <w:tc>
          <w:tcPr>
            <w:tcW w:w="1165" w:type="dxa"/>
            <w:vMerge/>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p>
        </w:tc>
        <w:tc>
          <w:tcPr>
            <w:tcW w:w="810" w:type="dxa"/>
            <w:vMerge/>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p>
        </w:tc>
        <w:tc>
          <w:tcPr>
            <w:tcW w:w="2070" w:type="dxa"/>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r w:rsidRPr="00730899">
              <w:rPr>
                <w:rFonts w:ascii="Times New Roman" w:hAnsi="Times New Roman" w:cs="Times New Roman"/>
              </w:rPr>
              <w:t>Conditioning at controlled ambient for at least 24 hours</w:t>
            </w:r>
          </w:p>
        </w:tc>
        <w:tc>
          <w:tcPr>
            <w:tcW w:w="450" w:type="dxa"/>
            <w:shd w:val="clear" w:color="auto" w:fill="F2F2F2" w:themeFill="background1" w:themeFillShade="F2"/>
            <w:vAlign w:val="center"/>
          </w:tcPr>
          <w:p w:rsidR="002807D9" w:rsidRPr="00730899" w:rsidRDefault="002807D9" w:rsidP="00DA6749">
            <w:pPr>
              <w:pStyle w:val="ListParagraph"/>
              <w:ind w:left="0"/>
              <w:contextualSpacing w:val="0"/>
              <w:jc w:val="center"/>
              <w:rPr>
                <w:rFonts w:ascii="Times New Roman" w:hAnsi="Times New Roman" w:cs="Times New Roman"/>
              </w:rPr>
            </w:pPr>
            <w:r>
              <w:rPr>
                <w:rFonts w:ascii="Times New Roman" w:hAnsi="Times New Roman" w:cs="Times New Roman"/>
              </w:rPr>
              <w:t>2</w:t>
            </w:r>
          </w:p>
        </w:tc>
        <w:tc>
          <w:tcPr>
            <w:tcW w:w="3330" w:type="dxa"/>
            <w:shd w:val="clear" w:color="auto" w:fill="F2F2F2" w:themeFill="background1" w:themeFillShade="F2"/>
            <w:vAlign w:val="center"/>
          </w:tcPr>
          <w:p w:rsidR="002807D9" w:rsidRPr="00730899" w:rsidRDefault="002807D9" w:rsidP="00730899">
            <w:pPr>
              <w:pStyle w:val="ListParagraph"/>
              <w:spacing w:before="60" w:after="60"/>
              <w:ind w:left="0"/>
              <w:contextualSpacing w:val="0"/>
              <w:jc w:val="center"/>
              <w:rPr>
                <w:rFonts w:ascii="Times New Roman" w:hAnsi="Times New Roman" w:cs="Times New Roman"/>
              </w:rPr>
            </w:pPr>
            <w:r>
              <w:rPr>
                <w:rFonts w:ascii="Times New Roman" w:hAnsi="Times New Roman" w:cs="Times New Roman"/>
              </w:rPr>
              <w:t>Spares</w:t>
            </w:r>
          </w:p>
        </w:tc>
        <w:tc>
          <w:tcPr>
            <w:tcW w:w="720" w:type="dxa"/>
            <w:shd w:val="clear" w:color="auto" w:fill="F2F2F2" w:themeFill="background1" w:themeFillShade="F2"/>
            <w:vAlign w:val="center"/>
          </w:tcPr>
          <w:p w:rsidR="002807D9" w:rsidRPr="00730899" w:rsidRDefault="002807D9" w:rsidP="00730899">
            <w:pPr>
              <w:pStyle w:val="ListParagraph"/>
              <w:spacing w:before="60" w:after="60"/>
              <w:ind w:left="0"/>
              <w:contextualSpacing w:val="0"/>
              <w:jc w:val="center"/>
              <w:rPr>
                <w:rFonts w:ascii="Times New Roman" w:hAnsi="Times New Roman" w:cs="Times New Roman"/>
              </w:rPr>
            </w:pPr>
            <w:r>
              <w:rPr>
                <w:rFonts w:ascii="Times New Roman" w:hAnsi="Times New Roman" w:cs="Times New Roman"/>
              </w:rPr>
              <w:t>2</w:t>
            </w:r>
          </w:p>
        </w:tc>
      </w:tr>
    </w:tbl>
    <w:p w:rsidR="004866D6" w:rsidRPr="00C41A7C" w:rsidRDefault="0004688F" w:rsidP="00613B84">
      <w:pPr>
        <w:pStyle w:val="ListParagraph"/>
        <w:numPr>
          <w:ilvl w:val="2"/>
          <w:numId w:val="2"/>
        </w:numPr>
        <w:spacing w:before="120" w:after="240" w:line="240" w:lineRule="auto"/>
        <w:ind w:left="1123"/>
        <w:contextualSpacing w:val="0"/>
        <w:rPr>
          <w:rFonts w:ascii="Times New Roman" w:hAnsi="Times New Roman" w:cs="Times New Roman"/>
          <w:sz w:val="24"/>
          <w:szCs w:val="24"/>
        </w:rPr>
      </w:pPr>
      <w:r w:rsidRPr="00E635FA">
        <w:rPr>
          <w:noProof/>
          <w:highlight w:val="yellow"/>
        </w:rPr>
        <mc:AlternateContent>
          <mc:Choice Requires="wps">
            <w:drawing>
              <wp:anchor distT="45720" distB="457200" distL="114300" distR="114300" simplePos="0" relativeHeight="251683840" behindDoc="0" locked="0" layoutInCell="1" allowOverlap="1" wp14:anchorId="70A16C77" wp14:editId="7BCB1387">
                <wp:simplePos x="0" y="0"/>
                <wp:positionH relativeFrom="column">
                  <wp:posOffset>12700</wp:posOffset>
                </wp:positionH>
                <wp:positionV relativeFrom="paragraph">
                  <wp:posOffset>443865</wp:posOffset>
                </wp:positionV>
                <wp:extent cx="6035040" cy="49834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4983480"/>
                        </a:xfrm>
                        <a:prstGeom prst="rect">
                          <a:avLst/>
                        </a:prstGeom>
                        <a:solidFill>
                          <a:srgbClr val="FFFFFF"/>
                        </a:solidFill>
                        <a:ln w="9525">
                          <a:solidFill>
                            <a:srgbClr val="000000"/>
                          </a:solidFill>
                          <a:miter lim="800000"/>
                          <a:headEnd/>
                          <a:tailEnd/>
                        </a:ln>
                      </wps:spPr>
                      <wps:txbx>
                        <w:txbxContent>
                          <w:p w:rsidR="00D00B83" w:rsidRPr="005D6CBF" w:rsidRDefault="00D00B83" w:rsidP="00BB57BD">
                            <w:pPr>
                              <w:jc w:val="center"/>
                              <w:rPr>
                                <w:rFonts w:ascii="Times New Roman" w:hAnsi="Times New Roman" w:cs="Times New Roman"/>
                                <w:b/>
                              </w:rPr>
                            </w:pPr>
                            <w:r w:rsidRPr="005D6CBF">
                              <w:rPr>
                                <w:rFonts w:ascii="Times New Roman" w:hAnsi="Times New Roman" w:cs="Times New Roman"/>
                                <w:b/>
                              </w:rPr>
                              <w:t>Figure 1.</w:t>
                            </w:r>
                            <w:r>
                              <w:rPr>
                                <w:rFonts w:ascii="Times New Roman" w:hAnsi="Times New Roman" w:cs="Times New Roman"/>
                                <w:b/>
                              </w:rPr>
                              <w:t xml:space="preserve"> NIJ </w:t>
                            </w:r>
                            <w:r w:rsidRPr="005D6CBF">
                              <w:rPr>
                                <w:rFonts w:ascii="Times New Roman" w:hAnsi="Times New Roman" w:cs="Times New Roman"/>
                                <w:b/>
                              </w:rPr>
                              <w:t xml:space="preserve">HG1 and </w:t>
                            </w:r>
                            <w:r>
                              <w:rPr>
                                <w:rFonts w:ascii="Times New Roman" w:hAnsi="Times New Roman" w:cs="Times New Roman"/>
                                <w:b/>
                              </w:rPr>
                              <w:t xml:space="preserve">NIJ </w:t>
                            </w:r>
                            <w:r w:rsidRPr="005D6CBF">
                              <w:rPr>
                                <w:rFonts w:ascii="Times New Roman" w:hAnsi="Times New Roman" w:cs="Times New Roman"/>
                                <w:b/>
                              </w:rPr>
                              <w:t>HG2:</w:t>
                            </w:r>
                            <w:r>
                              <w:rPr>
                                <w:rFonts w:ascii="Times New Roman" w:hAnsi="Times New Roman" w:cs="Times New Roman"/>
                                <w:b/>
                              </w:rPr>
                              <w:t xml:space="preserve"> </w:t>
                            </w:r>
                            <w:r w:rsidRPr="005D6CBF">
                              <w:rPr>
                                <w:rFonts w:ascii="Times New Roman" w:hAnsi="Times New Roman" w:cs="Times New Roman"/>
                                <w:b/>
                              </w:rPr>
                              <w:t xml:space="preserve">Distribution and utilization of </w:t>
                            </w:r>
                            <w:r>
                              <w:rPr>
                                <w:rFonts w:ascii="Times New Roman" w:hAnsi="Times New Roman" w:cs="Times New Roman"/>
                                <w:b/>
                              </w:rPr>
                              <w:t xml:space="preserve">soft armor </w:t>
                            </w:r>
                            <w:r w:rsidRPr="005D6CBF">
                              <w:rPr>
                                <w:rFonts w:ascii="Times New Roman" w:hAnsi="Times New Roman" w:cs="Times New Roman"/>
                                <w:b/>
                              </w:rPr>
                              <w:t>test items</w:t>
                            </w:r>
                          </w:p>
                          <w:p w:rsidR="00D00B83" w:rsidRDefault="00D00B83" w:rsidP="00BB57BD">
                            <w:r>
                              <w:rPr>
                                <w:noProof/>
                              </w:rPr>
                              <w:drawing>
                                <wp:inline distT="0" distB="0" distL="0" distR="0" wp14:anchorId="176C31B4" wp14:editId="2CBB7645">
                                  <wp:extent cx="5843270" cy="4185920"/>
                                  <wp:effectExtent l="0" t="0" r="5080" b="5080"/>
                                  <wp:docPr id="4" name="Picture 4" descr="Flowchart showing  NIJ HG1 and NIJ HG2: Distribution and utilization of soft armor test items" title="Figure 1. NIJ HG1 and NIJ HG2: Distribution and utilization of soft armor tes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G1 and HG2 Distribution.png"/>
                                          <pic:cNvPicPr/>
                                        </pic:nvPicPr>
                                        <pic:blipFill>
                                          <a:blip r:embed="rId9">
                                            <a:extLst>
                                              <a:ext uri="{28A0092B-C50C-407E-A947-70E740481C1C}">
                                                <a14:useLocalDpi xmlns:a14="http://schemas.microsoft.com/office/drawing/2010/main" val="0"/>
                                              </a:ext>
                                            </a:extLst>
                                          </a:blip>
                                          <a:stretch>
                                            <a:fillRect/>
                                          </a:stretch>
                                        </pic:blipFill>
                                        <pic:spPr>
                                          <a:xfrm>
                                            <a:off x="0" y="0"/>
                                            <a:ext cx="5843270" cy="41859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16C77" id="_x0000_t202" coordsize="21600,21600" o:spt="202" path="m,l,21600r21600,l21600,xe">
                <v:stroke joinstyle="miter"/>
                <v:path gradientshapeok="t" o:connecttype="rect"/>
              </v:shapetype>
              <v:shape id="Text Box 2" o:spid="_x0000_s1026" type="#_x0000_t202" style="position:absolute;left:0;text-align:left;margin-left:1pt;margin-top:34.95pt;width:475.2pt;height:392.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zCJQIAAEc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v8ap7P0MXRN1surmaLpF7Gyufn1vnwXoAm8VBRh+In&#10;eHZ48CGmw8rnkPibByWbrVQqGW5Xb5QjB4aNsk0rVfAiTBnSV3Q5L+YjA3+FyNP6E4SWATteSV3R&#10;xTmIlZG3d6ZJ/RiYVOMZU1bmRGTkbmQxDPVwEqaG5oiUOhg7GycRDx24H5T02NUV9d/3zAlK1AeD&#10;siyns8hhSMZsflOg4S499aWHGY5QFQ2UjMdNSKMTCTNwh/K1MhEbdR4zOeWK3Zr4Pk1WHIdLO0X9&#10;mv/1TwAAAP//AwBQSwMEFAAGAAgAAAAhAKBh5vffAAAACAEAAA8AAABkcnMvZG93bnJldi54bWxM&#10;j8FOwzAQRO9I/IO1SFwQdQhp2oQ4FUICwQ0Kgqsbb5OIeB1sNw1/z3KC42pWb95Um9kOYkIfekcK&#10;rhYJCKTGmZ5aBW+v95drECFqMnpwhAq+McCmPj2pdGnckV5w2sZWMIRCqRV0MY6llKHp0OqwcCMS&#10;Z3vnrY58+lYar48Mt4NMkySXVvfEDZ0e8a7D5nN7sArW2eP0EZ6un9+bfD8U8WI1PXx5pc7P5tsb&#10;EBHn+PcMv/qsDjU77dyBTBCDgpSXRAV5UYDguFimGYgds5fZCmRdyf8D6h8AAAD//wMAUEsBAi0A&#10;FAAGAAgAAAAhALaDOJL+AAAA4QEAABMAAAAAAAAAAAAAAAAAAAAAAFtDb250ZW50X1R5cGVzXS54&#10;bWxQSwECLQAUAAYACAAAACEAOP0h/9YAAACUAQAACwAAAAAAAAAAAAAAAAAvAQAAX3JlbHMvLnJl&#10;bHNQSwECLQAUAAYACAAAACEAglrMwiUCAABHBAAADgAAAAAAAAAAAAAAAAAuAgAAZHJzL2Uyb0Rv&#10;Yy54bWxQSwECLQAUAAYACAAAACEAoGHm998AAAAIAQAADwAAAAAAAAAAAAAAAAB/BAAAZHJzL2Rv&#10;d25yZXYueG1sUEsFBgAAAAAEAAQA8wAAAIsFAAAAAA==&#10;">
                <v:textbox>
                  <w:txbxContent>
                    <w:p w:rsidR="00D00B83" w:rsidRPr="005D6CBF" w:rsidRDefault="00D00B83" w:rsidP="00BB57BD">
                      <w:pPr>
                        <w:jc w:val="center"/>
                        <w:rPr>
                          <w:rFonts w:ascii="Times New Roman" w:hAnsi="Times New Roman" w:cs="Times New Roman"/>
                          <w:b/>
                        </w:rPr>
                      </w:pPr>
                      <w:r w:rsidRPr="005D6CBF">
                        <w:rPr>
                          <w:rFonts w:ascii="Times New Roman" w:hAnsi="Times New Roman" w:cs="Times New Roman"/>
                          <w:b/>
                        </w:rPr>
                        <w:t>Figure 1.</w:t>
                      </w:r>
                      <w:r>
                        <w:rPr>
                          <w:rFonts w:ascii="Times New Roman" w:hAnsi="Times New Roman" w:cs="Times New Roman"/>
                          <w:b/>
                        </w:rPr>
                        <w:t xml:space="preserve"> NIJ </w:t>
                      </w:r>
                      <w:r w:rsidRPr="005D6CBF">
                        <w:rPr>
                          <w:rFonts w:ascii="Times New Roman" w:hAnsi="Times New Roman" w:cs="Times New Roman"/>
                          <w:b/>
                        </w:rPr>
                        <w:t xml:space="preserve">HG1 and </w:t>
                      </w:r>
                      <w:r>
                        <w:rPr>
                          <w:rFonts w:ascii="Times New Roman" w:hAnsi="Times New Roman" w:cs="Times New Roman"/>
                          <w:b/>
                        </w:rPr>
                        <w:t xml:space="preserve">NIJ </w:t>
                      </w:r>
                      <w:r w:rsidRPr="005D6CBF">
                        <w:rPr>
                          <w:rFonts w:ascii="Times New Roman" w:hAnsi="Times New Roman" w:cs="Times New Roman"/>
                          <w:b/>
                        </w:rPr>
                        <w:t>HG2:</w:t>
                      </w:r>
                      <w:r>
                        <w:rPr>
                          <w:rFonts w:ascii="Times New Roman" w:hAnsi="Times New Roman" w:cs="Times New Roman"/>
                          <w:b/>
                        </w:rPr>
                        <w:t xml:space="preserve"> </w:t>
                      </w:r>
                      <w:r w:rsidRPr="005D6CBF">
                        <w:rPr>
                          <w:rFonts w:ascii="Times New Roman" w:hAnsi="Times New Roman" w:cs="Times New Roman"/>
                          <w:b/>
                        </w:rPr>
                        <w:t xml:space="preserve">Distribution and utilization of </w:t>
                      </w:r>
                      <w:r>
                        <w:rPr>
                          <w:rFonts w:ascii="Times New Roman" w:hAnsi="Times New Roman" w:cs="Times New Roman"/>
                          <w:b/>
                        </w:rPr>
                        <w:t xml:space="preserve">soft armor </w:t>
                      </w:r>
                      <w:r w:rsidRPr="005D6CBF">
                        <w:rPr>
                          <w:rFonts w:ascii="Times New Roman" w:hAnsi="Times New Roman" w:cs="Times New Roman"/>
                          <w:b/>
                        </w:rPr>
                        <w:t>test items</w:t>
                      </w:r>
                    </w:p>
                    <w:p w:rsidR="00D00B83" w:rsidRDefault="00D00B83" w:rsidP="00BB57BD">
                      <w:r>
                        <w:rPr>
                          <w:noProof/>
                        </w:rPr>
                        <w:drawing>
                          <wp:inline distT="0" distB="0" distL="0" distR="0" wp14:anchorId="176C31B4" wp14:editId="2CBB7645">
                            <wp:extent cx="5843270" cy="4185920"/>
                            <wp:effectExtent l="0" t="0" r="5080" b="5080"/>
                            <wp:docPr id="4" name="Picture 4" descr="Flowchart showing  NIJ HG1 and NIJ HG2: Distribution and utilization of soft armor test items" title="Figure 1. NIJ HG1 and NIJ HG2: Distribution and utilization of soft armor tes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G1 and HG2 Distribution.png"/>
                                    <pic:cNvPicPr/>
                                  </pic:nvPicPr>
                                  <pic:blipFill>
                                    <a:blip r:embed="rId9">
                                      <a:extLst>
                                        <a:ext uri="{28A0092B-C50C-407E-A947-70E740481C1C}">
                                          <a14:useLocalDpi xmlns:a14="http://schemas.microsoft.com/office/drawing/2010/main" val="0"/>
                                        </a:ext>
                                      </a:extLst>
                                    </a:blip>
                                    <a:stretch>
                                      <a:fillRect/>
                                    </a:stretch>
                                  </pic:blipFill>
                                  <pic:spPr>
                                    <a:xfrm>
                                      <a:off x="0" y="0"/>
                                      <a:ext cx="5843270" cy="4185920"/>
                                    </a:xfrm>
                                    <a:prstGeom prst="rect">
                                      <a:avLst/>
                                    </a:prstGeom>
                                  </pic:spPr>
                                </pic:pic>
                              </a:graphicData>
                            </a:graphic>
                          </wp:inline>
                        </w:drawing>
                      </w:r>
                    </w:p>
                  </w:txbxContent>
                </v:textbox>
                <w10:wrap type="square"/>
              </v:shape>
            </w:pict>
          </mc:Fallback>
        </mc:AlternateContent>
      </w:r>
      <w:r w:rsidR="00B37E3F">
        <w:rPr>
          <w:rFonts w:ascii="Times New Roman" w:hAnsi="Times New Roman" w:cs="Times New Roman"/>
          <w:sz w:val="24"/>
          <w:szCs w:val="24"/>
        </w:rPr>
        <w:t>Fi</w:t>
      </w:r>
      <w:r w:rsidR="008D7205">
        <w:rPr>
          <w:rFonts w:ascii="Times New Roman" w:hAnsi="Times New Roman" w:cs="Times New Roman"/>
          <w:sz w:val="24"/>
          <w:szCs w:val="24"/>
        </w:rPr>
        <w:t>gure 1 provides further details regarding the distribution</w:t>
      </w:r>
      <w:r w:rsidR="0012679A">
        <w:rPr>
          <w:rFonts w:ascii="Times New Roman" w:hAnsi="Times New Roman" w:cs="Times New Roman"/>
          <w:sz w:val="24"/>
          <w:szCs w:val="24"/>
        </w:rPr>
        <w:t xml:space="preserve"> and utilization</w:t>
      </w:r>
      <w:r w:rsidR="008D7205">
        <w:rPr>
          <w:rFonts w:ascii="Times New Roman" w:hAnsi="Times New Roman" w:cs="Times New Roman"/>
          <w:sz w:val="24"/>
          <w:szCs w:val="24"/>
        </w:rPr>
        <w:t xml:space="preserve"> of test items.</w:t>
      </w:r>
    </w:p>
    <w:p w:rsidR="00351215" w:rsidRPr="00351215" w:rsidRDefault="005341B3" w:rsidP="00B37E3F">
      <w:pPr>
        <w:pStyle w:val="ListParagraph"/>
        <w:keepNext/>
        <w:numPr>
          <w:ilvl w:val="1"/>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So</w:t>
      </w:r>
      <w:r w:rsidR="00AC4C0E">
        <w:rPr>
          <w:rFonts w:ascii="Times New Roman" w:hAnsi="Times New Roman" w:cs="Times New Roman"/>
          <w:sz w:val="24"/>
          <w:szCs w:val="24"/>
        </w:rPr>
        <w:t xml:space="preserve">ft </w:t>
      </w:r>
      <w:r>
        <w:rPr>
          <w:rFonts w:ascii="Times New Roman" w:hAnsi="Times New Roman" w:cs="Times New Roman"/>
          <w:sz w:val="24"/>
          <w:szCs w:val="24"/>
        </w:rPr>
        <w:t>armor test</w:t>
      </w:r>
      <w:r w:rsidR="00351215" w:rsidRPr="00351215">
        <w:rPr>
          <w:rFonts w:ascii="Times New Roman" w:hAnsi="Times New Roman" w:cs="Times New Roman"/>
          <w:sz w:val="24"/>
          <w:szCs w:val="24"/>
        </w:rPr>
        <w:t xml:space="preserve"> item carrier requirements</w:t>
      </w:r>
    </w:p>
    <w:p w:rsidR="00B746C0" w:rsidRDefault="00351215" w:rsidP="00B37E3F">
      <w:pPr>
        <w:pStyle w:val="ListParagraph"/>
        <w:numPr>
          <w:ilvl w:val="2"/>
          <w:numId w:val="2"/>
        </w:numPr>
        <w:spacing w:before="120" w:after="120" w:line="240" w:lineRule="auto"/>
        <w:contextualSpacing w:val="0"/>
        <w:rPr>
          <w:rFonts w:ascii="Times New Roman" w:hAnsi="Times New Roman" w:cs="Times New Roman"/>
          <w:sz w:val="24"/>
          <w:szCs w:val="24"/>
        </w:rPr>
      </w:pPr>
      <w:r w:rsidRPr="00351215">
        <w:rPr>
          <w:rFonts w:ascii="Times New Roman" w:hAnsi="Times New Roman" w:cs="Times New Roman"/>
          <w:sz w:val="24"/>
          <w:szCs w:val="24"/>
        </w:rPr>
        <w:t xml:space="preserve">Test items shall be submitted with </w:t>
      </w:r>
      <w:r w:rsidR="00B746C0">
        <w:rPr>
          <w:rFonts w:ascii="Times New Roman" w:hAnsi="Times New Roman" w:cs="Times New Roman"/>
          <w:sz w:val="24"/>
          <w:szCs w:val="24"/>
        </w:rPr>
        <w:t>either:</w:t>
      </w:r>
    </w:p>
    <w:p w:rsidR="00B746C0" w:rsidRDefault="00B746C0" w:rsidP="00613B84">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C</w:t>
      </w:r>
      <w:r w:rsidR="00351215" w:rsidRPr="00351215">
        <w:rPr>
          <w:rFonts w:ascii="Times New Roman" w:hAnsi="Times New Roman" w:cs="Times New Roman"/>
          <w:sz w:val="24"/>
          <w:szCs w:val="24"/>
        </w:rPr>
        <w:t>otton or poly-cotton carriers</w:t>
      </w:r>
      <w:r w:rsidR="00351215">
        <w:rPr>
          <w:rFonts w:ascii="Times New Roman" w:hAnsi="Times New Roman" w:cs="Times New Roman"/>
          <w:sz w:val="24"/>
          <w:szCs w:val="24"/>
        </w:rPr>
        <w:t xml:space="preserve"> having</w:t>
      </w:r>
      <w:r w:rsidR="00351215" w:rsidRPr="00351215">
        <w:rPr>
          <w:rFonts w:ascii="Times New Roman" w:hAnsi="Times New Roman" w:cs="Times New Roman"/>
          <w:sz w:val="24"/>
          <w:szCs w:val="24"/>
        </w:rPr>
        <w:t xml:space="preserve"> an areal density of not more than 250 g/m</w:t>
      </w:r>
      <w:r w:rsidR="00351215" w:rsidRPr="00351215">
        <w:rPr>
          <w:rFonts w:ascii="Times New Roman" w:hAnsi="Times New Roman" w:cs="Times New Roman"/>
          <w:sz w:val="24"/>
          <w:szCs w:val="24"/>
          <w:vertAlign w:val="superscript"/>
        </w:rPr>
        <w:t>2</w:t>
      </w:r>
      <w:r w:rsidR="00351215">
        <w:rPr>
          <w:rFonts w:ascii="Times New Roman" w:hAnsi="Times New Roman" w:cs="Times New Roman"/>
          <w:sz w:val="24"/>
          <w:szCs w:val="24"/>
        </w:rPr>
        <w:t>.</w:t>
      </w:r>
      <w:r w:rsidR="00351215" w:rsidRPr="00351215">
        <w:rPr>
          <w:rFonts w:ascii="Times New Roman" w:hAnsi="Times New Roman" w:cs="Times New Roman"/>
          <w:sz w:val="24"/>
          <w:szCs w:val="24"/>
        </w:rPr>
        <w:t xml:space="preserve"> </w:t>
      </w:r>
      <w:r w:rsidR="00CF5022" w:rsidRPr="00351215">
        <w:rPr>
          <w:rFonts w:ascii="Times New Roman" w:hAnsi="Times New Roman" w:cs="Times New Roman"/>
          <w:sz w:val="24"/>
          <w:szCs w:val="24"/>
        </w:rPr>
        <w:t xml:space="preserve">The test </w:t>
      </w:r>
      <w:r w:rsidR="00CF5022">
        <w:rPr>
          <w:rFonts w:ascii="Times New Roman" w:hAnsi="Times New Roman" w:cs="Times New Roman"/>
          <w:sz w:val="24"/>
          <w:szCs w:val="24"/>
        </w:rPr>
        <w:t xml:space="preserve">item </w:t>
      </w:r>
      <w:r w:rsidR="00CF5022" w:rsidRPr="00351215">
        <w:rPr>
          <w:rFonts w:ascii="Times New Roman" w:hAnsi="Times New Roman" w:cs="Times New Roman"/>
          <w:sz w:val="24"/>
          <w:szCs w:val="24"/>
        </w:rPr>
        <w:t xml:space="preserve">carriers shall not have strapping, strapping attachment points, pockets for </w:t>
      </w:r>
      <w:r w:rsidR="00CF5022">
        <w:rPr>
          <w:rFonts w:ascii="Times New Roman" w:hAnsi="Times New Roman" w:cs="Times New Roman"/>
          <w:sz w:val="24"/>
          <w:szCs w:val="24"/>
        </w:rPr>
        <w:t xml:space="preserve">inserts, </w:t>
      </w:r>
      <w:r w:rsidR="00CF5022" w:rsidRPr="00351215">
        <w:rPr>
          <w:rFonts w:ascii="Times New Roman" w:hAnsi="Times New Roman" w:cs="Times New Roman"/>
          <w:sz w:val="24"/>
          <w:szCs w:val="24"/>
        </w:rPr>
        <w:t>or any accessory mounting points</w:t>
      </w:r>
      <w:r w:rsidR="00CF5022">
        <w:rPr>
          <w:rFonts w:ascii="Times New Roman" w:hAnsi="Times New Roman" w:cs="Times New Roman"/>
          <w:sz w:val="24"/>
          <w:szCs w:val="24"/>
        </w:rPr>
        <w:t>.</w:t>
      </w:r>
    </w:p>
    <w:p w:rsidR="00CF5022" w:rsidRDefault="00CF5022" w:rsidP="00613B84">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Carriers constructed of materials other than cotton or poly-cotton, having</w:t>
      </w:r>
      <w:r w:rsidRPr="00351215">
        <w:rPr>
          <w:rFonts w:ascii="Times New Roman" w:hAnsi="Times New Roman" w:cs="Times New Roman"/>
          <w:sz w:val="24"/>
          <w:szCs w:val="24"/>
        </w:rPr>
        <w:t xml:space="preserve"> an areal density of more than 250 g/m</w:t>
      </w:r>
      <w:r w:rsidRPr="00351215">
        <w:rPr>
          <w:rFonts w:ascii="Times New Roman" w:hAnsi="Times New Roman" w:cs="Times New Roman"/>
          <w:sz w:val="24"/>
          <w:szCs w:val="24"/>
          <w:vertAlign w:val="superscript"/>
        </w:rPr>
        <w:t>2</w:t>
      </w:r>
      <w:r>
        <w:rPr>
          <w:rFonts w:ascii="Times New Roman" w:hAnsi="Times New Roman" w:cs="Times New Roman"/>
          <w:sz w:val="24"/>
          <w:szCs w:val="24"/>
        </w:rPr>
        <w:t>, or having</w:t>
      </w:r>
      <w:r w:rsidRPr="00351215">
        <w:rPr>
          <w:rFonts w:ascii="Times New Roman" w:hAnsi="Times New Roman" w:cs="Times New Roman"/>
          <w:sz w:val="24"/>
          <w:szCs w:val="24"/>
        </w:rPr>
        <w:t xml:space="preserve"> strapping, strapping attachment points, </w:t>
      </w:r>
      <w:r w:rsidRPr="00351215">
        <w:rPr>
          <w:rFonts w:ascii="Times New Roman" w:hAnsi="Times New Roman" w:cs="Times New Roman"/>
          <w:sz w:val="24"/>
          <w:szCs w:val="24"/>
        </w:rPr>
        <w:lastRenderedPageBreak/>
        <w:t xml:space="preserve">pockets for </w:t>
      </w:r>
      <w:r>
        <w:rPr>
          <w:rFonts w:ascii="Times New Roman" w:hAnsi="Times New Roman" w:cs="Times New Roman"/>
          <w:sz w:val="24"/>
          <w:szCs w:val="24"/>
        </w:rPr>
        <w:t xml:space="preserve">inserts, </w:t>
      </w:r>
      <w:r w:rsidRPr="00351215">
        <w:rPr>
          <w:rFonts w:ascii="Times New Roman" w:hAnsi="Times New Roman" w:cs="Times New Roman"/>
          <w:sz w:val="24"/>
          <w:szCs w:val="24"/>
        </w:rPr>
        <w:t>or any accessory mounting points</w:t>
      </w:r>
      <w:r>
        <w:rPr>
          <w:rFonts w:ascii="Times New Roman" w:hAnsi="Times New Roman" w:cs="Times New Roman"/>
          <w:sz w:val="24"/>
          <w:szCs w:val="24"/>
        </w:rPr>
        <w:t>.</w:t>
      </w:r>
      <w:r w:rsidR="00573480">
        <w:rPr>
          <w:rFonts w:ascii="Times New Roman" w:hAnsi="Times New Roman" w:cs="Times New Roman"/>
          <w:sz w:val="24"/>
          <w:szCs w:val="24"/>
        </w:rPr>
        <w:t xml:space="preserve"> </w:t>
      </w:r>
      <w:r>
        <w:rPr>
          <w:rFonts w:ascii="Times New Roman" w:hAnsi="Times New Roman" w:cs="Times New Roman"/>
          <w:sz w:val="24"/>
          <w:szCs w:val="24"/>
        </w:rPr>
        <w:t>If this option is chosen, this carrier becomes part of the unique design and construction of the armor model and cannot be changed in production.</w:t>
      </w:r>
    </w:p>
    <w:p w:rsidR="00CF5022" w:rsidRDefault="00CF5022" w:rsidP="00613B84">
      <w:pPr>
        <w:pStyle w:val="ListParagraph"/>
        <w:numPr>
          <w:ilvl w:val="3"/>
          <w:numId w:val="2"/>
        </w:numPr>
        <w:spacing w:before="120" w:after="240" w:line="240" w:lineRule="auto"/>
        <w:contextualSpacing w:val="0"/>
        <w:rPr>
          <w:rFonts w:ascii="Times New Roman" w:hAnsi="Times New Roman" w:cs="Times New Roman"/>
          <w:sz w:val="24"/>
          <w:szCs w:val="24"/>
        </w:rPr>
      </w:pPr>
      <w:r w:rsidRPr="00352258">
        <w:rPr>
          <w:rFonts w:ascii="Times New Roman" w:hAnsi="Times New Roman" w:cs="Times New Roman"/>
          <w:sz w:val="24"/>
          <w:szCs w:val="24"/>
        </w:rPr>
        <w:t xml:space="preserve">Carriers for test items that will undergo conditioning by tumbling shall not have strapping, strapping attachment points, or any accessory mounting points. For test items to be tested using their own strapping for mounting and support, separate carriers may be provided for conditioning by tumbling and </w:t>
      </w:r>
      <w:r w:rsidR="00921BD6">
        <w:rPr>
          <w:rFonts w:ascii="Times New Roman" w:hAnsi="Times New Roman" w:cs="Times New Roman"/>
          <w:sz w:val="24"/>
          <w:szCs w:val="24"/>
        </w:rPr>
        <w:t xml:space="preserve">for </w:t>
      </w:r>
      <w:r w:rsidRPr="00352258">
        <w:rPr>
          <w:rFonts w:ascii="Times New Roman" w:hAnsi="Times New Roman" w:cs="Times New Roman"/>
          <w:sz w:val="24"/>
          <w:szCs w:val="24"/>
        </w:rPr>
        <w:t>ballistic testing</w:t>
      </w:r>
      <w:r>
        <w:rPr>
          <w:rFonts w:ascii="Times New Roman" w:hAnsi="Times New Roman" w:cs="Times New Roman"/>
          <w:sz w:val="24"/>
          <w:szCs w:val="24"/>
        </w:rPr>
        <w:t>.</w:t>
      </w:r>
    </w:p>
    <w:p w:rsidR="00570AB3" w:rsidRPr="0004688F" w:rsidRDefault="0092733A" w:rsidP="00613B84">
      <w:pPr>
        <w:pStyle w:val="ListParagraph"/>
        <w:numPr>
          <w:ilvl w:val="2"/>
          <w:numId w:val="2"/>
        </w:numPr>
        <w:spacing w:before="120" w:after="240" w:line="240" w:lineRule="auto"/>
        <w:contextualSpacing w:val="0"/>
        <w:rPr>
          <w:rFonts w:ascii="Times New Roman" w:hAnsi="Times New Roman" w:cs="Times New Roman"/>
          <w:color w:val="FF0000"/>
          <w:sz w:val="24"/>
          <w:szCs w:val="24"/>
        </w:rPr>
      </w:pPr>
      <w:r>
        <w:rPr>
          <w:rFonts w:ascii="Times New Roman" w:hAnsi="Times New Roman" w:cs="Times New Roman"/>
          <w:sz w:val="24"/>
          <w:szCs w:val="24"/>
        </w:rPr>
        <w:t>Fo</w:t>
      </w:r>
      <w:r w:rsidR="00BC2C09">
        <w:rPr>
          <w:rFonts w:ascii="Times New Roman" w:hAnsi="Times New Roman" w:cs="Times New Roman"/>
          <w:sz w:val="24"/>
          <w:szCs w:val="24"/>
        </w:rPr>
        <w:t>r t</w:t>
      </w:r>
      <w:r w:rsidR="00570AB3" w:rsidRPr="00570AB3">
        <w:rPr>
          <w:rFonts w:ascii="Times New Roman" w:hAnsi="Times New Roman" w:cs="Times New Roman"/>
          <w:sz w:val="24"/>
          <w:szCs w:val="24"/>
        </w:rPr>
        <w:t xml:space="preserve">est items submitted as in conjunction with </w:t>
      </w:r>
      <w:r w:rsidR="00790FCD">
        <w:rPr>
          <w:rFonts w:ascii="Times New Roman" w:hAnsi="Times New Roman" w:cs="Times New Roman"/>
          <w:sz w:val="24"/>
          <w:szCs w:val="24"/>
        </w:rPr>
        <w:t xml:space="preserve">NIJ </w:t>
      </w:r>
      <w:r w:rsidR="00570AB3" w:rsidRPr="00570AB3">
        <w:rPr>
          <w:rFonts w:ascii="Times New Roman" w:hAnsi="Times New Roman" w:cs="Times New Roman"/>
          <w:sz w:val="24"/>
          <w:szCs w:val="24"/>
        </w:rPr>
        <w:t xml:space="preserve">RF1, </w:t>
      </w:r>
      <w:r w:rsidR="00790FCD">
        <w:rPr>
          <w:rFonts w:ascii="Times New Roman" w:hAnsi="Times New Roman" w:cs="Times New Roman"/>
          <w:sz w:val="24"/>
          <w:szCs w:val="24"/>
        </w:rPr>
        <w:t xml:space="preserve">NIJ </w:t>
      </w:r>
      <w:r w:rsidR="00570AB3" w:rsidRPr="00570AB3">
        <w:rPr>
          <w:rFonts w:ascii="Times New Roman" w:hAnsi="Times New Roman" w:cs="Times New Roman"/>
          <w:sz w:val="24"/>
          <w:szCs w:val="24"/>
        </w:rPr>
        <w:t xml:space="preserve">RF2, or </w:t>
      </w:r>
      <w:r w:rsidR="00790FCD">
        <w:rPr>
          <w:rFonts w:ascii="Times New Roman" w:hAnsi="Times New Roman" w:cs="Times New Roman"/>
          <w:sz w:val="24"/>
          <w:szCs w:val="24"/>
        </w:rPr>
        <w:t xml:space="preserve">NIJ </w:t>
      </w:r>
      <w:r w:rsidR="00570AB3" w:rsidRPr="00570AB3">
        <w:rPr>
          <w:rFonts w:ascii="Times New Roman" w:hAnsi="Times New Roman" w:cs="Times New Roman"/>
          <w:sz w:val="24"/>
          <w:szCs w:val="24"/>
        </w:rPr>
        <w:t>RF3 hard armor</w:t>
      </w:r>
      <w:r>
        <w:rPr>
          <w:rFonts w:ascii="Times New Roman" w:hAnsi="Times New Roman" w:cs="Times New Roman"/>
          <w:sz w:val="24"/>
          <w:szCs w:val="24"/>
        </w:rPr>
        <w:t>, the carriers</w:t>
      </w:r>
      <w:r w:rsidR="00570AB3" w:rsidRPr="00570AB3">
        <w:rPr>
          <w:rFonts w:ascii="Times New Roman" w:hAnsi="Times New Roman" w:cs="Times New Roman"/>
          <w:sz w:val="24"/>
          <w:szCs w:val="24"/>
        </w:rPr>
        <w:t xml:space="preserve"> shall have the necessary pockets for the hard armor.</w:t>
      </w:r>
    </w:p>
    <w:p w:rsidR="00485BCB" w:rsidRDefault="00485BCB" w:rsidP="00B37E3F">
      <w:pPr>
        <w:pStyle w:val="ListParagraph"/>
        <w:numPr>
          <w:ilvl w:val="0"/>
          <w:numId w:val="2"/>
        </w:numPr>
        <w:spacing w:before="480" w:after="240" w:line="240" w:lineRule="auto"/>
        <w:contextualSpacing w:val="0"/>
        <w:outlineLvl w:val="0"/>
        <w:rPr>
          <w:rFonts w:ascii="Times New Roman" w:hAnsi="Times New Roman" w:cs="Times New Roman"/>
          <w:b/>
          <w:sz w:val="24"/>
          <w:szCs w:val="24"/>
        </w:rPr>
      </w:pPr>
      <w:bookmarkStart w:id="8" w:name="_Toc495483167"/>
      <w:r>
        <w:rPr>
          <w:rFonts w:ascii="Times New Roman" w:hAnsi="Times New Roman" w:cs="Times New Roman"/>
          <w:b/>
          <w:sz w:val="24"/>
          <w:szCs w:val="24"/>
        </w:rPr>
        <w:t>So</w:t>
      </w:r>
      <w:r w:rsidR="00AC4C0E">
        <w:rPr>
          <w:rFonts w:ascii="Times New Roman" w:hAnsi="Times New Roman" w:cs="Times New Roman"/>
          <w:b/>
          <w:sz w:val="24"/>
          <w:szCs w:val="24"/>
        </w:rPr>
        <w:t xml:space="preserve">ft </w:t>
      </w:r>
      <w:r>
        <w:rPr>
          <w:rFonts w:ascii="Times New Roman" w:hAnsi="Times New Roman" w:cs="Times New Roman"/>
          <w:b/>
          <w:sz w:val="24"/>
          <w:szCs w:val="24"/>
        </w:rPr>
        <w:t>Armor</w:t>
      </w:r>
      <w:r w:rsidR="002C4120">
        <w:rPr>
          <w:rFonts w:ascii="Times New Roman" w:hAnsi="Times New Roman" w:cs="Times New Roman"/>
          <w:b/>
          <w:sz w:val="24"/>
          <w:szCs w:val="24"/>
        </w:rPr>
        <w:t>:</w:t>
      </w:r>
      <w:r>
        <w:rPr>
          <w:rFonts w:ascii="Times New Roman" w:hAnsi="Times New Roman" w:cs="Times New Roman"/>
          <w:b/>
          <w:sz w:val="24"/>
          <w:szCs w:val="24"/>
        </w:rPr>
        <w:t xml:space="preserve"> </w:t>
      </w:r>
      <w:r w:rsidR="00EE29E0">
        <w:rPr>
          <w:rFonts w:ascii="Times New Roman" w:hAnsi="Times New Roman" w:cs="Times New Roman"/>
          <w:b/>
          <w:sz w:val="24"/>
          <w:szCs w:val="24"/>
        </w:rPr>
        <w:t xml:space="preserve">Procedure for </w:t>
      </w:r>
      <w:r>
        <w:rPr>
          <w:rFonts w:ascii="Times New Roman" w:hAnsi="Times New Roman" w:cs="Times New Roman"/>
          <w:b/>
          <w:sz w:val="24"/>
          <w:szCs w:val="24"/>
        </w:rPr>
        <w:t>Visual Examination of Labeling</w:t>
      </w:r>
      <w:r w:rsidR="00BF0B9E">
        <w:rPr>
          <w:rFonts w:ascii="Times New Roman" w:hAnsi="Times New Roman" w:cs="Times New Roman"/>
          <w:b/>
          <w:sz w:val="24"/>
          <w:szCs w:val="24"/>
        </w:rPr>
        <w:t xml:space="preserve">, </w:t>
      </w:r>
      <w:r>
        <w:rPr>
          <w:rFonts w:ascii="Times New Roman" w:hAnsi="Times New Roman" w:cs="Times New Roman"/>
          <w:b/>
          <w:sz w:val="24"/>
          <w:szCs w:val="24"/>
        </w:rPr>
        <w:t>Workmanship</w:t>
      </w:r>
      <w:r w:rsidR="00BF0B9E">
        <w:rPr>
          <w:rFonts w:ascii="Times New Roman" w:hAnsi="Times New Roman" w:cs="Times New Roman"/>
          <w:b/>
          <w:sz w:val="24"/>
          <w:szCs w:val="24"/>
        </w:rPr>
        <w:t>, and Construction</w:t>
      </w:r>
      <w:bookmarkEnd w:id="8"/>
    </w:p>
    <w:p w:rsidR="00485BCB" w:rsidRPr="00D91B31" w:rsidRDefault="00BF0B9E" w:rsidP="00F60A19">
      <w:pPr>
        <w:pStyle w:val="ListParagraph"/>
        <w:numPr>
          <w:ilvl w:val="1"/>
          <w:numId w:val="2"/>
        </w:numPr>
        <w:spacing w:before="120" w:after="240" w:line="240" w:lineRule="auto"/>
        <w:contextualSpacing w:val="0"/>
        <w:rPr>
          <w:rFonts w:ascii="Times New Roman" w:hAnsi="Times New Roman" w:cs="Times New Roman"/>
          <w:b/>
          <w:sz w:val="24"/>
          <w:szCs w:val="24"/>
        </w:rPr>
      </w:pPr>
      <w:r>
        <w:rPr>
          <w:rFonts w:ascii="Times New Roman" w:hAnsi="Times New Roman" w:cs="Times New Roman"/>
          <w:sz w:val="24"/>
          <w:szCs w:val="24"/>
        </w:rPr>
        <w:t xml:space="preserve">Verify </w:t>
      </w:r>
      <w:r w:rsidR="00485BCB">
        <w:rPr>
          <w:rFonts w:ascii="Times New Roman" w:hAnsi="Times New Roman" w:cs="Times New Roman"/>
          <w:sz w:val="24"/>
          <w:szCs w:val="24"/>
        </w:rPr>
        <w:t>the group of test items for correct quantity and sizes.</w:t>
      </w:r>
    </w:p>
    <w:p w:rsidR="00BF0B9E" w:rsidRPr="00485BCB" w:rsidRDefault="00BF0B9E" w:rsidP="00F60A19">
      <w:pPr>
        <w:pStyle w:val="ListParagraph"/>
        <w:numPr>
          <w:ilvl w:val="1"/>
          <w:numId w:val="2"/>
        </w:numPr>
        <w:spacing w:before="120" w:after="240" w:line="240" w:lineRule="auto"/>
        <w:contextualSpacing w:val="0"/>
        <w:rPr>
          <w:rFonts w:ascii="Times New Roman" w:hAnsi="Times New Roman" w:cs="Times New Roman"/>
          <w:b/>
          <w:sz w:val="24"/>
          <w:szCs w:val="24"/>
        </w:rPr>
      </w:pPr>
      <w:r>
        <w:rPr>
          <w:rFonts w:ascii="Times New Roman" w:hAnsi="Times New Roman" w:cs="Times New Roman"/>
          <w:sz w:val="24"/>
          <w:szCs w:val="24"/>
        </w:rPr>
        <w:t>Examine the group of test items for variations in appearance, materials, and manner of construction.</w:t>
      </w:r>
    </w:p>
    <w:p w:rsidR="00A24DF8" w:rsidRPr="00A4532D" w:rsidRDefault="00A24DF8" w:rsidP="00A24DF8">
      <w:pPr>
        <w:pStyle w:val="ListParagraph"/>
        <w:numPr>
          <w:ilvl w:val="1"/>
          <w:numId w:val="2"/>
        </w:numPr>
        <w:spacing w:before="120" w:after="240" w:line="240" w:lineRule="auto"/>
        <w:contextualSpacing w:val="0"/>
        <w:rPr>
          <w:rFonts w:ascii="Times New Roman" w:hAnsi="Times New Roman" w:cs="Times New Roman"/>
          <w:b/>
          <w:sz w:val="24"/>
          <w:szCs w:val="24"/>
        </w:rPr>
      </w:pPr>
      <w:r>
        <w:rPr>
          <w:rFonts w:ascii="Times New Roman" w:hAnsi="Times New Roman" w:cs="Times New Roman"/>
          <w:sz w:val="24"/>
          <w:szCs w:val="24"/>
        </w:rPr>
        <w:t>Examine each test item exterior to determine whether workmanship requirements are met.</w:t>
      </w:r>
    </w:p>
    <w:p w:rsidR="00485BCB" w:rsidRPr="00485BCB" w:rsidRDefault="00485BCB" w:rsidP="00F60A19">
      <w:pPr>
        <w:pStyle w:val="ListParagraph"/>
        <w:numPr>
          <w:ilvl w:val="1"/>
          <w:numId w:val="2"/>
        </w:numPr>
        <w:spacing w:before="120" w:after="240" w:line="240" w:lineRule="auto"/>
        <w:contextualSpacing w:val="0"/>
        <w:rPr>
          <w:rFonts w:ascii="Times New Roman" w:hAnsi="Times New Roman" w:cs="Times New Roman"/>
          <w:b/>
          <w:sz w:val="24"/>
          <w:szCs w:val="24"/>
        </w:rPr>
      </w:pPr>
      <w:r w:rsidRPr="00485BCB">
        <w:rPr>
          <w:rFonts w:ascii="Times New Roman" w:hAnsi="Times New Roman" w:cs="Times New Roman"/>
          <w:sz w:val="24"/>
          <w:szCs w:val="24"/>
        </w:rPr>
        <w:t xml:space="preserve">Examine the label of a single spare test item </w:t>
      </w:r>
      <w:r>
        <w:rPr>
          <w:rFonts w:ascii="Times New Roman" w:hAnsi="Times New Roman" w:cs="Times New Roman"/>
          <w:sz w:val="24"/>
          <w:szCs w:val="24"/>
        </w:rPr>
        <w:t>to determine whether requirements are met.</w:t>
      </w:r>
    </w:p>
    <w:p w:rsidR="002C4120" w:rsidRPr="00D30D81" w:rsidRDefault="002C4120" w:rsidP="007807E4">
      <w:pPr>
        <w:pStyle w:val="ListParagraph"/>
        <w:numPr>
          <w:ilvl w:val="1"/>
          <w:numId w:val="2"/>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Prior to conditioning by submersion</w:t>
      </w:r>
      <w:r w:rsidR="00ED3231">
        <w:rPr>
          <w:rFonts w:ascii="Times New Roman" w:hAnsi="Times New Roman" w:cs="Times New Roman"/>
          <w:sz w:val="24"/>
          <w:szCs w:val="24"/>
        </w:rPr>
        <w:t xml:space="preserve"> or </w:t>
      </w:r>
      <w:r>
        <w:rPr>
          <w:rFonts w:ascii="Times New Roman" w:hAnsi="Times New Roman" w:cs="Times New Roman"/>
          <w:sz w:val="24"/>
          <w:szCs w:val="24"/>
        </w:rPr>
        <w:t xml:space="preserve">tumbling, </w:t>
      </w:r>
      <w:r w:rsidR="00D30D81">
        <w:rPr>
          <w:rFonts w:ascii="Times New Roman" w:hAnsi="Times New Roman" w:cs="Times New Roman"/>
          <w:sz w:val="24"/>
          <w:szCs w:val="24"/>
        </w:rPr>
        <w:t xml:space="preserve">photograph at least one test item of each size. </w:t>
      </w:r>
    </w:p>
    <w:p w:rsidR="00501EF4" w:rsidRDefault="00F53533" w:rsidP="007807E4">
      <w:pPr>
        <w:pStyle w:val="ListParagraph"/>
        <w:numPr>
          <w:ilvl w:val="1"/>
          <w:numId w:val="2"/>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Following conditioning </w:t>
      </w:r>
      <w:r w:rsidR="00501EF4">
        <w:rPr>
          <w:rFonts w:ascii="Times New Roman" w:hAnsi="Times New Roman" w:cs="Times New Roman"/>
          <w:sz w:val="24"/>
          <w:szCs w:val="24"/>
        </w:rPr>
        <w:t xml:space="preserve">by tumbling, </w:t>
      </w:r>
      <w:r w:rsidR="00501EF4" w:rsidRPr="00036ED8">
        <w:rPr>
          <w:rFonts w:ascii="Times New Roman" w:hAnsi="Times New Roman" w:cs="Times New Roman"/>
          <w:sz w:val="24"/>
          <w:szCs w:val="24"/>
        </w:rPr>
        <w:t xml:space="preserve">evaluate the label of each test item as specified in Annex </w:t>
      </w:r>
      <w:r w:rsidR="00D67116">
        <w:rPr>
          <w:rFonts w:ascii="Times New Roman" w:hAnsi="Times New Roman" w:cs="Times New Roman"/>
          <w:sz w:val="24"/>
          <w:szCs w:val="24"/>
        </w:rPr>
        <w:t>G</w:t>
      </w:r>
      <w:r w:rsidR="00D67116" w:rsidRPr="00036ED8">
        <w:rPr>
          <w:rFonts w:ascii="Times New Roman" w:hAnsi="Times New Roman" w:cs="Times New Roman"/>
          <w:sz w:val="24"/>
          <w:szCs w:val="24"/>
        </w:rPr>
        <w:t xml:space="preserve"> </w:t>
      </w:r>
      <w:r w:rsidR="00501EF4" w:rsidRPr="00036ED8">
        <w:rPr>
          <w:rFonts w:ascii="Times New Roman" w:hAnsi="Times New Roman" w:cs="Times New Roman"/>
          <w:sz w:val="24"/>
          <w:szCs w:val="24"/>
        </w:rPr>
        <w:t xml:space="preserve">to determine if the label </w:t>
      </w:r>
      <w:r w:rsidR="00501EF4">
        <w:rPr>
          <w:rFonts w:ascii="Times New Roman" w:hAnsi="Times New Roman" w:cs="Times New Roman"/>
          <w:sz w:val="24"/>
          <w:szCs w:val="24"/>
        </w:rPr>
        <w:t>remains</w:t>
      </w:r>
      <w:r w:rsidR="00501EF4" w:rsidRPr="00036ED8">
        <w:rPr>
          <w:rFonts w:ascii="Times New Roman" w:hAnsi="Times New Roman" w:cs="Times New Roman"/>
          <w:sz w:val="24"/>
          <w:szCs w:val="24"/>
        </w:rPr>
        <w:t xml:space="preserve"> legible</w:t>
      </w:r>
      <w:r w:rsidR="00501EF4">
        <w:rPr>
          <w:rFonts w:ascii="Times New Roman" w:hAnsi="Times New Roman" w:cs="Times New Roman"/>
          <w:sz w:val="24"/>
          <w:szCs w:val="24"/>
        </w:rPr>
        <w:t xml:space="preserve"> and adhered to the test item.</w:t>
      </w:r>
    </w:p>
    <w:p w:rsidR="00485BCB" w:rsidRPr="00485BCB" w:rsidRDefault="00485BCB" w:rsidP="00B37E3F">
      <w:pPr>
        <w:pStyle w:val="ListParagraph"/>
        <w:numPr>
          <w:ilvl w:val="1"/>
          <w:numId w:val="2"/>
        </w:numPr>
        <w:spacing w:before="120" w:after="120" w:line="240" w:lineRule="auto"/>
        <w:contextualSpacing w:val="0"/>
        <w:rPr>
          <w:rFonts w:ascii="Times New Roman" w:hAnsi="Times New Roman" w:cs="Times New Roman"/>
          <w:b/>
          <w:sz w:val="24"/>
          <w:szCs w:val="24"/>
        </w:rPr>
      </w:pPr>
      <w:r>
        <w:rPr>
          <w:rFonts w:ascii="Times New Roman" w:hAnsi="Times New Roman" w:cs="Times New Roman"/>
          <w:sz w:val="24"/>
          <w:szCs w:val="24"/>
        </w:rPr>
        <w:t xml:space="preserve">Following ballistic testing, examine the workmanship of </w:t>
      </w:r>
      <w:r w:rsidRPr="00485BCB">
        <w:rPr>
          <w:rFonts w:ascii="Times New Roman" w:hAnsi="Times New Roman" w:cs="Times New Roman"/>
          <w:sz w:val="24"/>
          <w:szCs w:val="24"/>
        </w:rPr>
        <w:t xml:space="preserve">each test item </w:t>
      </w:r>
      <w:r>
        <w:rPr>
          <w:rFonts w:ascii="Times New Roman" w:hAnsi="Times New Roman" w:cs="Times New Roman"/>
          <w:sz w:val="24"/>
          <w:szCs w:val="24"/>
        </w:rPr>
        <w:t xml:space="preserve">as described below </w:t>
      </w:r>
      <w:r w:rsidRPr="00485BCB">
        <w:rPr>
          <w:rFonts w:ascii="Times New Roman" w:hAnsi="Times New Roman" w:cs="Times New Roman"/>
          <w:sz w:val="24"/>
          <w:szCs w:val="24"/>
        </w:rPr>
        <w:t>to determine whether the requirements are met:</w:t>
      </w:r>
    </w:p>
    <w:p w:rsidR="00485BCB" w:rsidRPr="00485BCB" w:rsidRDefault="00485BCB" w:rsidP="00613B84">
      <w:pPr>
        <w:pStyle w:val="BodyText"/>
        <w:numPr>
          <w:ilvl w:val="2"/>
          <w:numId w:val="2"/>
        </w:numPr>
        <w:spacing w:before="120" w:after="240"/>
        <w:ind w:right="1066"/>
        <w:rPr>
          <w:rFonts w:cs="Times New Roman"/>
        </w:rPr>
      </w:pPr>
      <w:r w:rsidRPr="00485BCB">
        <w:rPr>
          <w:rFonts w:cs="Times New Roman"/>
        </w:rPr>
        <w:t xml:space="preserve">Horizontally slit only the test item panel cover with a razor blade near the bottom of the test item and remove the ballistic panel from its cover. Document the construction of the ballistic panel (e.g., layer count, material description, stitching). </w:t>
      </w:r>
    </w:p>
    <w:p w:rsidR="00485BCB" w:rsidRPr="00D91B31" w:rsidRDefault="00485BCB" w:rsidP="00BD5168">
      <w:pPr>
        <w:pStyle w:val="ListParagraph"/>
        <w:numPr>
          <w:ilvl w:val="1"/>
          <w:numId w:val="2"/>
        </w:numPr>
        <w:spacing w:before="120" w:after="240" w:line="240" w:lineRule="auto"/>
        <w:contextualSpacing w:val="0"/>
        <w:rPr>
          <w:rFonts w:ascii="Times New Roman" w:hAnsi="Times New Roman" w:cs="Times New Roman"/>
          <w:b/>
          <w:sz w:val="24"/>
          <w:szCs w:val="24"/>
        </w:rPr>
      </w:pPr>
      <w:r w:rsidRPr="00262FD3">
        <w:rPr>
          <w:rFonts w:ascii="Times New Roman" w:hAnsi="Times New Roman" w:cs="Times New Roman"/>
          <w:sz w:val="24"/>
          <w:szCs w:val="24"/>
        </w:rPr>
        <w:t>Document the relevant details for each test item.</w:t>
      </w:r>
    </w:p>
    <w:p w:rsidR="005B6745" w:rsidRPr="007344C2" w:rsidRDefault="002C4120" w:rsidP="00B37E3F">
      <w:pPr>
        <w:pStyle w:val="ListParagraph"/>
        <w:numPr>
          <w:ilvl w:val="0"/>
          <w:numId w:val="2"/>
        </w:numPr>
        <w:spacing w:before="480" w:after="240" w:line="240" w:lineRule="auto"/>
        <w:contextualSpacing w:val="0"/>
        <w:outlineLvl w:val="0"/>
        <w:rPr>
          <w:rFonts w:ascii="Times New Roman" w:hAnsi="Times New Roman" w:cs="Times New Roman"/>
          <w:b/>
          <w:sz w:val="24"/>
          <w:szCs w:val="24"/>
        </w:rPr>
      </w:pPr>
      <w:bookmarkStart w:id="9" w:name="_Toc495483168"/>
      <w:r>
        <w:rPr>
          <w:rFonts w:ascii="Times New Roman" w:hAnsi="Times New Roman" w:cs="Times New Roman"/>
          <w:b/>
          <w:sz w:val="24"/>
          <w:szCs w:val="24"/>
        </w:rPr>
        <w:t>So</w:t>
      </w:r>
      <w:r w:rsidR="00AC4C0E">
        <w:rPr>
          <w:rFonts w:ascii="Times New Roman" w:hAnsi="Times New Roman" w:cs="Times New Roman"/>
          <w:b/>
          <w:sz w:val="24"/>
          <w:szCs w:val="24"/>
        </w:rPr>
        <w:t xml:space="preserve">ft </w:t>
      </w:r>
      <w:r>
        <w:rPr>
          <w:rFonts w:ascii="Times New Roman" w:hAnsi="Times New Roman" w:cs="Times New Roman"/>
          <w:b/>
          <w:sz w:val="24"/>
          <w:szCs w:val="24"/>
        </w:rPr>
        <w:t xml:space="preserve">Armor: Ballistic </w:t>
      </w:r>
      <w:r w:rsidR="009265A3">
        <w:rPr>
          <w:rFonts w:ascii="Times New Roman" w:hAnsi="Times New Roman" w:cs="Times New Roman"/>
          <w:b/>
          <w:sz w:val="24"/>
          <w:szCs w:val="24"/>
        </w:rPr>
        <w:t xml:space="preserve">Test </w:t>
      </w:r>
      <w:r w:rsidR="005B6745" w:rsidRPr="007344C2">
        <w:rPr>
          <w:rFonts w:ascii="Times New Roman" w:hAnsi="Times New Roman" w:cs="Times New Roman"/>
          <w:b/>
          <w:sz w:val="24"/>
          <w:szCs w:val="24"/>
        </w:rPr>
        <w:t>Requirements and Procedures</w:t>
      </w:r>
      <w:bookmarkEnd w:id="9"/>
    </w:p>
    <w:p w:rsidR="003A0D52" w:rsidRDefault="003A0D52" w:rsidP="00B37E3F">
      <w:pPr>
        <w:pStyle w:val="ListParagraph"/>
        <w:numPr>
          <w:ilvl w:val="1"/>
          <w:numId w:val="2"/>
        </w:numPr>
        <w:spacing w:before="120" w:after="120" w:line="240" w:lineRule="auto"/>
        <w:contextualSpacing w:val="0"/>
        <w:rPr>
          <w:rFonts w:ascii="Times New Roman" w:hAnsi="Times New Roman" w:cs="Times New Roman"/>
          <w:sz w:val="24"/>
          <w:szCs w:val="24"/>
        </w:rPr>
      </w:pPr>
      <w:r w:rsidRPr="004866D6">
        <w:rPr>
          <w:rFonts w:ascii="Times New Roman" w:hAnsi="Times New Roman" w:cs="Times New Roman"/>
          <w:sz w:val="24"/>
          <w:szCs w:val="24"/>
        </w:rPr>
        <w:t>S</w:t>
      </w:r>
      <w:r w:rsidR="00F74CCA">
        <w:rPr>
          <w:rFonts w:ascii="Times New Roman" w:hAnsi="Times New Roman" w:cs="Times New Roman"/>
          <w:sz w:val="24"/>
          <w:szCs w:val="24"/>
        </w:rPr>
        <w:t>o</w:t>
      </w:r>
      <w:r w:rsidR="00AC4C0E">
        <w:rPr>
          <w:rFonts w:ascii="Times New Roman" w:hAnsi="Times New Roman" w:cs="Times New Roman"/>
          <w:sz w:val="24"/>
          <w:szCs w:val="24"/>
        </w:rPr>
        <w:t xml:space="preserve">ft </w:t>
      </w:r>
      <w:r w:rsidR="00F74CCA">
        <w:rPr>
          <w:rFonts w:ascii="Times New Roman" w:hAnsi="Times New Roman" w:cs="Times New Roman"/>
          <w:sz w:val="24"/>
          <w:szCs w:val="24"/>
        </w:rPr>
        <w:t>armor s</w:t>
      </w:r>
      <w:r w:rsidRPr="004866D6">
        <w:rPr>
          <w:rFonts w:ascii="Times New Roman" w:hAnsi="Times New Roman" w:cs="Times New Roman"/>
          <w:sz w:val="24"/>
          <w:szCs w:val="24"/>
        </w:rPr>
        <w:t>hots</w:t>
      </w:r>
      <w:r>
        <w:rPr>
          <w:rFonts w:ascii="Times New Roman" w:hAnsi="Times New Roman" w:cs="Times New Roman"/>
          <w:sz w:val="24"/>
          <w:szCs w:val="24"/>
        </w:rPr>
        <w:t xml:space="preserve"> required</w:t>
      </w:r>
      <w:r w:rsidR="00395DDC">
        <w:rPr>
          <w:rFonts w:ascii="Times New Roman" w:hAnsi="Times New Roman" w:cs="Times New Roman"/>
          <w:sz w:val="24"/>
          <w:szCs w:val="24"/>
        </w:rPr>
        <w:t xml:space="preserve"> </w:t>
      </w:r>
    </w:p>
    <w:p w:rsidR="00794781" w:rsidRDefault="003A0D52" w:rsidP="00B37E3F">
      <w:pPr>
        <w:pStyle w:val="ListParagraph"/>
        <w:numPr>
          <w:ilvl w:val="2"/>
          <w:numId w:val="2"/>
        </w:numPr>
        <w:spacing w:before="120" w:after="120" w:line="240" w:lineRule="auto"/>
        <w:contextualSpacing w:val="0"/>
        <w:rPr>
          <w:rFonts w:ascii="Times New Roman" w:hAnsi="Times New Roman" w:cs="Times New Roman"/>
          <w:sz w:val="24"/>
          <w:szCs w:val="24"/>
        </w:rPr>
      </w:pPr>
      <w:r w:rsidRPr="00C805F2">
        <w:rPr>
          <w:rFonts w:ascii="Times New Roman" w:hAnsi="Times New Roman" w:cs="Times New Roman"/>
          <w:sz w:val="24"/>
          <w:szCs w:val="24"/>
        </w:rPr>
        <w:t>For P-BFD testing</w:t>
      </w:r>
      <w:r w:rsidR="00E24CBE" w:rsidRPr="00C805F2">
        <w:rPr>
          <w:rFonts w:ascii="Times New Roman" w:hAnsi="Times New Roman" w:cs="Times New Roman"/>
          <w:sz w:val="24"/>
          <w:szCs w:val="24"/>
        </w:rPr>
        <w:t xml:space="preserve"> of test items conditioned by submersion</w:t>
      </w:r>
      <w:r w:rsidRPr="00C805F2">
        <w:rPr>
          <w:rFonts w:ascii="Times New Roman" w:hAnsi="Times New Roman" w:cs="Times New Roman"/>
          <w:sz w:val="24"/>
          <w:szCs w:val="24"/>
        </w:rPr>
        <w:t>,</w:t>
      </w:r>
      <w:r w:rsidR="00E24CBE">
        <w:rPr>
          <w:rFonts w:ascii="Times New Roman" w:hAnsi="Times New Roman" w:cs="Times New Roman"/>
          <w:sz w:val="24"/>
          <w:szCs w:val="24"/>
        </w:rPr>
        <w:t xml:space="preserve"> a minimum </w:t>
      </w:r>
      <w:r w:rsidR="00E31C81">
        <w:rPr>
          <w:rFonts w:ascii="Times New Roman" w:hAnsi="Times New Roman" w:cs="Times New Roman"/>
          <w:sz w:val="24"/>
          <w:szCs w:val="24"/>
        </w:rPr>
        <w:t xml:space="preserve">of </w:t>
      </w:r>
      <w:r w:rsidRPr="00C805F2">
        <w:rPr>
          <w:rFonts w:ascii="Times New Roman" w:hAnsi="Times New Roman" w:cs="Times New Roman"/>
          <w:sz w:val="24"/>
          <w:szCs w:val="24"/>
        </w:rPr>
        <w:t xml:space="preserve">24 fair hits per test threat </w:t>
      </w:r>
      <w:r w:rsidR="00700129">
        <w:rPr>
          <w:rFonts w:ascii="Times New Roman" w:hAnsi="Times New Roman" w:cs="Times New Roman"/>
          <w:sz w:val="24"/>
          <w:szCs w:val="24"/>
        </w:rPr>
        <w:t xml:space="preserve">for each size test item </w:t>
      </w:r>
      <w:r w:rsidR="00E31C81">
        <w:rPr>
          <w:rFonts w:ascii="Times New Roman" w:hAnsi="Times New Roman" w:cs="Times New Roman"/>
          <w:sz w:val="24"/>
          <w:szCs w:val="24"/>
        </w:rPr>
        <w:t>are</w:t>
      </w:r>
      <w:r w:rsidR="00700129" w:rsidRPr="00C805F2">
        <w:rPr>
          <w:rFonts w:ascii="Times New Roman" w:hAnsi="Times New Roman" w:cs="Times New Roman"/>
          <w:sz w:val="24"/>
          <w:szCs w:val="24"/>
        </w:rPr>
        <w:t xml:space="preserve"> </w:t>
      </w:r>
      <w:r w:rsidRPr="00C805F2">
        <w:rPr>
          <w:rFonts w:ascii="Times New Roman" w:hAnsi="Times New Roman" w:cs="Times New Roman"/>
          <w:sz w:val="24"/>
          <w:szCs w:val="24"/>
        </w:rPr>
        <w:t xml:space="preserve">required for testing </w:t>
      </w:r>
      <w:r w:rsidR="00442D9B" w:rsidRPr="00C805F2">
        <w:rPr>
          <w:rFonts w:ascii="Times New Roman" w:hAnsi="Times New Roman" w:cs="Times New Roman"/>
          <w:sz w:val="24"/>
          <w:szCs w:val="24"/>
        </w:rPr>
        <w:t xml:space="preserve">NIJ </w:t>
      </w:r>
      <w:r w:rsidRPr="00C805F2">
        <w:rPr>
          <w:rFonts w:ascii="Times New Roman" w:hAnsi="Times New Roman" w:cs="Times New Roman"/>
          <w:sz w:val="24"/>
          <w:szCs w:val="24"/>
        </w:rPr>
        <w:t xml:space="preserve">HG1 or </w:t>
      </w:r>
      <w:r w:rsidR="00442D9B" w:rsidRPr="00C805F2">
        <w:rPr>
          <w:rFonts w:ascii="Times New Roman" w:hAnsi="Times New Roman" w:cs="Times New Roman"/>
          <w:sz w:val="24"/>
          <w:szCs w:val="24"/>
        </w:rPr>
        <w:t xml:space="preserve">NIJ </w:t>
      </w:r>
      <w:r w:rsidRPr="00C805F2">
        <w:rPr>
          <w:rFonts w:ascii="Times New Roman" w:hAnsi="Times New Roman" w:cs="Times New Roman"/>
          <w:sz w:val="24"/>
          <w:szCs w:val="24"/>
        </w:rPr>
        <w:t>HG2.</w:t>
      </w:r>
      <w:r w:rsidR="00573480">
        <w:rPr>
          <w:rFonts w:ascii="Times New Roman" w:hAnsi="Times New Roman" w:cs="Times New Roman"/>
          <w:sz w:val="24"/>
          <w:szCs w:val="24"/>
        </w:rPr>
        <w:t xml:space="preserve"> </w:t>
      </w:r>
    </w:p>
    <w:p w:rsidR="003A0D52" w:rsidRPr="00C805F2" w:rsidRDefault="003A0D52"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sidRPr="00C805F2">
        <w:rPr>
          <w:rFonts w:ascii="Times New Roman" w:hAnsi="Times New Roman" w:cs="Times New Roman"/>
          <w:sz w:val="24"/>
          <w:szCs w:val="24"/>
        </w:rPr>
        <w:t>Six fair hits are required per test item</w:t>
      </w:r>
      <w:r w:rsidR="000F3A0A" w:rsidRPr="00C805F2">
        <w:rPr>
          <w:rFonts w:ascii="Times New Roman" w:hAnsi="Times New Roman" w:cs="Times New Roman"/>
          <w:sz w:val="24"/>
          <w:szCs w:val="24"/>
        </w:rPr>
        <w:t>.</w:t>
      </w:r>
    </w:p>
    <w:p w:rsidR="007807E4" w:rsidRDefault="00E24CBE" w:rsidP="00B37E3F">
      <w:pPr>
        <w:pStyle w:val="ListParagraph"/>
        <w:numPr>
          <w:ilvl w:val="2"/>
          <w:numId w:val="2"/>
        </w:numPr>
        <w:spacing w:before="120" w:after="120" w:line="240" w:lineRule="auto"/>
        <w:contextualSpacing w:val="0"/>
        <w:rPr>
          <w:rFonts w:ascii="Times New Roman" w:hAnsi="Times New Roman" w:cs="Times New Roman"/>
          <w:sz w:val="24"/>
          <w:szCs w:val="24"/>
        </w:rPr>
      </w:pPr>
      <w:r w:rsidRPr="00B570EB">
        <w:rPr>
          <w:rFonts w:ascii="Times New Roman" w:hAnsi="Times New Roman" w:cs="Times New Roman"/>
          <w:sz w:val="24"/>
          <w:szCs w:val="24"/>
        </w:rPr>
        <w:lastRenderedPageBreak/>
        <w:t>For Ballistic Limit testing</w:t>
      </w:r>
      <w:r>
        <w:rPr>
          <w:rFonts w:ascii="Times New Roman" w:hAnsi="Times New Roman" w:cs="Times New Roman"/>
          <w:sz w:val="24"/>
          <w:szCs w:val="24"/>
        </w:rPr>
        <w:t xml:space="preserve"> of test items conditioned at controlled ambient</w:t>
      </w:r>
      <w:r w:rsidRPr="00B570EB">
        <w:rPr>
          <w:rFonts w:ascii="Times New Roman" w:hAnsi="Times New Roman" w:cs="Times New Roman"/>
          <w:sz w:val="24"/>
          <w:szCs w:val="24"/>
        </w:rPr>
        <w:t xml:space="preserve">, 120 fair hits per test threat are required for testing NIJ HG1 or NIJ HG2. </w:t>
      </w:r>
    </w:p>
    <w:p w:rsidR="00E24CBE" w:rsidRPr="00B570EB" w:rsidRDefault="00E24CBE"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sidRPr="00B570EB">
        <w:rPr>
          <w:rFonts w:ascii="Times New Roman" w:hAnsi="Times New Roman" w:cs="Times New Roman"/>
          <w:sz w:val="24"/>
          <w:szCs w:val="24"/>
        </w:rPr>
        <w:t xml:space="preserve">A minimum of 12 </w:t>
      </w:r>
      <w:r w:rsidR="00E31C81">
        <w:rPr>
          <w:rFonts w:ascii="Times New Roman" w:hAnsi="Times New Roman" w:cs="Times New Roman"/>
          <w:sz w:val="24"/>
          <w:szCs w:val="24"/>
        </w:rPr>
        <w:t>fair hits</w:t>
      </w:r>
      <w:r w:rsidRPr="00B570EB">
        <w:rPr>
          <w:rFonts w:ascii="Times New Roman" w:hAnsi="Times New Roman" w:cs="Times New Roman"/>
          <w:sz w:val="24"/>
          <w:szCs w:val="24"/>
        </w:rPr>
        <w:t xml:space="preserve"> </w:t>
      </w:r>
      <w:r w:rsidR="00E31C81">
        <w:rPr>
          <w:rFonts w:ascii="Times New Roman" w:hAnsi="Times New Roman" w:cs="Times New Roman"/>
          <w:sz w:val="24"/>
          <w:szCs w:val="24"/>
        </w:rPr>
        <w:t>are</w:t>
      </w:r>
      <w:r w:rsidRPr="00B570EB">
        <w:rPr>
          <w:rFonts w:ascii="Times New Roman" w:hAnsi="Times New Roman" w:cs="Times New Roman"/>
          <w:sz w:val="24"/>
          <w:szCs w:val="24"/>
        </w:rPr>
        <w:t xml:space="preserve"> required per test item</w:t>
      </w:r>
      <w:r w:rsidR="00A650C5">
        <w:rPr>
          <w:rFonts w:ascii="Times New Roman" w:hAnsi="Times New Roman" w:cs="Times New Roman"/>
          <w:sz w:val="24"/>
          <w:szCs w:val="24"/>
        </w:rPr>
        <w:t xml:space="preserve"> </w:t>
      </w:r>
      <w:r w:rsidR="00E31C81">
        <w:rPr>
          <w:rFonts w:ascii="Times New Roman" w:hAnsi="Times New Roman" w:cs="Times New Roman"/>
          <w:sz w:val="24"/>
          <w:szCs w:val="24"/>
        </w:rPr>
        <w:t>(excluding spares that may be used).</w:t>
      </w:r>
    </w:p>
    <w:p w:rsidR="00794781" w:rsidRDefault="003A0D52" w:rsidP="00B37E3F">
      <w:pPr>
        <w:pStyle w:val="ListParagraph"/>
        <w:numPr>
          <w:ilvl w:val="2"/>
          <w:numId w:val="2"/>
        </w:numPr>
        <w:spacing w:before="120" w:after="120" w:line="240" w:lineRule="auto"/>
        <w:contextualSpacing w:val="0"/>
        <w:rPr>
          <w:rFonts w:ascii="Times New Roman" w:hAnsi="Times New Roman" w:cs="Times New Roman"/>
          <w:sz w:val="24"/>
          <w:szCs w:val="24"/>
        </w:rPr>
      </w:pPr>
      <w:r w:rsidRPr="00B570EB">
        <w:rPr>
          <w:rFonts w:ascii="Times New Roman" w:hAnsi="Times New Roman" w:cs="Times New Roman"/>
          <w:sz w:val="24"/>
          <w:szCs w:val="24"/>
        </w:rPr>
        <w:t>For P-BFD testing</w:t>
      </w:r>
      <w:r w:rsidR="00E24CBE">
        <w:rPr>
          <w:rFonts w:ascii="Times New Roman" w:hAnsi="Times New Roman" w:cs="Times New Roman"/>
          <w:sz w:val="24"/>
          <w:szCs w:val="24"/>
        </w:rPr>
        <w:t xml:space="preserve"> of test </w:t>
      </w:r>
      <w:r w:rsidR="00E24CBE" w:rsidRPr="00B570EB">
        <w:rPr>
          <w:rFonts w:ascii="Times New Roman" w:hAnsi="Times New Roman" w:cs="Times New Roman"/>
          <w:sz w:val="24"/>
          <w:szCs w:val="24"/>
        </w:rPr>
        <w:t>items conditioned by tumbling</w:t>
      </w:r>
      <w:r w:rsidR="00A650C5">
        <w:rPr>
          <w:rFonts w:ascii="Times New Roman" w:hAnsi="Times New Roman" w:cs="Times New Roman"/>
          <w:sz w:val="24"/>
          <w:szCs w:val="24"/>
        </w:rPr>
        <w:t xml:space="preserve"> followed by controlled ambient conditioning</w:t>
      </w:r>
      <w:r w:rsidRPr="00B570EB">
        <w:rPr>
          <w:rFonts w:ascii="Times New Roman" w:hAnsi="Times New Roman" w:cs="Times New Roman"/>
          <w:sz w:val="24"/>
          <w:szCs w:val="24"/>
        </w:rPr>
        <w:t xml:space="preserve">, </w:t>
      </w:r>
      <w:r w:rsidR="00A556F1">
        <w:rPr>
          <w:rFonts w:ascii="Times New Roman" w:hAnsi="Times New Roman" w:cs="Times New Roman"/>
          <w:sz w:val="24"/>
          <w:szCs w:val="24"/>
        </w:rPr>
        <w:t>a minimum</w:t>
      </w:r>
      <w:r w:rsidR="00E31C81">
        <w:rPr>
          <w:rFonts w:ascii="Times New Roman" w:hAnsi="Times New Roman" w:cs="Times New Roman"/>
          <w:sz w:val="24"/>
          <w:szCs w:val="24"/>
        </w:rPr>
        <w:t xml:space="preserve"> of</w:t>
      </w:r>
      <w:r w:rsidR="00A556F1">
        <w:rPr>
          <w:rFonts w:ascii="Times New Roman" w:hAnsi="Times New Roman" w:cs="Times New Roman"/>
          <w:sz w:val="24"/>
          <w:szCs w:val="24"/>
        </w:rPr>
        <w:t xml:space="preserve"> </w:t>
      </w:r>
      <w:r w:rsidRPr="00B570EB">
        <w:rPr>
          <w:rFonts w:ascii="Times New Roman" w:hAnsi="Times New Roman" w:cs="Times New Roman"/>
          <w:sz w:val="24"/>
          <w:szCs w:val="24"/>
        </w:rPr>
        <w:t xml:space="preserve">12 fair hits per test threat </w:t>
      </w:r>
      <w:r w:rsidR="00700129">
        <w:rPr>
          <w:rFonts w:ascii="Times New Roman" w:hAnsi="Times New Roman" w:cs="Times New Roman"/>
          <w:sz w:val="24"/>
          <w:szCs w:val="24"/>
        </w:rPr>
        <w:t xml:space="preserve">for each size test item </w:t>
      </w:r>
      <w:r w:rsidR="00E31C81">
        <w:rPr>
          <w:rFonts w:ascii="Times New Roman" w:hAnsi="Times New Roman" w:cs="Times New Roman"/>
          <w:sz w:val="24"/>
          <w:szCs w:val="24"/>
        </w:rPr>
        <w:t>are</w:t>
      </w:r>
      <w:r w:rsidR="00700129">
        <w:rPr>
          <w:rFonts w:ascii="Times New Roman" w:hAnsi="Times New Roman" w:cs="Times New Roman"/>
          <w:sz w:val="24"/>
          <w:szCs w:val="24"/>
        </w:rPr>
        <w:t xml:space="preserve"> </w:t>
      </w:r>
      <w:r w:rsidRPr="00B570EB">
        <w:rPr>
          <w:rFonts w:ascii="Times New Roman" w:hAnsi="Times New Roman" w:cs="Times New Roman"/>
          <w:sz w:val="24"/>
          <w:szCs w:val="24"/>
        </w:rPr>
        <w:t xml:space="preserve">required for testing </w:t>
      </w:r>
      <w:r w:rsidR="00790FCD" w:rsidRPr="00B570EB">
        <w:rPr>
          <w:rFonts w:ascii="Times New Roman" w:hAnsi="Times New Roman" w:cs="Times New Roman"/>
          <w:sz w:val="24"/>
          <w:szCs w:val="24"/>
        </w:rPr>
        <w:t xml:space="preserve">NIJ </w:t>
      </w:r>
      <w:r w:rsidRPr="00B570EB">
        <w:rPr>
          <w:rFonts w:ascii="Times New Roman" w:hAnsi="Times New Roman" w:cs="Times New Roman"/>
          <w:sz w:val="24"/>
          <w:szCs w:val="24"/>
        </w:rPr>
        <w:t xml:space="preserve">HG1 or </w:t>
      </w:r>
      <w:r w:rsidR="00790FCD" w:rsidRPr="00B570EB">
        <w:rPr>
          <w:rFonts w:ascii="Times New Roman" w:hAnsi="Times New Roman" w:cs="Times New Roman"/>
          <w:sz w:val="24"/>
          <w:szCs w:val="24"/>
        </w:rPr>
        <w:t xml:space="preserve">NIJ </w:t>
      </w:r>
      <w:r w:rsidRPr="00B570EB">
        <w:rPr>
          <w:rFonts w:ascii="Times New Roman" w:hAnsi="Times New Roman" w:cs="Times New Roman"/>
          <w:sz w:val="24"/>
          <w:szCs w:val="24"/>
        </w:rPr>
        <w:t>HG2.</w:t>
      </w:r>
      <w:r w:rsidR="00573480">
        <w:rPr>
          <w:rFonts w:ascii="Times New Roman" w:hAnsi="Times New Roman" w:cs="Times New Roman"/>
          <w:sz w:val="24"/>
          <w:szCs w:val="24"/>
        </w:rPr>
        <w:t xml:space="preserve"> </w:t>
      </w:r>
    </w:p>
    <w:p w:rsidR="003A0D52" w:rsidRPr="00283095" w:rsidRDefault="00BD490F"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sidRPr="00B570EB">
        <w:rPr>
          <w:rFonts w:ascii="Times New Roman" w:hAnsi="Times New Roman" w:cs="Times New Roman"/>
          <w:sz w:val="24"/>
          <w:szCs w:val="24"/>
        </w:rPr>
        <w:t>Six fair hits are required per test item</w:t>
      </w:r>
      <w:r w:rsidR="00E31C81">
        <w:rPr>
          <w:rFonts w:ascii="Times New Roman" w:hAnsi="Times New Roman" w:cs="Times New Roman"/>
          <w:sz w:val="24"/>
          <w:szCs w:val="24"/>
        </w:rPr>
        <w:t xml:space="preserve"> (excluding spares that may be used).</w:t>
      </w:r>
    </w:p>
    <w:p w:rsidR="007807E4" w:rsidRDefault="003A0D52" w:rsidP="00B37E3F">
      <w:pPr>
        <w:pStyle w:val="ListParagraph"/>
        <w:numPr>
          <w:ilvl w:val="2"/>
          <w:numId w:val="2"/>
        </w:numPr>
        <w:spacing w:before="120" w:after="120" w:line="240" w:lineRule="auto"/>
        <w:contextualSpacing w:val="0"/>
        <w:rPr>
          <w:rFonts w:ascii="Times New Roman" w:hAnsi="Times New Roman" w:cs="Times New Roman"/>
          <w:sz w:val="24"/>
          <w:szCs w:val="24"/>
        </w:rPr>
      </w:pPr>
      <w:r w:rsidRPr="00283095">
        <w:rPr>
          <w:rFonts w:ascii="Times New Roman" w:hAnsi="Times New Roman" w:cs="Times New Roman"/>
          <w:sz w:val="24"/>
          <w:szCs w:val="24"/>
        </w:rPr>
        <w:t>For Ballistic Limit</w:t>
      </w:r>
      <w:r w:rsidR="00E24CBE">
        <w:rPr>
          <w:rFonts w:ascii="Times New Roman" w:hAnsi="Times New Roman" w:cs="Times New Roman"/>
          <w:sz w:val="24"/>
          <w:szCs w:val="24"/>
        </w:rPr>
        <w:t xml:space="preserve"> </w:t>
      </w:r>
      <w:r w:rsidR="00E24CBE" w:rsidRPr="00B570EB">
        <w:rPr>
          <w:rFonts w:ascii="Times New Roman" w:hAnsi="Times New Roman" w:cs="Times New Roman"/>
          <w:sz w:val="24"/>
          <w:szCs w:val="24"/>
        </w:rPr>
        <w:t>testing</w:t>
      </w:r>
      <w:r w:rsidR="00E24CBE">
        <w:rPr>
          <w:rFonts w:ascii="Times New Roman" w:hAnsi="Times New Roman" w:cs="Times New Roman"/>
          <w:sz w:val="24"/>
          <w:szCs w:val="24"/>
        </w:rPr>
        <w:t xml:space="preserve"> of test </w:t>
      </w:r>
      <w:r w:rsidR="00E24CBE" w:rsidRPr="00B570EB">
        <w:rPr>
          <w:rFonts w:ascii="Times New Roman" w:hAnsi="Times New Roman" w:cs="Times New Roman"/>
          <w:sz w:val="24"/>
          <w:szCs w:val="24"/>
        </w:rPr>
        <w:t>items conditioned by tumbling</w:t>
      </w:r>
      <w:r w:rsidR="00A650C5" w:rsidRPr="00A650C5">
        <w:rPr>
          <w:rFonts w:ascii="Times New Roman" w:hAnsi="Times New Roman" w:cs="Times New Roman"/>
          <w:sz w:val="24"/>
          <w:szCs w:val="24"/>
        </w:rPr>
        <w:t xml:space="preserve"> </w:t>
      </w:r>
      <w:r w:rsidR="00A650C5">
        <w:rPr>
          <w:rFonts w:ascii="Times New Roman" w:hAnsi="Times New Roman" w:cs="Times New Roman"/>
          <w:sz w:val="24"/>
          <w:szCs w:val="24"/>
        </w:rPr>
        <w:t>followed by controlled ambient conditioning</w:t>
      </w:r>
      <w:r w:rsidRPr="00283095">
        <w:rPr>
          <w:rFonts w:ascii="Times New Roman" w:hAnsi="Times New Roman" w:cs="Times New Roman"/>
          <w:sz w:val="24"/>
          <w:szCs w:val="24"/>
        </w:rPr>
        <w:t xml:space="preserve">, </w:t>
      </w:r>
      <w:r w:rsidR="00283095" w:rsidRPr="00283095">
        <w:rPr>
          <w:rFonts w:ascii="Times New Roman" w:hAnsi="Times New Roman" w:cs="Times New Roman"/>
          <w:sz w:val="24"/>
          <w:szCs w:val="24"/>
        </w:rPr>
        <w:t>24</w:t>
      </w:r>
      <w:r w:rsidRPr="00283095">
        <w:rPr>
          <w:rFonts w:ascii="Times New Roman" w:hAnsi="Times New Roman" w:cs="Times New Roman"/>
          <w:sz w:val="24"/>
          <w:szCs w:val="24"/>
        </w:rPr>
        <w:t xml:space="preserve"> fair hits per test threat are required for testing </w:t>
      </w:r>
      <w:r w:rsidR="00790FCD">
        <w:rPr>
          <w:rFonts w:ascii="Times New Roman" w:hAnsi="Times New Roman" w:cs="Times New Roman"/>
          <w:sz w:val="24"/>
          <w:szCs w:val="24"/>
        </w:rPr>
        <w:t xml:space="preserve">NIJ </w:t>
      </w:r>
      <w:r w:rsidRPr="00283095">
        <w:rPr>
          <w:rFonts w:ascii="Times New Roman" w:hAnsi="Times New Roman" w:cs="Times New Roman"/>
          <w:sz w:val="24"/>
          <w:szCs w:val="24"/>
        </w:rPr>
        <w:t xml:space="preserve">HG1 or </w:t>
      </w:r>
      <w:r w:rsidR="00790FCD">
        <w:rPr>
          <w:rFonts w:ascii="Times New Roman" w:hAnsi="Times New Roman" w:cs="Times New Roman"/>
          <w:sz w:val="24"/>
          <w:szCs w:val="24"/>
        </w:rPr>
        <w:t xml:space="preserve">NIJ </w:t>
      </w:r>
      <w:r w:rsidRPr="00283095">
        <w:rPr>
          <w:rFonts w:ascii="Times New Roman" w:hAnsi="Times New Roman" w:cs="Times New Roman"/>
          <w:sz w:val="24"/>
          <w:szCs w:val="24"/>
        </w:rPr>
        <w:t xml:space="preserve">HG2. </w:t>
      </w:r>
    </w:p>
    <w:p w:rsidR="003A0D52" w:rsidRDefault="003A0D52" w:rsidP="007F2D6A">
      <w:pPr>
        <w:pStyle w:val="ListParagraph"/>
        <w:numPr>
          <w:ilvl w:val="3"/>
          <w:numId w:val="2"/>
        </w:numPr>
        <w:spacing w:before="120" w:after="240" w:line="240" w:lineRule="auto"/>
        <w:ind w:left="1440" w:hanging="1440"/>
        <w:contextualSpacing w:val="0"/>
        <w:rPr>
          <w:rFonts w:ascii="Times New Roman" w:hAnsi="Times New Roman" w:cs="Times New Roman"/>
          <w:sz w:val="24"/>
          <w:szCs w:val="24"/>
        </w:rPr>
      </w:pPr>
      <w:r w:rsidRPr="00283095">
        <w:rPr>
          <w:rFonts w:ascii="Times New Roman" w:hAnsi="Times New Roman" w:cs="Times New Roman"/>
          <w:sz w:val="24"/>
          <w:szCs w:val="24"/>
        </w:rPr>
        <w:t xml:space="preserve">A minimum of 12 </w:t>
      </w:r>
      <w:r w:rsidR="00E31C81">
        <w:rPr>
          <w:rFonts w:ascii="Times New Roman" w:hAnsi="Times New Roman" w:cs="Times New Roman"/>
          <w:sz w:val="24"/>
          <w:szCs w:val="24"/>
        </w:rPr>
        <w:t>Fair hits are</w:t>
      </w:r>
      <w:r w:rsidRPr="00283095">
        <w:rPr>
          <w:rFonts w:ascii="Times New Roman" w:hAnsi="Times New Roman" w:cs="Times New Roman"/>
          <w:sz w:val="24"/>
          <w:szCs w:val="24"/>
        </w:rPr>
        <w:t xml:space="preserve"> required per test item</w:t>
      </w:r>
      <w:r>
        <w:rPr>
          <w:rFonts w:ascii="Times New Roman" w:hAnsi="Times New Roman" w:cs="Times New Roman"/>
          <w:sz w:val="24"/>
          <w:szCs w:val="24"/>
        </w:rPr>
        <w:t>.</w:t>
      </w:r>
    </w:p>
    <w:p w:rsidR="0017034A" w:rsidRPr="002A2143" w:rsidRDefault="00F74CCA" w:rsidP="00B37E3F">
      <w:pPr>
        <w:pStyle w:val="ListParagraph"/>
        <w:keepNext/>
        <w:numPr>
          <w:ilvl w:val="1"/>
          <w:numId w:val="2"/>
        </w:numPr>
        <w:spacing w:before="120" w:after="120" w:line="240" w:lineRule="auto"/>
        <w:contextualSpacing w:val="0"/>
        <w:outlineLvl w:val="1"/>
        <w:rPr>
          <w:rFonts w:ascii="Times New Roman" w:hAnsi="Times New Roman" w:cs="Times New Roman"/>
          <w:sz w:val="24"/>
          <w:szCs w:val="24"/>
        </w:rPr>
      </w:pPr>
      <w:r w:rsidRPr="004866D6">
        <w:rPr>
          <w:rFonts w:ascii="Times New Roman" w:hAnsi="Times New Roman" w:cs="Times New Roman"/>
          <w:sz w:val="24"/>
          <w:szCs w:val="24"/>
        </w:rPr>
        <w:t>S</w:t>
      </w:r>
      <w:r>
        <w:rPr>
          <w:rFonts w:ascii="Times New Roman" w:hAnsi="Times New Roman" w:cs="Times New Roman"/>
          <w:sz w:val="24"/>
          <w:szCs w:val="24"/>
        </w:rPr>
        <w:t>o</w:t>
      </w:r>
      <w:r w:rsidR="00E31C81">
        <w:rPr>
          <w:rFonts w:ascii="Times New Roman" w:hAnsi="Times New Roman" w:cs="Times New Roman"/>
          <w:sz w:val="24"/>
          <w:szCs w:val="24"/>
        </w:rPr>
        <w:t>ft</w:t>
      </w:r>
      <w:r w:rsidR="00AC4C0E">
        <w:rPr>
          <w:rFonts w:ascii="Times New Roman" w:hAnsi="Times New Roman" w:cs="Times New Roman"/>
          <w:sz w:val="24"/>
          <w:szCs w:val="24"/>
        </w:rPr>
        <w:t xml:space="preserve"> </w:t>
      </w:r>
      <w:r>
        <w:rPr>
          <w:rFonts w:ascii="Times New Roman" w:hAnsi="Times New Roman" w:cs="Times New Roman"/>
          <w:sz w:val="24"/>
          <w:szCs w:val="24"/>
        </w:rPr>
        <w:t xml:space="preserve">armor </w:t>
      </w:r>
      <w:r w:rsidR="00755236" w:rsidRPr="002A2143">
        <w:rPr>
          <w:rFonts w:ascii="Times New Roman" w:hAnsi="Times New Roman" w:cs="Times New Roman"/>
          <w:sz w:val="24"/>
          <w:szCs w:val="24"/>
        </w:rPr>
        <w:t>P-BFD</w:t>
      </w:r>
      <w:r w:rsidR="00A44C8E" w:rsidRPr="002A2143">
        <w:rPr>
          <w:rFonts w:ascii="Times New Roman" w:hAnsi="Times New Roman" w:cs="Times New Roman"/>
          <w:sz w:val="24"/>
          <w:szCs w:val="24"/>
        </w:rPr>
        <w:t xml:space="preserve"> test</w:t>
      </w:r>
      <w:r w:rsidR="0059285D">
        <w:rPr>
          <w:rFonts w:ascii="Times New Roman" w:hAnsi="Times New Roman" w:cs="Times New Roman"/>
          <w:sz w:val="24"/>
          <w:szCs w:val="24"/>
        </w:rPr>
        <w:t xml:space="preserve"> requirements</w:t>
      </w:r>
    </w:p>
    <w:p w:rsidR="006953BC" w:rsidRDefault="00965D3D" w:rsidP="00613B84">
      <w:pPr>
        <w:pStyle w:val="ListParagraph"/>
        <w:numPr>
          <w:ilvl w:val="2"/>
          <w:numId w:val="2"/>
        </w:numPr>
        <w:spacing w:before="120" w:after="120" w:line="240" w:lineRule="auto"/>
        <w:contextualSpacing w:val="0"/>
        <w:rPr>
          <w:rFonts w:ascii="Times New Roman" w:hAnsi="Times New Roman" w:cs="Times New Roman"/>
          <w:sz w:val="24"/>
          <w:szCs w:val="24"/>
        </w:rPr>
      </w:pPr>
      <w:r w:rsidRPr="00232072">
        <w:rPr>
          <w:rFonts w:ascii="Times New Roman" w:hAnsi="Times New Roman" w:cs="Times New Roman"/>
          <w:sz w:val="24"/>
          <w:szCs w:val="24"/>
        </w:rPr>
        <w:t>The fair hit requirement</w:t>
      </w:r>
      <w:r>
        <w:rPr>
          <w:rFonts w:ascii="Times New Roman" w:hAnsi="Times New Roman" w:cs="Times New Roman"/>
          <w:sz w:val="24"/>
          <w:szCs w:val="24"/>
        </w:rPr>
        <w:t>s shall be as specified in ASTM E3107</w:t>
      </w:r>
      <w:r w:rsidR="00513B9C">
        <w:rPr>
          <w:rFonts w:ascii="Times New Roman" w:hAnsi="Times New Roman" w:cs="Times New Roman"/>
          <w:sz w:val="24"/>
          <w:szCs w:val="24"/>
        </w:rPr>
        <w:t>-17a</w:t>
      </w:r>
      <w:r>
        <w:rPr>
          <w:rFonts w:ascii="Times New Roman" w:hAnsi="Times New Roman" w:cs="Times New Roman"/>
          <w:sz w:val="24"/>
          <w:szCs w:val="24"/>
        </w:rPr>
        <w:t>, with the following exception</w:t>
      </w:r>
      <w:r w:rsidR="006953BC">
        <w:rPr>
          <w:rFonts w:ascii="Times New Roman" w:hAnsi="Times New Roman" w:cs="Times New Roman"/>
          <w:sz w:val="24"/>
          <w:szCs w:val="24"/>
        </w:rPr>
        <w:t>s</w:t>
      </w:r>
      <w:r>
        <w:rPr>
          <w:rFonts w:ascii="Times New Roman" w:hAnsi="Times New Roman" w:cs="Times New Roman"/>
          <w:sz w:val="24"/>
          <w:szCs w:val="24"/>
        </w:rPr>
        <w:t xml:space="preserve">: </w:t>
      </w:r>
    </w:p>
    <w:p w:rsidR="008837E3" w:rsidRPr="00F07472" w:rsidRDefault="008837E3"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t>The minimum shot-to-edge distance may be decreased at the request of the supplier.</w:t>
      </w:r>
    </w:p>
    <w:p w:rsidR="00965D3D" w:rsidRDefault="00965D3D"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t xml:space="preserve">When two test threats are specified, the minimum shot-to-edge distance for the greater </w:t>
      </w:r>
      <w:r w:rsidR="00577281">
        <w:rPr>
          <w:rFonts w:ascii="Times New Roman" w:hAnsi="Times New Roman" w:cs="Times New Roman"/>
          <w:sz w:val="24"/>
          <w:szCs w:val="24"/>
        </w:rPr>
        <w:t xml:space="preserve">mass </w:t>
      </w:r>
      <w:r>
        <w:rPr>
          <w:rFonts w:ascii="Times New Roman" w:hAnsi="Times New Roman" w:cs="Times New Roman"/>
          <w:sz w:val="24"/>
          <w:szCs w:val="24"/>
        </w:rPr>
        <w:t>test threat shall not be greater than 3.0 in</w:t>
      </w:r>
      <w:r w:rsidR="00803A4D">
        <w:rPr>
          <w:rFonts w:ascii="Times New Roman" w:hAnsi="Times New Roman" w:cs="Times New Roman"/>
          <w:sz w:val="24"/>
          <w:szCs w:val="24"/>
        </w:rPr>
        <w:t xml:space="preserve"> (76 mm</w:t>
      </w:r>
      <w:r>
        <w:rPr>
          <w:rFonts w:ascii="Times New Roman" w:hAnsi="Times New Roman" w:cs="Times New Roman"/>
          <w:sz w:val="24"/>
          <w:szCs w:val="24"/>
        </w:rPr>
        <w:t xml:space="preserve">). </w:t>
      </w:r>
    </w:p>
    <w:p w:rsidR="00C52578" w:rsidRDefault="00C52578" w:rsidP="007F2D6A">
      <w:pPr>
        <w:pStyle w:val="ListParagraph"/>
        <w:spacing w:before="120" w:after="120" w:line="240" w:lineRule="auto"/>
        <w:ind w:left="1440"/>
        <w:contextualSpacing w:val="0"/>
        <w:rPr>
          <w:rFonts w:ascii="Times New Roman" w:hAnsi="Times New Roman" w:cs="Times New Roman"/>
          <w:sz w:val="24"/>
          <w:szCs w:val="24"/>
        </w:rPr>
      </w:pPr>
      <w:r>
        <w:rPr>
          <w:rFonts w:ascii="Times New Roman" w:hAnsi="Times New Roman" w:cs="Times New Roman"/>
          <w:sz w:val="24"/>
          <w:szCs w:val="24"/>
        </w:rPr>
        <w:t>Note</w:t>
      </w:r>
      <w:r w:rsidR="00474330">
        <w:rPr>
          <w:rFonts w:ascii="Times New Roman" w:hAnsi="Times New Roman" w:cs="Times New Roman"/>
          <w:sz w:val="24"/>
          <w:szCs w:val="24"/>
        </w:rPr>
        <w:t>:</w:t>
      </w:r>
      <w:r>
        <w:rPr>
          <w:rFonts w:ascii="Times New Roman" w:hAnsi="Times New Roman" w:cs="Times New Roman"/>
          <w:sz w:val="24"/>
          <w:szCs w:val="24"/>
        </w:rPr>
        <w:t xml:space="preserve"> For the lesser mass test threat, the </w:t>
      </w:r>
      <w:r w:rsidR="00705866">
        <w:rPr>
          <w:rFonts w:ascii="Times New Roman" w:hAnsi="Times New Roman" w:cs="Times New Roman"/>
          <w:sz w:val="24"/>
          <w:szCs w:val="24"/>
        </w:rPr>
        <w:t>minimum</w:t>
      </w:r>
      <w:r w:rsidR="005D69F9">
        <w:rPr>
          <w:rFonts w:ascii="Times New Roman" w:hAnsi="Times New Roman" w:cs="Times New Roman"/>
          <w:sz w:val="24"/>
          <w:szCs w:val="24"/>
        </w:rPr>
        <w:t xml:space="preserve"> </w:t>
      </w:r>
      <w:r>
        <w:rPr>
          <w:rFonts w:ascii="Times New Roman" w:hAnsi="Times New Roman" w:cs="Times New Roman"/>
          <w:sz w:val="24"/>
          <w:szCs w:val="24"/>
        </w:rPr>
        <w:t xml:space="preserve">shot-to-edge distance </w:t>
      </w:r>
      <w:r w:rsidR="00EF6FA1">
        <w:rPr>
          <w:rFonts w:ascii="Times New Roman" w:hAnsi="Times New Roman" w:cs="Times New Roman"/>
          <w:sz w:val="24"/>
          <w:szCs w:val="24"/>
        </w:rPr>
        <w:t>shall not be greater than</w:t>
      </w:r>
      <w:r>
        <w:rPr>
          <w:rFonts w:ascii="Times New Roman" w:hAnsi="Times New Roman" w:cs="Times New Roman"/>
          <w:sz w:val="24"/>
          <w:szCs w:val="24"/>
        </w:rPr>
        <w:t xml:space="preserve"> 2.0 in</w:t>
      </w:r>
      <w:r w:rsidR="00803A4D">
        <w:rPr>
          <w:rFonts w:ascii="Times New Roman" w:hAnsi="Times New Roman" w:cs="Times New Roman"/>
          <w:sz w:val="24"/>
          <w:szCs w:val="24"/>
        </w:rPr>
        <w:t xml:space="preserve"> (51 mm).</w:t>
      </w:r>
    </w:p>
    <w:p w:rsidR="00577281" w:rsidRDefault="00102A2A"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t>When the</w:t>
      </w:r>
      <w:r w:rsidR="00577281">
        <w:rPr>
          <w:rFonts w:ascii="Times New Roman" w:hAnsi="Times New Roman" w:cs="Times New Roman"/>
          <w:sz w:val="24"/>
          <w:szCs w:val="24"/>
        </w:rPr>
        <w:t xml:space="preserve"> measured</w:t>
      </w:r>
      <w:r>
        <w:rPr>
          <w:rFonts w:ascii="Times New Roman" w:hAnsi="Times New Roman" w:cs="Times New Roman"/>
          <w:sz w:val="24"/>
          <w:szCs w:val="24"/>
        </w:rPr>
        <w:t xml:space="preserve"> velocity is not within ±30</w:t>
      </w:r>
      <w:r w:rsidR="00AC4C0E">
        <w:rPr>
          <w:rFonts w:ascii="Times New Roman" w:hAnsi="Times New Roman" w:cs="Times New Roman"/>
          <w:sz w:val="24"/>
          <w:szCs w:val="24"/>
        </w:rPr>
        <w:t xml:space="preserve"> ft</w:t>
      </w:r>
      <w:r>
        <w:rPr>
          <w:rFonts w:ascii="Times New Roman" w:hAnsi="Times New Roman" w:cs="Times New Roman"/>
          <w:sz w:val="24"/>
          <w:szCs w:val="24"/>
        </w:rPr>
        <w:t>/s</w:t>
      </w:r>
      <w:r w:rsidR="00CE7A6E">
        <w:rPr>
          <w:rFonts w:ascii="Times New Roman" w:hAnsi="Times New Roman" w:cs="Times New Roman"/>
          <w:sz w:val="24"/>
          <w:szCs w:val="24"/>
        </w:rPr>
        <w:t xml:space="preserve"> (± 9.1 m/s</w:t>
      </w:r>
      <w:r>
        <w:rPr>
          <w:rFonts w:ascii="Times New Roman" w:hAnsi="Times New Roman" w:cs="Times New Roman"/>
          <w:sz w:val="24"/>
          <w:szCs w:val="24"/>
        </w:rPr>
        <w:t>)</w:t>
      </w:r>
      <w:r w:rsidR="00577281">
        <w:rPr>
          <w:rFonts w:ascii="Times New Roman" w:hAnsi="Times New Roman" w:cs="Times New Roman"/>
          <w:sz w:val="24"/>
          <w:szCs w:val="24"/>
        </w:rPr>
        <w:t xml:space="preserve"> of the reference velocity</w:t>
      </w:r>
      <w:r>
        <w:rPr>
          <w:rFonts w:ascii="Times New Roman" w:hAnsi="Times New Roman" w:cs="Times New Roman"/>
          <w:sz w:val="24"/>
          <w:szCs w:val="24"/>
        </w:rPr>
        <w:t xml:space="preserve">, </w:t>
      </w:r>
      <w:r w:rsidR="00453FD6">
        <w:rPr>
          <w:rFonts w:ascii="Times New Roman" w:hAnsi="Times New Roman" w:cs="Times New Roman"/>
          <w:sz w:val="24"/>
          <w:szCs w:val="24"/>
        </w:rPr>
        <w:t xml:space="preserve">but all other requirements are met, </w:t>
      </w:r>
      <w:r>
        <w:rPr>
          <w:rFonts w:ascii="Times New Roman" w:hAnsi="Times New Roman" w:cs="Times New Roman"/>
          <w:sz w:val="24"/>
          <w:szCs w:val="24"/>
        </w:rPr>
        <w:t>the shot shall be considered a fair hit if either</w:t>
      </w:r>
      <w:r w:rsidR="00577281">
        <w:rPr>
          <w:rFonts w:ascii="Times New Roman" w:hAnsi="Times New Roman" w:cs="Times New Roman"/>
          <w:sz w:val="24"/>
          <w:szCs w:val="24"/>
        </w:rPr>
        <w:t>:</w:t>
      </w:r>
    </w:p>
    <w:p w:rsidR="00577281" w:rsidRDefault="00102A2A" w:rsidP="007F2D6A">
      <w:pPr>
        <w:pStyle w:val="ListParagraph"/>
        <w:numPr>
          <w:ilvl w:val="0"/>
          <w:numId w:val="30"/>
        </w:numPr>
        <w:spacing w:before="120" w:after="120" w:line="240" w:lineRule="auto"/>
        <w:ind w:left="1800"/>
        <w:contextualSpacing w:val="0"/>
        <w:rPr>
          <w:rFonts w:ascii="Times New Roman" w:hAnsi="Times New Roman" w:cs="Times New Roman"/>
          <w:sz w:val="24"/>
          <w:szCs w:val="24"/>
        </w:rPr>
      </w:pPr>
      <w:r>
        <w:rPr>
          <w:rFonts w:ascii="Times New Roman" w:hAnsi="Times New Roman" w:cs="Times New Roman"/>
          <w:sz w:val="24"/>
          <w:szCs w:val="24"/>
        </w:rPr>
        <w:t>the velocity is less than the minimum allowed and the shot results in a complete penetration</w:t>
      </w:r>
      <w:r w:rsidR="00161FE7">
        <w:rPr>
          <w:rFonts w:ascii="Times New Roman" w:hAnsi="Times New Roman" w:cs="Times New Roman"/>
          <w:sz w:val="24"/>
          <w:szCs w:val="24"/>
        </w:rPr>
        <w:t>,</w:t>
      </w:r>
      <w:r>
        <w:rPr>
          <w:rFonts w:ascii="Times New Roman" w:hAnsi="Times New Roman" w:cs="Times New Roman"/>
          <w:sz w:val="24"/>
          <w:szCs w:val="24"/>
        </w:rPr>
        <w:t xml:space="preserve"> a BFD measurement </w:t>
      </w:r>
      <w:r w:rsidR="0040168B">
        <w:rPr>
          <w:rFonts w:ascii="Times New Roman" w:hAnsi="Times New Roman" w:cs="Times New Roman"/>
          <w:sz w:val="24"/>
          <w:szCs w:val="24"/>
        </w:rPr>
        <w:t>&gt; 44.0 mm</w:t>
      </w:r>
      <w:r w:rsidR="00161FE7">
        <w:rPr>
          <w:rFonts w:ascii="Times New Roman" w:hAnsi="Times New Roman" w:cs="Times New Roman"/>
          <w:sz w:val="24"/>
          <w:szCs w:val="24"/>
        </w:rPr>
        <w:t>,</w:t>
      </w:r>
      <w:r>
        <w:rPr>
          <w:rFonts w:ascii="Times New Roman" w:hAnsi="Times New Roman" w:cs="Times New Roman"/>
          <w:sz w:val="24"/>
          <w:szCs w:val="24"/>
        </w:rPr>
        <w:t xml:space="preserve"> </w:t>
      </w:r>
      <w:r w:rsidR="00161FE7">
        <w:rPr>
          <w:rFonts w:ascii="Times New Roman" w:hAnsi="Times New Roman" w:cs="Times New Roman"/>
          <w:sz w:val="24"/>
          <w:szCs w:val="24"/>
        </w:rPr>
        <w:t>or both</w:t>
      </w:r>
    </w:p>
    <w:p w:rsidR="00577281" w:rsidRDefault="00102A2A" w:rsidP="00B37E3F">
      <w:pPr>
        <w:pStyle w:val="ListParagraph"/>
        <w:spacing w:before="120" w:after="120" w:line="240" w:lineRule="auto"/>
        <w:ind w:left="1440"/>
        <w:contextualSpacing w:val="0"/>
        <w:rPr>
          <w:rFonts w:ascii="Times New Roman" w:hAnsi="Times New Roman" w:cs="Times New Roman"/>
          <w:sz w:val="24"/>
          <w:szCs w:val="24"/>
        </w:rPr>
      </w:pP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w:t>
      </w:r>
    </w:p>
    <w:p w:rsidR="006953BC" w:rsidRDefault="00102A2A" w:rsidP="007F2D6A">
      <w:pPr>
        <w:pStyle w:val="ListParagraph"/>
        <w:numPr>
          <w:ilvl w:val="0"/>
          <w:numId w:val="30"/>
        </w:numPr>
        <w:spacing w:before="120" w:after="120" w:line="240" w:lineRule="auto"/>
        <w:ind w:left="1800"/>
        <w:contextualSpacing w:val="0"/>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velocity is greater than the maximum allowed and results in a partial penetration and BFD measurement </w:t>
      </w:r>
      <w:r w:rsidR="0040168B">
        <w:rPr>
          <w:rFonts w:ascii="Times New Roman" w:hAnsi="Times New Roman" w:cs="Times New Roman"/>
          <w:sz w:val="24"/>
          <w:szCs w:val="24"/>
        </w:rPr>
        <w:t>≤ 44.0 mm</w:t>
      </w:r>
      <w:r>
        <w:rPr>
          <w:rFonts w:ascii="Times New Roman" w:hAnsi="Times New Roman" w:cs="Times New Roman"/>
          <w:sz w:val="24"/>
          <w:szCs w:val="24"/>
        </w:rPr>
        <w:t>.</w:t>
      </w:r>
    </w:p>
    <w:p w:rsidR="00A75349" w:rsidRPr="00A75349" w:rsidRDefault="00BD1781" w:rsidP="00D51B91">
      <w:pPr>
        <w:pStyle w:val="ListParagraph"/>
        <w:keepNext/>
        <w:numPr>
          <w:ilvl w:val="2"/>
          <w:numId w:val="2"/>
        </w:numPr>
        <w:spacing w:before="120" w:after="120" w:line="240" w:lineRule="auto"/>
        <w:contextualSpacing w:val="0"/>
        <w:rPr>
          <w:rFonts w:ascii="Times New Roman" w:hAnsi="Times New Roman" w:cs="Times New Roman"/>
          <w:color w:val="FF0000"/>
          <w:sz w:val="24"/>
          <w:szCs w:val="24"/>
        </w:rPr>
      </w:pPr>
      <w:r>
        <w:rPr>
          <w:rFonts w:ascii="Times New Roman" w:hAnsi="Times New Roman" w:cs="Times New Roman"/>
          <w:sz w:val="24"/>
          <w:szCs w:val="24"/>
        </w:rPr>
        <w:t>When a shot is determined to be an unfair hit, a</w:t>
      </w:r>
      <w:r w:rsidR="00DC359B">
        <w:rPr>
          <w:rFonts w:ascii="Times New Roman" w:hAnsi="Times New Roman" w:cs="Times New Roman"/>
          <w:sz w:val="24"/>
          <w:szCs w:val="24"/>
        </w:rPr>
        <w:t xml:space="preserve">dditional </w:t>
      </w:r>
      <w:r>
        <w:rPr>
          <w:rFonts w:ascii="Times New Roman" w:hAnsi="Times New Roman" w:cs="Times New Roman"/>
          <w:sz w:val="24"/>
          <w:szCs w:val="24"/>
        </w:rPr>
        <w:t>attempt</w:t>
      </w:r>
      <w:r w:rsidR="00DC359B">
        <w:rPr>
          <w:rFonts w:ascii="Times New Roman" w:hAnsi="Times New Roman" w:cs="Times New Roman"/>
          <w:sz w:val="24"/>
          <w:szCs w:val="24"/>
        </w:rPr>
        <w:t>s</w:t>
      </w:r>
      <w:r>
        <w:rPr>
          <w:rFonts w:ascii="Times New Roman" w:hAnsi="Times New Roman" w:cs="Times New Roman"/>
          <w:sz w:val="24"/>
          <w:szCs w:val="24"/>
        </w:rPr>
        <w:t xml:space="preserve"> shall be made to obtain a fair hit</w:t>
      </w:r>
      <w:r w:rsidR="00E67EC5" w:rsidRPr="00E67EC5">
        <w:rPr>
          <w:rFonts w:ascii="Times New Roman" w:hAnsi="Times New Roman" w:cs="Times New Roman"/>
          <w:sz w:val="24"/>
          <w:szCs w:val="24"/>
        </w:rPr>
        <w:t xml:space="preserve"> </w:t>
      </w:r>
      <w:r w:rsidR="00E67EC5">
        <w:rPr>
          <w:rFonts w:ascii="Times New Roman" w:hAnsi="Times New Roman" w:cs="Times New Roman"/>
          <w:sz w:val="24"/>
          <w:szCs w:val="24"/>
        </w:rPr>
        <w:t>on the same test item</w:t>
      </w:r>
      <w:r>
        <w:rPr>
          <w:rFonts w:ascii="Times New Roman" w:hAnsi="Times New Roman" w:cs="Times New Roman"/>
          <w:sz w:val="24"/>
          <w:szCs w:val="24"/>
        </w:rPr>
        <w:t xml:space="preserve">. </w:t>
      </w:r>
    </w:p>
    <w:p w:rsidR="00BD1781" w:rsidRPr="00BD1781" w:rsidRDefault="00BD1781" w:rsidP="007F2D6A">
      <w:pPr>
        <w:pStyle w:val="ListParagraph"/>
        <w:numPr>
          <w:ilvl w:val="3"/>
          <w:numId w:val="2"/>
        </w:numPr>
        <w:spacing w:before="120" w:after="120" w:line="240" w:lineRule="auto"/>
        <w:ind w:left="1440" w:hanging="1440"/>
        <w:contextualSpacing w:val="0"/>
        <w:rPr>
          <w:rFonts w:ascii="Times New Roman" w:hAnsi="Times New Roman" w:cs="Times New Roman"/>
          <w:color w:val="FF0000"/>
          <w:sz w:val="24"/>
          <w:szCs w:val="24"/>
        </w:rPr>
      </w:pPr>
      <w:r>
        <w:rPr>
          <w:rFonts w:ascii="Times New Roman" w:hAnsi="Times New Roman" w:cs="Times New Roman"/>
          <w:sz w:val="24"/>
          <w:szCs w:val="24"/>
        </w:rPr>
        <w:t>The number of shots taken on a single test item shall not exceed eight.</w:t>
      </w:r>
      <w:r w:rsidR="00573480">
        <w:rPr>
          <w:rFonts w:ascii="Times New Roman" w:hAnsi="Times New Roman" w:cs="Times New Roman"/>
          <w:sz w:val="24"/>
          <w:szCs w:val="24"/>
        </w:rPr>
        <w:t xml:space="preserve"> </w:t>
      </w:r>
      <w:r w:rsidR="00A75349">
        <w:rPr>
          <w:rFonts w:ascii="Times New Roman" w:hAnsi="Times New Roman" w:cs="Times New Roman"/>
          <w:sz w:val="24"/>
          <w:szCs w:val="24"/>
        </w:rPr>
        <w:t xml:space="preserve">If this </w:t>
      </w:r>
      <w:r w:rsidR="006E7B6B">
        <w:rPr>
          <w:rFonts w:ascii="Times New Roman" w:hAnsi="Times New Roman" w:cs="Times New Roman"/>
          <w:sz w:val="24"/>
          <w:szCs w:val="24"/>
        </w:rPr>
        <w:t>requirement cannot be met</w:t>
      </w:r>
      <w:r w:rsidR="00A75349">
        <w:rPr>
          <w:rFonts w:ascii="Times New Roman" w:hAnsi="Times New Roman" w:cs="Times New Roman"/>
          <w:sz w:val="24"/>
          <w:szCs w:val="24"/>
        </w:rPr>
        <w:t>, the test series shall be repeated on a spare test item</w:t>
      </w:r>
      <w:r w:rsidR="00336D7D">
        <w:rPr>
          <w:rFonts w:ascii="Times New Roman" w:hAnsi="Times New Roman" w:cs="Times New Roman"/>
          <w:sz w:val="24"/>
          <w:szCs w:val="24"/>
        </w:rPr>
        <w:t xml:space="preserve"> of the same size</w:t>
      </w:r>
      <w:r w:rsidR="00A75349">
        <w:rPr>
          <w:rFonts w:ascii="Times New Roman" w:hAnsi="Times New Roman" w:cs="Times New Roman"/>
          <w:sz w:val="24"/>
          <w:szCs w:val="24"/>
        </w:rPr>
        <w:t>. This occurrence shall be documented.</w:t>
      </w:r>
    </w:p>
    <w:p w:rsidR="00273A0C" w:rsidRPr="0059285D" w:rsidRDefault="00273A0C" w:rsidP="00D51B91">
      <w:pPr>
        <w:pStyle w:val="ListParagraph"/>
        <w:numPr>
          <w:ilvl w:val="2"/>
          <w:numId w:val="2"/>
        </w:numPr>
        <w:spacing w:before="120" w:after="120" w:line="240" w:lineRule="auto"/>
        <w:contextualSpacing w:val="0"/>
        <w:rPr>
          <w:rFonts w:ascii="Times New Roman" w:hAnsi="Times New Roman" w:cs="Times New Roman"/>
          <w:color w:val="FF0000"/>
          <w:sz w:val="24"/>
          <w:szCs w:val="24"/>
        </w:rPr>
      </w:pPr>
      <w:r w:rsidRPr="0059285D">
        <w:rPr>
          <w:rFonts w:ascii="Times New Roman" w:hAnsi="Times New Roman" w:cs="Times New Roman"/>
          <w:sz w:val="24"/>
          <w:szCs w:val="24"/>
        </w:rPr>
        <w:t>The duration of the ballistic testing of each test item shall be no more than 30 minutes from the time the first shot is fired until the last shot is fired.</w:t>
      </w:r>
      <w:r w:rsidRPr="003D2C56">
        <w:rPr>
          <w:rFonts w:ascii="Times New Roman" w:hAnsi="Times New Roman" w:cs="Times New Roman"/>
          <w:sz w:val="24"/>
          <w:szCs w:val="24"/>
        </w:rPr>
        <w:t xml:space="preserve"> </w:t>
      </w:r>
      <w:r>
        <w:rPr>
          <w:rFonts w:ascii="Times New Roman" w:hAnsi="Times New Roman" w:cs="Times New Roman"/>
          <w:sz w:val="24"/>
          <w:szCs w:val="24"/>
        </w:rPr>
        <w:t xml:space="preserve">If the time limit is exceeded, </w:t>
      </w:r>
      <w:r w:rsidR="001D2E1F">
        <w:rPr>
          <w:rFonts w:ascii="Times New Roman" w:hAnsi="Times New Roman" w:cs="Times New Roman"/>
          <w:sz w:val="24"/>
          <w:szCs w:val="24"/>
        </w:rPr>
        <w:t xml:space="preserve">any preceding shots on that test item shall be included in the data set, and the test series shall be </w:t>
      </w:r>
      <w:r w:rsidR="006E5846">
        <w:rPr>
          <w:rFonts w:ascii="Times New Roman" w:hAnsi="Times New Roman" w:cs="Times New Roman"/>
          <w:sz w:val="24"/>
          <w:szCs w:val="24"/>
        </w:rPr>
        <w:t xml:space="preserve">repeated </w:t>
      </w:r>
      <w:r w:rsidR="001D2E1F">
        <w:rPr>
          <w:rFonts w:ascii="Times New Roman" w:hAnsi="Times New Roman" w:cs="Times New Roman"/>
          <w:sz w:val="24"/>
          <w:szCs w:val="24"/>
        </w:rPr>
        <w:t>on a spare test item. T</w:t>
      </w:r>
      <w:r>
        <w:rPr>
          <w:rFonts w:ascii="Times New Roman" w:hAnsi="Times New Roman" w:cs="Times New Roman"/>
          <w:sz w:val="24"/>
          <w:szCs w:val="24"/>
        </w:rPr>
        <w:t>his occurrence shall be documented.</w:t>
      </w:r>
    </w:p>
    <w:p w:rsidR="00102A2A" w:rsidRPr="00102A2A" w:rsidRDefault="00102A2A" w:rsidP="00D51B91">
      <w:pPr>
        <w:pStyle w:val="ListParagraph"/>
        <w:numPr>
          <w:ilvl w:val="2"/>
          <w:numId w:val="2"/>
        </w:numPr>
        <w:spacing w:before="120" w:after="120" w:line="240" w:lineRule="auto"/>
        <w:contextualSpacing w:val="0"/>
        <w:rPr>
          <w:rFonts w:ascii="Times New Roman" w:hAnsi="Times New Roman" w:cs="Times New Roman"/>
          <w:color w:val="FF0000"/>
          <w:sz w:val="24"/>
          <w:szCs w:val="24"/>
        </w:rPr>
      </w:pPr>
      <w:r>
        <w:rPr>
          <w:rFonts w:ascii="Times New Roman" w:hAnsi="Times New Roman" w:cs="Times New Roman"/>
          <w:sz w:val="24"/>
          <w:szCs w:val="24"/>
        </w:rPr>
        <w:lastRenderedPageBreak/>
        <w:t xml:space="preserve">Ballistic testing of each test item conditioned by submersion shall begin </w:t>
      </w:r>
      <w:r w:rsidR="00852487">
        <w:rPr>
          <w:rFonts w:ascii="Times New Roman" w:hAnsi="Times New Roman" w:cs="Times New Roman"/>
          <w:sz w:val="24"/>
          <w:szCs w:val="24"/>
        </w:rPr>
        <w:t>promptly following the conditioning</w:t>
      </w:r>
      <w:r w:rsidR="00EC2D55">
        <w:rPr>
          <w:rFonts w:ascii="Times New Roman" w:hAnsi="Times New Roman" w:cs="Times New Roman"/>
          <w:sz w:val="24"/>
          <w:szCs w:val="24"/>
        </w:rPr>
        <w:t xml:space="preserve"> as described in Annex B (including the 10-minute drying time)</w:t>
      </w:r>
      <w:r w:rsidR="00273A0C">
        <w:rPr>
          <w:rFonts w:ascii="Times New Roman" w:hAnsi="Times New Roman" w:cs="Times New Roman"/>
          <w:sz w:val="24"/>
          <w:szCs w:val="24"/>
        </w:rPr>
        <w:t>.</w:t>
      </w:r>
      <w:r w:rsidR="00852487">
        <w:rPr>
          <w:rFonts w:ascii="Times New Roman" w:hAnsi="Times New Roman" w:cs="Times New Roman"/>
          <w:sz w:val="24"/>
          <w:szCs w:val="24"/>
        </w:rPr>
        <w:t xml:space="preserve"> </w:t>
      </w:r>
      <w:r w:rsidR="009400D8">
        <w:rPr>
          <w:rFonts w:ascii="Times New Roman" w:hAnsi="Times New Roman" w:cs="Times New Roman"/>
          <w:sz w:val="24"/>
          <w:szCs w:val="24"/>
        </w:rPr>
        <w:t>All ballistic testing shall be completed within 40 minutes of removal from the water bath</w:t>
      </w:r>
      <w:r w:rsidR="00273A0C">
        <w:rPr>
          <w:rFonts w:ascii="Times New Roman" w:hAnsi="Times New Roman" w:cs="Times New Roman"/>
          <w:sz w:val="24"/>
          <w:szCs w:val="24"/>
        </w:rPr>
        <w:t xml:space="preserve"> as described in Annex B</w:t>
      </w:r>
      <w:r w:rsidR="009400D8">
        <w:rPr>
          <w:rFonts w:ascii="Times New Roman" w:hAnsi="Times New Roman" w:cs="Times New Roman"/>
          <w:sz w:val="24"/>
          <w:szCs w:val="24"/>
        </w:rPr>
        <w:t>.</w:t>
      </w:r>
      <w:r w:rsidR="00143FC2" w:rsidRPr="00143FC2">
        <w:rPr>
          <w:rFonts w:ascii="Times New Roman" w:hAnsi="Times New Roman" w:cs="Times New Roman"/>
          <w:sz w:val="24"/>
          <w:szCs w:val="24"/>
        </w:rPr>
        <w:t xml:space="preserve"> </w:t>
      </w:r>
      <w:r w:rsidR="00143FC2">
        <w:rPr>
          <w:rFonts w:ascii="Times New Roman" w:hAnsi="Times New Roman" w:cs="Times New Roman"/>
          <w:sz w:val="24"/>
          <w:szCs w:val="24"/>
        </w:rPr>
        <w:t>If the time limit is exceeded, any preceding shots on that test item shall be included in the data set, and the test series shall be repeated on a spare test item. This occurrence shall be documented.</w:t>
      </w:r>
    </w:p>
    <w:p w:rsidR="008B0E4E" w:rsidRPr="008B0E4E" w:rsidRDefault="002A2143" w:rsidP="00D51B91">
      <w:pPr>
        <w:pStyle w:val="ListParagraph"/>
        <w:numPr>
          <w:ilvl w:val="2"/>
          <w:numId w:val="2"/>
        </w:numPr>
        <w:spacing w:before="120" w:after="120" w:line="240" w:lineRule="auto"/>
        <w:contextualSpacing w:val="0"/>
        <w:rPr>
          <w:rFonts w:ascii="Times New Roman" w:hAnsi="Times New Roman" w:cs="Times New Roman"/>
          <w:color w:val="FF0000"/>
          <w:sz w:val="24"/>
          <w:szCs w:val="24"/>
        </w:rPr>
      </w:pPr>
      <w:r w:rsidRPr="008B0E4E">
        <w:rPr>
          <w:rFonts w:ascii="Times New Roman" w:hAnsi="Times New Roman" w:cs="Times New Roman"/>
          <w:sz w:val="24"/>
          <w:szCs w:val="24"/>
        </w:rPr>
        <w:t>BFD measurements shall be taken on shots 1, 2, and 3 for each test item and shall be performed as specified in ASTM E3068.</w:t>
      </w:r>
      <w:r w:rsidR="008B0E4E" w:rsidRPr="008B0E4E">
        <w:rPr>
          <w:rFonts w:ascii="Times New Roman" w:hAnsi="Times New Roman" w:cs="Times New Roman"/>
          <w:sz w:val="24"/>
          <w:szCs w:val="24"/>
        </w:rPr>
        <w:t xml:space="preserve"> For nonplanar test items, additional guidance in Annex </w:t>
      </w:r>
      <w:r w:rsidR="00C53041">
        <w:rPr>
          <w:rFonts w:ascii="Times New Roman" w:hAnsi="Times New Roman" w:cs="Times New Roman"/>
          <w:sz w:val="24"/>
          <w:szCs w:val="24"/>
        </w:rPr>
        <w:t>H</w:t>
      </w:r>
      <w:r w:rsidR="008B0E4E" w:rsidRPr="008B0E4E">
        <w:rPr>
          <w:rFonts w:ascii="Times New Roman" w:hAnsi="Times New Roman" w:cs="Times New Roman"/>
          <w:sz w:val="24"/>
          <w:szCs w:val="24"/>
        </w:rPr>
        <w:t xml:space="preserve"> shall be applied when making BFD measurements.</w:t>
      </w:r>
    </w:p>
    <w:p w:rsidR="00560E82" w:rsidRPr="009265A3" w:rsidRDefault="002A2143" w:rsidP="00D51B91">
      <w:pPr>
        <w:pStyle w:val="ListParagraph"/>
        <w:numPr>
          <w:ilvl w:val="2"/>
          <w:numId w:val="2"/>
        </w:numPr>
        <w:spacing w:before="120" w:after="240" w:line="240" w:lineRule="auto"/>
        <w:contextualSpacing w:val="0"/>
        <w:rPr>
          <w:rFonts w:ascii="Times New Roman" w:hAnsi="Times New Roman" w:cs="Times New Roman"/>
          <w:color w:val="FF0000"/>
          <w:sz w:val="24"/>
          <w:szCs w:val="24"/>
        </w:rPr>
      </w:pPr>
      <w:r w:rsidRPr="0059285D">
        <w:rPr>
          <w:rFonts w:ascii="Times New Roman" w:hAnsi="Times New Roman" w:cs="Times New Roman"/>
          <w:sz w:val="24"/>
          <w:szCs w:val="24"/>
        </w:rPr>
        <w:t xml:space="preserve">The angle of incidence for each shot shall be as specified in ASTM </w:t>
      </w:r>
      <w:r w:rsidR="003F67E9" w:rsidRPr="0059285D">
        <w:rPr>
          <w:rFonts w:ascii="Times New Roman" w:hAnsi="Times New Roman" w:cs="Times New Roman"/>
          <w:sz w:val="24"/>
          <w:szCs w:val="24"/>
        </w:rPr>
        <w:t>E3107</w:t>
      </w:r>
      <w:r w:rsidR="00513B9C">
        <w:rPr>
          <w:rFonts w:ascii="Times New Roman" w:hAnsi="Times New Roman" w:cs="Times New Roman"/>
          <w:sz w:val="24"/>
          <w:szCs w:val="24"/>
        </w:rPr>
        <w:t>-17a</w:t>
      </w:r>
      <w:r w:rsidRPr="0059285D">
        <w:rPr>
          <w:rFonts w:ascii="Times New Roman" w:hAnsi="Times New Roman" w:cs="Times New Roman"/>
          <w:sz w:val="24"/>
          <w:szCs w:val="24"/>
        </w:rPr>
        <w:t>.</w:t>
      </w:r>
    </w:p>
    <w:p w:rsidR="00F83F31" w:rsidRDefault="00F74CCA" w:rsidP="00B37E3F">
      <w:pPr>
        <w:pStyle w:val="ListParagraph"/>
        <w:numPr>
          <w:ilvl w:val="1"/>
          <w:numId w:val="2"/>
        </w:numPr>
        <w:spacing w:before="120" w:after="120" w:line="240" w:lineRule="auto"/>
        <w:contextualSpacing w:val="0"/>
        <w:outlineLvl w:val="1"/>
        <w:rPr>
          <w:rFonts w:ascii="Times New Roman" w:hAnsi="Times New Roman" w:cs="Times New Roman"/>
          <w:sz w:val="24"/>
          <w:szCs w:val="24"/>
        </w:rPr>
      </w:pPr>
      <w:r w:rsidRPr="004866D6">
        <w:rPr>
          <w:rFonts w:ascii="Times New Roman" w:hAnsi="Times New Roman" w:cs="Times New Roman"/>
          <w:sz w:val="24"/>
          <w:szCs w:val="24"/>
        </w:rPr>
        <w:t>S</w:t>
      </w:r>
      <w:r>
        <w:rPr>
          <w:rFonts w:ascii="Times New Roman" w:hAnsi="Times New Roman" w:cs="Times New Roman"/>
          <w:sz w:val="24"/>
          <w:szCs w:val="24"/>
        </w:rPr>
        <w:t>o</w:t>
      </w:r>
      <w:r w:rsidR="00AC4C0E">
        <w:rPr>
          <w:rFonts w:ascii="Times New Roman" w:hAnsi="Times New Roman" w:cs="Times New Roman"/>
          <w:sz w:val="24"/>
          <w:szCs w:val="24"/>
        </w:rPr>
        <w:t xml:space="preserve">ft </w:t>
      </w:r>
      <w:r>
        <w:rPr>
          <w:rFonts w:ascii="Times New Roman" w:hAnsi="Times New Roman" w:cs="Times New Roman"/>
          <w:sz w:val="24"/>
          <w:szCs w:val="24"/>
        </w:rPr>
        <w:t xml:space="preserve">armor </w:t>
      </w:r>
      <w:r w:rsidR="00F83F31">
        <w:rPr>
          <w:rFonts w:ascii="Times New Roman" w:hAnsi="Times New Roman" w:cs="Times New Roman"/>
          <w:sz w:val="24"/>
          <w:szCs w:val="24"/>
        </w:rPr>
        <w:t>P-BFD test procedure</w:t>
      </w:r>
      <w:r w:rsidR="00E253A3">
        <w:rPr>
          <w:rFonts w:ascii="Times New Roman" w:hAnsi="Times New Roman" w:cs="Times New Roman"/>
          <w:sz w:val="24"/>
          <w:szCs w:val="24"/>
        </w:rPr>
        <w:t xml:space="preserve"> for </w:t>
      </w:r>
      <w:r w:rsidR="00B570EB">
        <w:rPr>
          <w:rFonts w:ascii="Times New Roman" w:hAnsi="Times New Roman" w:cs="Times New Roman"/>
          <w:sz w:val="24"/>
          <w:szCs w:val="24"/>
        </w:rPr>
        <w:t xml:space="preserve">planar </w:t>
      </w:r>
      <w:r w:rsidR="00E253A3">
        <w:rPr>
          <w:rFonts w:ascii="Times New Roman" w:hAnsi="Times New Roman" w:cs="Times New Roman"/>
          <w:sz w:val="24"/>
          <w:szCs w:val="24"/>
        </w:rPr>
        <w:t>test items</w:t>
      </w:r>
      <w:r w:rsidR="00B570EB">
        <w:rPr>
          <w:rFonts w:ascii="Times New Roman" w:hAnsi="Times New Roman" w:cs="Times New Roman"/>
          <w:sz w:val="24"/>
          <w:szCs w:val="24"/>
        </w:rPr>
        <w:t xml:space="preserve"> (other than those designed for female wearers)</w:t>
      </w:r>
    </w:p>
    <w:p w:rsidR="00972727" w:rsidRDefault="00B570EB" w:rsidP="00D51B91">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For test items to be conditioned at controlled ambient or by submersion, m</w:t>
      </w:r>
      <w:r w:rsidR="00972727">
        <w:rPr>
          <w:rFonts w:ascii="Times New Roman" w:hAnsi="Times New Roman" w:cs="Times New Roman"/>
          <w:sz w:val="24"/>
          <w:szCs w:val="24"/>
        </w:rPr>
        <w:t>ark shot locations on the test items per ASTM Standard E3107-17</w:t>
      </w:r>
      <w:r w:rsidR="00513B9C">
        <w:rPr>
          <w:rFonts w:ascii="Times New Roman" w:hAnsi="Times New Roman" w:cs="Times New Roman"/>
          <w:sz w:val="24"/>
          <w:szCs w:val="24"/>
        </w:rPr>
        <w:t>a</w:t>
      </w:r>
      <w:r w:rsidR="00972727">
        <w:rPr>
          <w:rFonts w:ascii="Times New Roman" w:hAnsi="Times New Roman" w:cs="Times New Roman"/>
          <w:sz w:val="24"/>
          <w:szCs w:val="24"/>
        </w:rPr>
        <w:t>, Section 11.</w:t>
      </w:r>
    </w:p>
    <w:p w:rsidR="007344C2" w:rsidRPr="007344C2" w:rsidRDefault="007344C2"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sidRPr="001C6CE7">
        <w:rPr>
          <w:rFonts w:ascii="Times New Roman" w:hAnsi="Times New Roman" w:cs="Times New Roman"/>
          <w:sz w:val="24"/>
          <w:szCs w:val="24"/>
        </w:rPr>
        <w:t>For test items having construction and material thickness variations, the locations of shots 4, 5, and 6 shall be adjusted to exploit the weakest portion of the test item.</w:t>
      </w:r>
      <w:r w:rsidR="00573480">
        <w:rPr>
          <w:rFonts w:ascii="Times New Roman" w:hAnsi="Times New Roman" w:cs="Times New Roman"/>
          <w:sz w:val="24"/>
          <w:szCs w:val="24"/>
        </w:rPr>
        <w:t xml:space="preserve"> </w:t>
      </w:r>
    </w:p>
    <w:p w:rsidR="00C67A22" w:rsidRDefault="00AC04FF" w:rsidP="007F2D6A">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Condition the test items as specified in Section </w:t>
      </w:r>
      <w:r w:rsidR="006942E0">
        <w:rPr>
          <w:rFonts w:ascii="Times New Roman" w:hAnsi="Times New Roman" w:cs="Times New Roman"/>
          <w:sz w:val="24"/>
          <w:szCs w:val="24"/>
        </w:rPr>
        <w:fldChar w:fldCharType="begin"/>
      </w:r>
      <w:r w:rsidR="006942E0">
        <w:rPr>
          <w:rFonts w:ascii="Times New Roman" w:hAnsi="Times New Roman" w:cs="Times New Roman"/>
          <w:sz w:val="24"/>
          <w:szCs w:val="24"/>
        </w:rPr>
        <w:instrText xml:space="preserve"> REF _Ref490468714 \r \h </w:instrText>
      </w:r>
      <w:r w:rsidR="006942E0">
        <w:rPr>
          <w:rFonts w:ascii="Times New Roman" w:hAnsi="Times New Roman" w:cs="Times New Roman"/>
          <w:sz w:val="24"/>
          <w:szCs w:val="24"/>
        </w:rPr>
      </w:r>
      <w:r w:rsidR="006942E0">
        <w:rPr>
          <w:rFonts w:ascii="Times New Roman" w:hAnsi="Times New Roman" w:cs="Times New Roman"/>
          <w:sz w:val="24"/>
          <w:szCs w:val="24"/>
        </w:rPr>
        <w:fldChar w:fldCharType="separate"/>
      </w:r>
      <w:r w:rsidR="006942E0">
        <w:rPr>
          <w:rFonts w:ascii="Times New Roman" w:hAnsi="Times New Roman" w:cs="Times New Roman"/>
          <w:sz w:val="24"/>
          <w:szCs w:val="24"/>
        </w:rPr>
        <w:t>7.4</w:t>
      </w:r>
      <w:r w:rsidR="006942E0">
        <w:rPr>
          <w:rFonts w:ascii="Times New Roman" w:hAnsi="Times New Roman" w:cs="Times New Roman"/>
          <w:sz w:val="24"/>
          <w:szCs w:val="24"/>
        </w:rPr>
        <w:fldChar w:fldCharType="end"/>
      </w:r>
      <w:r>
        <w:rPr>
          <w:rFonts w:ascii="Times New Roman" w:hAnsi="Times New Roman" w:cs="Times New Roman"/>
          <w:sz w:val="24"/>
          <w:szCs w:val="24"/>
        </w:rPr>
        <w:t xml:space="preserve"> of this standard</w:t>
      </w:r>
      <w:r w:rsidR="009F6C1A" w:rsidRPr="00B570EB">
        <w:rPr>
          <w:rFonts w:ascii="Times New Roman" w:hAnsi="Times New Roman" w:cs="Times New Roman"/>
          <w:sz w:val="24"/>
          <w:szCs w:val="24"/>
        </w:rPr>
        <w:t>.</w:t>
      </w:r>
      <w:r w:rsidR="00B570EB">
        <w:rPr>
          <w:rFonts w:ascii="Times New Roman" w:hAnsi="Times New Roman" w:cs="Times New Roman"/>
          <w:sz w:val="24"/>
          <w:szCs w:val="24"/>
        </w:rPr>
        <w:t xml:space="preserve"> </w:t>
      </w:r>
    </w:p>
    <w:p w:rsidR="00400CE3" w:rsidRPr="001D2E1F" w:rsidRDefault="00C67A22"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sidRPr="00036ED8">
        <w:rPr>
          <w:rFonts w:ascii="Times New Roman" w:hAnsi="Times New Roman" w:cs="Times New Roman"/>
          <w:sz w:val="24"/>
          <w:szCs w:val="24"/>
        </w:rPr>
        <w:t>For items conditioned by tumbling</w:t>
      </w:r>
      <w:r>
        <w:rPr>
          <w:rFonts w:ascii="Times New Roman" w:hAnsi="Times New Roman" w:cs="Times New Roman"/>
          <w:sz w:val="24"/>
          <w:szCs w:val="24"/>
        </w:rPr>
        <w:t xml:space="preserve">, </w:t>
      </w:r>
      <w:r w:rsidR="00354260">
        <w:rPr>
          <w:rFonts w:ascii="Times New Roman" w:hAnsi="Times New Roman" w:cs="Times New Roman"/>
          <w:sz w:val="24"/>
          <w:szCs w:val="24"/>
        </w:rPr>
        <w:t>all</w:t>
      </w:r>
      <w:r>
        <w:rPr>
          <w:rFonts w:ascii="Times New Roman" w:hAnsi="Times New Roman" w:cs="Times New Roman"/>
          <w:sz w:val="24"/>
          <w:szCs w:val="24"/>
        </w:rPr>
        <w:t xml:space="preserve"> test items shall be conditioned at one </w:t>
      </w:r>
      <w:r w:rsidRPr="001C6CE7">
        <w:rPr>
          <w:rFonts w:ascii="Times New Roman" w:hAnsi="Times New Roman" w:cs="Times New Roman"/>
          <w:sz w:val="24"/>
          <w:szCs w:val="24"/>
        </w:rPr>
        <w:t>time in a single tumbler.</w:t>
      </w:r>
      <w:r w:rsidR="001D2E1F">
        <w:rPr>
          <w:rFonts w:ascii="Times New Roman" w:hAnsi="Times New Roman" w:cs="Times New Roman"/>
          <w:sz w:val="24"/>
          <w:szCs w:val="24"/>
        </w:rPr>
        <w:t xml:space="preserve"> Following conditioning, m</w:t>
      </w:r>
      <w:r w:rsidR="00B570EB" w:rsidRPr="001D2E1F">
        <w:rPr>
          <w:rFonts w:ascii="Times New Roman" w:hAnsi="Times New Roman" w:cs="Times New Roman"/>
          <w:sz w:val="24"/>
          <w:szCs w:val="24"/>
        </w:rPr>
        <w:t>ark shot locations on</w:t>
      </w:r>
      <w:r w:rsidR="007344C2" w:rsidRPr="001D2E1F">
        <w:rPr>
          <w:rFonts w:ascii="Times New Roman" w:hAnsi="Times New Roman" w:cs="Times New Roman"/>
          <w:sz w:val="24"/>
          <w:szCs w:val="24"/>
        </w:rPr>
        <w:t xml:space="preserve"> each test item</w:t>
      </w:r>
      <w:r w:rsidR="00B570EB" w:rsidRPr="001D2E1F">
        <w:rPr>
          <w:rFonts w:ascii="Times New Roman" w:hAnsi="Times New Roman" w:cs="Times New Roman"/>
          <w:sz w:val="24"/>
          <w:szCs w:val="24"/>
        </w:rPr>
        <w:t xml:space="preserve"> per ASTM Standard E3107-17</w:t>
      </w:r>
      <w:r w:rsidR="00513B9C">
        <w:rPr>
          <w:rFonts w:ascii="Times New Roman" w:hAnsi="Times New Roman" w:cs="Times New Roman"/>
          <w:sz w:val="24"/>
          <w:szCs w:val="24"/>
        </w:rPr>
        <w:t>a</w:t>
      </w:r>
      <w:r w:rsidR="00B570EB" w:rsidRPr="001D2E1F">
        <w:rPr>
          <w:rFonts w:ascii="Times New Roman" w:hAnsi="Times New Roman" w:cs="Times New Roman"/>
          <w:sz w:val="24"/>
          <w:szCs w:val="24"/>
        </w:rPr>
        <w:t>, Section 11.</w:t>
      </w:r>
      <w:r w:rsidR="00573480">
        <w:rPr>
          <w:rFonts w:ascii="Times New Roman" w:hAnsi="Times New Roman" w:cs="Times New Roman"/>
          <w:sz w:val="24"/>
          <w:szCs w:val="24"/>
        </w:rPr>
        <w:t xml:space="preserve"> </w:t>
      </w:r>
    </w:p>
    <w:p w:rsidR="002A1639" w:rsidRPr="001C6CE7" w:rsidRDefault="0078398D" w:rsidP="007F2D6A">
      <w:pPr>
        <w:pStyle w:val="ListParagraph"/>
        <w:numPr>
          <w:ilvl w:val="4"/>
          <w:numId w:val="2"/>
        </w:numPr>
        <w:spacing w:before="120" w:after="120" w:line="240" w:lineRule="auto"/>
        <w:ind w:left="1800" w:hanging="1800"/>
        <w:contextualSpacing w:val="0"/>
        <w:rPr>
          <w:rFonts w:ascii="Times New Roman" w:hAnsi="Times New Roman" w:cs="Times New Roman"/>
          <w:sz w:val="24"/>
          <w:szCs w:val="24"/>
        </w:rPr>
      </w:pPr>
      <w:r w:rsidRPr="001C6CE7">
        <w:rPr>
          <w:rFonts w:ascii="Times New Roman" w:hAnsi="Times New Roman" w:cs="Times New Roman"/>
          <w:sz w:val="24"/>
          <w:szCs w:val="24"/>
        </w:rPr>
        <w:t>For test items having construction and material thickness variations, the locations of shots 4, 5, and 6 shall be adjusted to exploit the weakest portion of the test item.</w:t>
      </w:r>
      <w:r w:rsidR="00573480">
        <w:rPr>
          <w:rFonts w:ascii="Times New Roman" w:hAnsi="Times New Roman" w:cs="Times New Roman"/>
          <w:sz w:val="24"/>
          <w:szCs w:val="24"/>
        </w:rPr>
        <w:t xml:space="preserve"> </w:t>
      </w:r>
    </w:p>
    <w:p w:rsidR="00B570EB" w:rsidRDefault="00B570EB" w:rsidP="00D51B91">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Prepare and verify the clay block as specified in ASTM standard E3004.</w:t>
      </w:r>
    </w:p>
    <w:p w:rsidR="009F6C1A" w:rsidRDefault="00B570EB" w:rsidP="00D51B91">
      <w:pPr>
        <w:pStyle w:val="ListParagraph"/>
        <w:numPr>
          <w:ilvl w:val="2"/>
          <w:numId w:val="2"/>
        </w:numPr>
        <w:spacing w:before="120" w:after="120" w:line="240" w:lineRule="auto"/>
        <w:contextualSpacing w:val="0"/>
        <w:rPr>
          <w:rFonts w:ascii="Times New Roman" w:hAnsi="Times New Roman" w:cs="Times New Roman"/>
          <w:sz w:val="24"/>
          <w:szCs w:val="24"/>
        </w:rPr>
      </w:pPr>
      <w:bookmarkStart w:id="10" w:name="_Ref488054195"/>
      <w:r>
        <w:rPr>
          <w:rFonts w:ascii="Times New Roman" w:hAnsi="Times New Roman" w:cs="Times New Roman"/>
          <w:sz w:val="24"/>
          <w:szCs w:val="24"/>
        </w:rPr>
        <w:t>M</w:t>
      </w:r>
      <w:r w:rsidR="009F6C1A">
        <w:rPr>
          <w:rFonts w:ascii="Times New Roman" w:hAnsi="Times New Roman" w:cs="Times New Roman"/>
          <w:sz w:val="24"/>
          <w:szCs w:val="24"/>
        </w:rPr>
        <w:t xml:space="preserve">ount </w:t>
      </w:r>
      <w:r>
        <w:rPr>
          <w:rFonts w:ascii="Times New Roman" w:hAnsi="Times New Roman" w:cs="Times New Roman"/>
          <w:sz w:val="24"/>
          <w:szCs w:val="24"/>
        </w:rPr>
        <w:t>the test item on the clay block as specified in</w:t>
      </w:r>
      <w:r w:rsidR="009F6C1A">
        <w:rPr>
          <w:rFonts w:ascii="Times New Roman" w:hAnsi="Times New Roman" w:cs="Times New Roman"/>
          <w:sz w:val="24"/>
          <w:szCs w:val="24"/>
        </w:rPr>
        <w:t xml:space="preserve"> </w:t>
      </w:r>
      <w:r w:rsidR="007E5E68">
        <w:rPr>
          <w:rFonts w:ascii="Times New Roman" w:hAnsi="Times New Roman" w:cs="Times New Roman"/>
          <w:sz w:val="24"/>
          <w:szCs w:val="24"/>
        </w:rPr>
        <w:t>ASTM Standard E3107-17</w:t>
      </w:r>
      <w:r w:rsidR="00513B9C">
        <w:rPr>
          <w:rFonts w:ascii="Times New Roman" w:hAnsi="Times New Roman" w:cs="Times New Roman"/>
          <w:sz w:val="24"/>
          <w:szCs w:val="24"/>
        </w:rPr>
        <w:t>a</w:t>
      </w:r>
      <w:r w:rsidR="009F6C1A">
        <w:rPr>
          <w:rFonts w:ascii="Times New Roman" w:hAnsi="Times New Roman" w:cs="Times New Roman"/>
          <w:sz w:val="24"/>
          <w:szCs w:val="24"/>
        </w:rPr>
        <w:t>, Section 8.</w:t>
      </w:r>
      <w:bookmarkEnd w:id="10"/>
    </w:p>
    <w:p w:rsidR="009F6C1A" w:rsidRDefault="009F6C1A" w:rsidP="00D51B91">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Shoot the test item</w:t>
      </w:r>
      <w:r w:rsidR="001D0315">
        <w:rPr>
          <w:rFonts w:ascii="Times New Roman" w:hAnsi="Times New Roman" w:cs="Times New Roman"/>
          <w:sz w:val="24"/>
          <w:szCs w:val="24"/>
        </w:rPr>
        <w:t xml:space="preserve"> per </w:t>
      </w:r>
      <w:r w:rsidR="007E5E68">
        <w:rPr>
          <w:rFonts w:ascii="Times New Roman" w:hAnsi="Times New Roman" w:cs="Times New Roman"/>
          <w:sz w:val="24"/>
          <w:szCs w:val="24"/>
        </w:rPr>
        <w:t>ASTM Standard E3107-17</w:t>
      </w:r>
      <w:r w:rsidR="00513B9C">
        <w:rPr>
          <w:rFonts w:ascii="Times New Roman" w:hAnsi="Times New Roman" w:cs="Times New Roman"/>
          <w:sz w:val="24"/>
          <w:szCs w:val="24"/>
        </w:rPr>
        <w:t>a</w:t>
      </w:r>
      <w:r w:rsidR="00B570EB">
        <w:rPr>
          <w:rFonts w:ascii="Times New Roman" w:hAnsi="Times New Roman" w:cs="Times New Roman"/>
          <w:sz w:val="24"/>
          <w:szCs w:val="24"/>
        </w:rPr>
        <w:t>, Section 11</w:t>
      </w:r>
      <w:r w:rsidR="00B466DF" w:rsidRPr="00B466DF">
        <w:rPr>
          <w:rFonts w:ascii="Times New Roman" w:hAnsi="Times New Roman" w:cs="Times New Roman"/>
          <w:sz w:val="24"/>
          <w:szCs w:val="24"/>
        </w:rPr>
        <w:t>.</w:t>
      </w:r>
      <w:r w:rsidR="00573480">
        <w:rPr>
          <w:rFonts w:ascii="Times New Roman" w:hAnsi="Times New Roman" w:cs="Times New Roman"/>
          <w:sz w:val="24"/>
          <w:szCs w:val="24"/>
        </w:rPr>
        <w:t xml:space="preserve"> </w:t>
      </w:r>
    </w:p>
    <w:p w:rsidR="001D0315" w:rsidRDefault="001D0315" w:rsidP="00D51B91">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Remove the test item and </w:t>
      </w:r>
      <w:r w:rsidR="001B4ABA">
        <w:rPr>
          <w:rFonts w:ascii="Times New Roman" w:hAnsi="Times New Roman" w:cs="Times New Roman"/>
          <w:sz w:val="24"/>
          <w:szCs w:val="24"/>
        </w:rPr>
        <w:t xml:space="preserve">strike the surface of </w:t>
      </w:r>
      <w:r w:rsidR="001B4ABA" w:rsidRPr="007A5837">
        <w:rPr>
          <w:rFonts w:ascii="Times New Roman" w:hAnsi="Times New Roman" w:cs="Times New Roman"/>
          <w:sz w:val="24"/>
          <w:szCs w:val="24"/>
          <w:shd w:val="clear" w:color="auto" w:fill="FFFFFF" w:themeFill="background1"/>
        </w:rPr>
        <w:t>the clay block.</w:t>
      </w:r>
      <w:r w:rsidR="001B4ABA">
        <w:rPr>
          <w:rFonts w:ascii="Times New Roman" w:hAnsi="Times New Roman" w:cs="Times New Roman"/>
          <w:sz w:val="24"/>
          <w:szCs w:val="24"/>
        </w:rPr>
        <w:t xml:space="preserve"> </w:t>
      </w:r>
      <w:r w:rsidR="001C6CE7">
        <w:rPr>
          <w:rFonts w:ascii="Times New Roman" w:hAnsi="Times New Roman" w:cs="Times New Roman"/>
          <w:sz w:val="24"/>
          <w:szCs w:val="24"/>
        </w:rPr>
        <w:t xml:space="preserve">For shots 1, 2, and 3, measure the </w:t>
      </w:r>
      <w:r w:rsidR="001C6CE7" w:rsidRPr="0059285D">
        <w:rPr>
          <w:rFonts w:ascii="Times New Roman" w:hAnsi="Times New Roman" w:cs="Times New Roman"/>
          <w:sz w:val="24"/>
          <w:szCs w:val="24"/>
        </w:rPr>
        <w:t>BFD as specified in ASTM E3068</w:t>
      </w:r>
      <w:r w:rsidR="001C6CE7">
        <w:rPr>
          <w:rFonts w:ascii="Times New Roman" w:hAnsi="Times New Roman" w:cs="Times New Roman"/>
          <w:sz w:val="24"/>
          <w:szCs w:val="24"/>
        </w:rPr>
        <w:t>.</w:t>
      </w:r>
    </w:p>
    <w:p w:rsidR="00B570EB" w:rsidRDefault="00B570EB" w:rsidP="00D51B91">
      <w:pPr>
        <w:pStyle w:val="ListParagraph"/>
        <w:numPr>
          <w:ilvl w:val="2"/>
          <w:numId w:val="2"/>
        </w:numPr>
        <w:spacing w:before="120" w:after="120" w:line="240" w:lineRule="auto"/>
        <w:contextualSpacing w:val="0"/>
        <w:rPr>
          <w:rFonts w:ascii="Times New Roman" w:hAnsi="Times New Roman" w:cs="Times New Roman"/>
          <w:sz w:val="24"/>
          <w:szCs w:val="24"/>
        </w:rPr>
      </w:pPr>
      <w:bookmarkStart w:id="11" w:name="_Ref488054206"/>
      <w:r>
        <w:rPr>
          <w:rFonts w:ascii="Times New Roman" w:hAnsi="Times New Roman" w:cs="Times New Roman"/>
          <w:sz w:val="24"/>
          <w:szCs w:val="24"/>
        </w:rPr>
        <w:t xml:space="preserve">Record the </w:t>
      </w:r>
      <w:r w:rsidR="001C6CE7">
        <w:rPr>
          <w:rFonts w:ascii="Times New Roman" w:hAnsi="Times New Roman" w:cs="Times New Roman"/>
          <w:sz w:val="24"/>
          <w:szCs w:val="24"/>
        </w:rPr>
        <w:t xml:space="preserve">result </w:t>
      </w:r>
      <w:r w:rsidR="00BA7300">
        <w:rPr>
          <w:rFonts w:ascii="Times New Roman" w:hAnsi="Times New Roman" w:cs="Times New Roman"/>
          <w:sz w:val="24"/>
          <w:szCs w:val="24"/>
        </w:rPr>
        <w:t>(i.e.,</w:t>
      </w:r>
      <w:r w:rsidR="001C6CE7">
        <w:rPr>
          <w:rFonts w:ascii="Times New Roman" w:hAnsi="Times New Roman" w:cs="Times New Roman"/>
          <w:sz w:val="24"/>
          <w:szCs w:val="24"/>
        </w:rPr>
        <w:t xml:space="preserve"> complete penetration or partial penetration</w:t>
      </w:r>
      <w:r w:rsidR="00BA7300">
        <w:rPr>
          <w:rFonts w:ascii="Times New Roman" w:hAnsi="Times New Roman" w:cs="Times New Roman"/>
          <w:sz w:val="24"/>
          <w:szCs w:val="24"/>
        </w:rPr>
        <w:t>)</w:t>
      </w:r>
      <w:r w:rsidR="001C6CE7">
        <w:rPr>
          <w:rFonts w:ascii="Times New Roman" w:hAnsi="Times New Roman" w:cs="Times New Roman"/>
          <w:sz w:val="24"/>
          <w:szCs w:val="24"/>
        </w:rPr>
        <w:t xml:space="preserve"> and </w:t>
      </w:r>
      <w:r w:rsidR="00BA7300">
        <w:rPr>
          <w:rFonts w:ascii="Times New Roman" w:hAnsi="Times New Roman" w:cs="Times New Roman"/>
          <w:sz w:val="24"/>
          <w:szCs w:val="24"/>
        </w:rPr>
        <w:t xml:space="preserve">other </w:t>
      </w:r>
      <w:r w:rsidR="001D2E1F">
        <w:rPr>
          <w:rFonts w:ascii="Times New Roman" w:hAnsi="Times New Roman" w:cs="Times New Roman"/>
          <w:sz w:val="24"/>
          <w:szCs w:val="24"/>
        </w:rPr>
        <w:t>required data</w:t>
      </w:r>
      <w:r>
        <w:rPr>
          <w:rFonts w:ascii="Times New Roman" w:hAnsi="Times New Roman" w:cs="Times New Roman"/>
          <w:sz w:val="24"/>
          <w:szCs w:val="24"/>
        </w:rPr>
        <w:t>.</w:t>
      </w:r>
      <w:bookmarkEnd w:id="11"/>
    </w:p>
    <w:p w:rsidR="001B4ABA" w:rsidRDefault="00A15C90" w:rsidP="00D51B91">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Repeat steps </w:t>
      </w:r>
      <w:r w:rsidR="001C6CE7">
        <w:rPr>
          <w:rFonts w:ascii="Times New Roman" w:hAnsi="Times New Roman" w:cs="Times New Roman"/>
          <w:sz w:val="24"/>
          <w:szCs w:val="24"/>
        </w:rPr>
        <w:fldChar w:fldCharType="begin"/>
      </w:r>
      <w:r w:rsidR="001C6CE7">
        <w:rPr>
          <w:rFonts w:ascii="Times New Roman" w:hAnsi="Times New Roman" w:cs="Times New Roman"/>
          <w:sz w:val="24"/>
          <w:szCs w:val="24"/>
        </w:rPr>
        <w:instrText xml:space="preserve"> REF _Ref488054195 \r \h </w:instrText>
      </w:r>
      <w:r w:rsidR="001C6CE7">
        <w:rPr>
          <w:rFonts w:ascii="Times New Roman" w:hAnsi="Times New Roman" w:cs="Times New Roman"/>
          <w:sz w:val="24"/>
          <w:szCs w:val="24"/>
        </w:rPr>
      </w:r>
      <w:r w:rsidR="001C6CE7">
        <w:rPr>
          <w:rFonts w:ascii="Times New Roman" w:hAnsi="Times New Roman" w:cs="Times New Roman"/>
          <w:sz w:val="24"/>
          <w:szCs w:val="24"/>
        </w:rPr>
        <w:fldChar w:fldCharType="separate"/>
      </w:r>
      <w:r w:rsidR="00C201E2">
        <w:rPr>
          <w:rFonts w:ascii="Times New Roman" w:hAnsi="Times New Roman" w:cs="Times New Roman"/>
          <w:sz w:val="24"/>
          <w:szCs w:val="24"/>
        </w:rPr>
        <w:t>9.3.4</w:t>
      </w:r>
      <w:r w:rsidR="001C6CE7">
        <w:rPr>
          <w:rFonts w:ascii="Times New Roman" w:hAnsi="Times New Roman" w:cs="Times New Roman"/>
          <w:sz w:val="24"/>
          <w:szCs w:val="24"/>
        </w:rPr>
        <w:fldChar w:fldCharType="end"/>
      </w:r>
      <w:r>
        <w:rPr>
          <w:rFonts w:ascii="Times New Roman" w:hAnsi="Times New Roman" w:cs="Times New Roman"/>
          <w:sz w:val="24"/>
          <w:szCs w:val="24"/>
        </w:rPr>
        <w:t xml:space="preserve"> through </w:t>
      </w:r>
      <w:r w:rsidR="001C6CE7">
        <w:rPr>
          <w:rFonts w:ascii="Times New Roman" w:hAnsi="Times New Roman" w:cs="Times New Roman"/>
          <w:sz w:val="24"/>
          <w:szCs w:val="24"/>
        </w:rPr>
        <w:fldChar w:fldCharType="begin"/>
      </w:r>
      <w:r w:rsidR="001C6CE7">
        <w:rPr>
          <w:rFonts w:ascii="Times New Roman" w:hAnsi="Times New Roman" w:cs="Times New Roman"/>
          <w:sz w:val="24"/>
          <w:szCs w:val="24"/>
        </w:rPr>
        <w:instrText xml:space="preserve"> REF _Ref488054206 \r \h </w:instrText>
      </w:r>
      <w:r w:rsidR="001C6CE7">
        <w:rPr>
          <w:rFonts w:ascii="Times New Roman" w:hAnsi="Times New Roman" w:cs="Times New Roman"/>
          <w:sz w:val="24"/>
          <w:szCs w:val="24"/>
        </w:rPr>
      </w:r>
      <w:r w:rsidR="001C6CE7">
        <w:rPr>
          <w:rFonts w:ascii="Times New Roman" w:hAnsi="Times New Roman" w:cs="Times New Roman"/>
          <w:sz w:val="24"/>
          <w:szCs w:val="24"/>
        </w:rPr>
        <w:fldChar w:fldCharType="separate"/>
      </w:r>
      <w:r w:rsidR="00C201E2">
        <w:rPr>
          <w:rFonts w:ascii="Times New Roman" w:hAnsi="Times New Roman" w:cs="Times New Roman"/>
          <w:sz w:val="24"/>
          <w:szCs w:val="24"/>
        </w:rPr>
        <w:t>9.3.7</w:t>
      </w:r>
      <w:r w:rsidR="001C6CE7">
        <w:rPr>
          <w:rFonts w:ascii="Times New Roman" w:hAnsi="Times New Roman" w:cs="Times New Roman"/>
          <w:sz w:val="24"/>
          <w:szCs w:val="24"/>
        </w:rPr>
        <w:fldChar w:fldCharType="end"/>
      </w:r>
      <w:r w:rsidR="001B4ABA">
        <w:rPr>
          <w:rFonts w:ascii="Times New Roman" w:hAnsi="Times New Roman" w:cs="Times New Roman"/>
          <w:sz w:val="24"/>
          <w:szCs w:val="24"/>
        </w:rPr>
        <w:t xml:space="preserve"> until all shots have been taken.</w:t>
      </w:r>
    </w:p>
    <w:p w:rsidR="001B4ABA" w:rsidRDefault="001B4ABA" w:rsidP="00D51B91">
      <w:pPr>
        <w:pStyle w:val="ListParagraph"/>
        <w:numPr>
          <w:ilvl w:val="2"/>
          <w:numId w:val="2"/>
        </w:numPr>
        <w:spacing w:before="120" w:after="240" w:line="240" w:lineRule="auto"/>
        <w:contextualSpacing w:val="0"/>
        <w:rPr>
          <w:rFonts w:ascii="Times New Roman" w:hAnsi="Times New Roman" w:cs="Times New Roman"/>
          <w:sz w:val="24"/>
          <w:szCs w:val="24"/>
        </w:rPr>
      </w:pPr>
      <w:bookmarkStart w:id="12" w:name="_Ref488054259"/>
      <w:r>
        <w:rPr>
          <w:rFonts w:ascii="Times New Roman" w:hAnsi="Times New Roman" w:cs="Times New Roman"/>
          <w:sz w:val="24"/>
          <w:szCs w:val="24"/>
        </w:rPr>
        <w:t xml:space="preserve">Repeat steps </w:t>
      </w:r>
      <w:r w:rsidR="00354260">
        <w:rPr>
          <w:rFonts w:ascii="Times New Roman" w:hAnsi="Times New Roman" w:cs="Times New Roman"/>
          <w:sz w:val="24"/>
          <w:szCs w:val="24"/>
        </w:rPr>
        <w:fldChar w:fldCharType="begin"/>
      </w:r>
      <w:r w:rsidR="00354260">
        <w:rPr>
          <w:rFonts w:ascii="Times New Roman" w:hAnsi="Times New Roman" w:cs="Times New Roman"/>
          <w:sz w:val="24"/>
          <w:szCs w:val="24"/>
        </w:rPr>
        <w:instrText xml:space="preserve"> REF _Ref488054195 \r \h </w:instrText>
      </w:r>
      <w:r w:rsidR="00354260">
        <w:rPr>
          <w:rFonts w:ascii="Times New Roman" w:hAnsi="Times New Roman" w:cs="Times New Roman"/>
          <w:sz w:val="24"/>
          <w:szCs w:val="24"/>
        </w:rPr>
      </w:r>
      <w:r w:rsidR="00354260">
        <w:rPr>
          <w:rFonts w:ascii="Times New Roman" w:hAnsi="Times New Roman" w:cs="Times New Roman"/>
          <w:sz w:val="24"/>
          <w:szCs w:val="24"/>
        </w:rPr>
        <w:fldChar w:fldCharType="separate"/>
      </w:r>
      <w:r w:rsidR="00354260">
        <w:rPr>
          <w:rFonts w:ascii="Times New Roman" w:hAnsi="Times New Roman" w:cs="Times New Roman"/>
          <w:sz w:val="24"/>
          <w:szCs w:val="24"/>
        </w:rPr>
        <w:t>9.3.3</w:t>
      </w:r>
      <w:r w:rsidR="00354260">
        <w:rPr>
          <w:rFonts w:ascii="Times New Roman" w:hAnsi="Times New Roman" w:cs="Times New Roman"/>
          <w:sz w:val="24"/>
          <w:szCs w:val="24"/>
        </w:rPr>
        <w:fldChar w:fldCharType="end"/>
      </w:r>
      <w:r w:rsidR="00354260">
        <w:rPr>
          <w:rFonts w:ascii="Times New Roman" w:hAnsi="Times New Roman" w:cs="Times New Roman"/>
          <w:sz w:val="24"/>
          <w:szCs w:val="24"/>
        </w:rPr>
        <w:t xml:space="preserve"> </w:t>
      </w:r>
      <w:r w:rsidR="00A15C90">
        <w:rPr>
          <w:rFonts w:ascii="Times New Roman" w:hAnsi="Times New Roman" w:cs="Times New Roman"/>
          <w:sz w:val="24"/>
          <w:szCs w:val="24"/>
        </w:rPr>
        <w:t xml:space="preserve">through </w:t>
      </w:r>
      <w:r w:rsidR="00354260">
        <w:rPr>
          <w:rFonts w:ascii="Times New Roman" w:hAnsi="Times New Roman" w:cs="Times New Roman"/>
          <w:sz w:val="24"/>
          <w:szCs w:val="24"/>
        </w:rPr>
        <w:fldChar w:fldCharType="begin"/>
      </w:r>
      <w:r w:rsidR="00354260">
        <w:rPr>
          <w:rFonts w:ascii="Times New Roman" w:hAnsi="Times New Roman" w:cs="Times New Roman"/>
          <w:sz w:val="24"/>
          <w:szCs w:val="24"/>
        </w:rPr>
        <w:instrText xml:space="preserve"> REF _Ref488054625 \r \h </w:instrText>
      </w:r>
      <w:r w:rsidR="00354260">
        <w:rPr>
          <w:rFonts w:ascii="Times New Roman" w:hAnsi="Times New Roman" w:cs="Times New Roman"/>
          <w:sz w:val="24"/>
          <w:szCs w:val="24"/>
        </w:rPr>
      </w:r>
      <w:r w:rsidR="00354260">
        <w:rPr>
          <w:rFonts w:ascii="Times New Roman" w:hAnsi="Times New Roman" w:cs="Times New Roman"/>
          <w:sz w:val="24"/>
          <w:szCs w:val="24"/>
        </w:rPr>
        <w:fldChar w:fldCharType="separate"/>
      </w:r>
      <w:r w:rsidR="00354260">
        <w:rPr>
          <w:rFonts w:ascii="Times New Roman" w:hAnsi="Times New Roman" w:cs="Times New Roman"/>
          <w:sz w:val="24"/>
          <w:szCs w:val="24"/>
        </w:rPr>
        <w:t>9.3.8</w:t>
      </w:r>
      <w:r w:rsidR="00354260">
        <w:rPr>
          <w:rFonts w:ascii="Times New Roman" w:hAnsi="Times New Roman" w:cs="Times New Roman"/>
          <w:sz w:val="24"/>
          <w:szCs w:val="24"/>
        </w:rPr>
        <w:fldChar w:fldCharType="end"/>
      </w:r>
      <w:r w:rsidR="00354260">
        <w:rPr>
          <w:rFonts w:ascii="Times New Roman" w:hAnsi="Times New Roman" w:cs="Times New Roman"/>
          <w:color w:val="FF0000"/>
          <w:sz w:val="24"/>
          <w:szCs w:val="24"/>
        </w:rPr>
        <w:t xml:space="preserve"> </w:t>
      </w:r>
      <w:r>
        <w:rPr>
          <w:rFonts w:ascii="Times New Roman" w:hAnsi="Times New Roman" w:cs="Times New Roman"/>
          <w:sz w:val="24"/>
          <w:szCs w:val="24"/>
        </w:rPr>
        <w:t>until the test series is complete.</w:t>
      </w:r>
      <w:bookmarkEnd w:id="12"/>
    </w:p>
    <w:p w:rsidR="00E253A3" w:rsidRPr="00A15C90" w:rsidRDefault="00F74CCA" w:rsidP="00B37E3F">
      <w:pPr>
        <w:pStyle w:val="ListParagraph"/>
        <w:numPr>
          <w:ilvl w:val="1"/>
          <w:numId w:val="2"/>
        </w:numPr>
        <w:spacing w:before="120" w:after="120" w:line="240" w:lineRule="auto"/>
        <w:contextualSpacing w:val="0"/>
        <w:outlineLvl w:val="1"/>
        <w:rPr>
          <w:rFonts w:ascii="Times New Roman" w:hAnsi="Times New Roman" w:cs="Times New Roman"/>
          <w:sz w:val="24"/>
          <w:szCs w:val="24"/>
        </w:rPr>
      </w:pPr>
      <w:r w:rsidRPr="004866D6">
        <w:rPr>
          <w:rFonts w:ascii="Times New Roman" w:hAnsi="Times New Roman" w:cs="Times New Roman"/>
          <w:sz w:val="24"/>
          <w:szCs w:val="24"/>
        </w:rPr>
        <w:t>S</w:t>
      </w:r>
      <w:r>
        <w:rPr>
          <w:rFonts w:ascii="Times New Roman" w:hAnsi="Times New Roman" w:cs="Times New Roman"/>
          <w:sz w:val="24"/>
          <w:szCs w:val="24"/>
        </w:rPr>
        <w:t>o</w:t>
      </w:r>
      <w:r w:rsidR="00AC4C0E">
        <w:rPr>
          <w:rFonts w:ascii="Times New Roman" w:hAnsi="Times New Roman" w:cs="Times New Roman"/>
          <w:sz w:val="24"/>
          <w:szCs w:val="24"/>
        </w:rPr>
        <w:t xml:space="preserve">ft </w:t>
      </w:r>
      <w:r>
        <w:rPr>
          <w:rFonts w:ascii="Times New Roman" w:hAnsi="Times New Roman" w:cs="Times New Roman"/>
          <w:sz w:val="24"/>
          <w:szCs w:val="24"/>
        </w:rPr>
        <w:t xml:space="preserve">armor </w:t>
      </w:r>
      <w:r w:rsidR="00E253A3" w:rsidRPr="00A15C90">
        <w:rPr>
          <w:rFonts w:ascii="Times New Roman" w:hAnsi="Times New Roman" w:cs="Times New Roman"/>
          <w:sz w:val="24"/>
          <w:szCs w:val="24"/>
        </w:rPr>
        <w:t>P-BFD test procedure for nonplanar test items</w:t>
      </w:r>
      <w:r w:rsidR="00A15C90" w:rsidRPr="00A15C90">
        <w:rPr>
          <w:rFonts w:ascii="Times New Roman" w:hAnsi="Times New Roman" w:cs="Times New Roman"/>
          <w:sz w:val="24"/>
          <w:szCs w:val="24"/>
        </w:rPr>
        <w:t xml:space="preserve"> designed for female wearers</w:t>
      </w:r>
    </w:p>
    <w:p w:rsidR="00A15C90" w:rsidRDefault="00A15C90" w:rsidP="00D51B91">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For test items to be conditioned at controlled ambient or by submersion, mark shot locations on the test items per </w:t>
      </w:r>
      <w:r w:rsidRPr="00A15C90">
        <w:rPr>
          <w:rFonts w:ascii="Times New Roman" w:hAnsi="Times New Roman" w:cs="Times New Roman"/>
          <w:sz w:val="24"/>
          <w:szCs w:val="24"/>
        </w:rPr>
        <w:t xml:space="preserve">Annex </w:t>
      </w:r>
      <w:r w:rsidR="00992832">
        <w:rPr>
          <w:rFonts w:ascii="Times New Roman" w:hAnsi="Times New Roman" w:cs="Times New Roman"/>
          <w:sz w:val="24"/>
          <w:szCs w:val="24"/>
        </w:rPr>
        <w:t>H</w:t>
      </w:r>
      <w:r w:rsidRPr="00A15C90">
        <w:rPr>
          <w:rFonts w:ascii="Times New Roman" w:hAnsi="Times New Roman" w:cs="Times New Roman"/>
          <w:i/>
          <w:sz w:val="24"/>
          <w:szCs w:val="24"/>
        </w:rPr>
        <w:t>, So</w:t>
      </w:r>
      <w:r w:rsidR="00AC4C0E">
        <w:rPr>
          <w:rFonts w:ascii="Times New Roman" w:hAnsi="Times New Roman" w:cs="Times New Roman"/>
          <w:i/>
          <w:sz w:val="24"/>
          <w:szCs w:val="24"/>
        </w:rPr>
        <w:t xml:space="preserve">ft </w:t>
      </w:r>
      <w:r w:rsidRPr="00A15C90">
        <w:rPr>
          <w:rFonts w:ascii="Times New Roman" w:hAnsi="Times New Roman" w:cs="Times New Roman"/>
          <w:i/>
          <w:sz w:val="24"/>
          <w:szCs w:val="24"/>
        </w:rPr>
        <w:t>Armor Designed for Female Wearers</w:t>
      </w:r>
      <w:r w:rsidRPr="00A15C90">
        <w:rPr>
          <w:rFonts w:ascii="Times New Roman" w:hAnsi="Times New Roman" w:cs="Times New Roman"/>
          <w:sz w:val="24"/>
          <w:szCs w:val="24"/>
        </w:rPr>
        <w:t>.</w:t>
      </w:r>
    </w:p>
    <w:p w:rsidR="00AC04FF" w:rsidRDefault="00AC04FF" w:rsidP="00D51B91">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Condition the test items as specified in Section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_Ref490468714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C201E2">
        <w:rPr>
          <w:rFonts w:ascii="Times New Roman" w:hAnsi="Times New Roman" w:cs="Times New Roman"/>
          <w:sz w:val="24"/>
          <w:szCs w:val="24"/>
        </w:rPr>
        <w:t>7.4</w:t>
      </w:r>
      <w:r>
        <w:rPr>
          <w:rFonts w:ascii="Times New Roman" w:hAnsi="Times New Roman" w:cs="Times New Roman"/>
          <w:sz w:val="24"/>
          <w:szCs w:val="24"/>
        </w:rPr>
        <w:fldChar w:fldCharType="end"/>
      </w:r>
      <w:r>
        <w:rPr>
          <w:rFonts w:ascii="Times New Roman" w:hAnsi="Times New Roman" w:cs="Times New Roman"/>
          <w:sz w:val="24"/>
          <w:szCs w:val="24"/>
        </w:rPr>
        <w:t xml:space="preserve"> of this standard.</w:t>
      </w:r>
    </w:p>
    <w:p w:rsidR="00A628D0" w:rsidRPr="001D2E1F" w:rsidRDefault="001D2E1F" w:rsidP="007F2D6A">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For test items conditioned by tumbling, </w:t>
      </w:r>
      <w:r w:rsidR="00354260">
        <w:rPr>
          <w:rFonts w:ascii="Times New Roman" w:hAnsi="Times New Roman" w:cs="Times New Roman"/>
          <w:sz w:val="24"/>
          <w:szCs w:val="24"/>
        </w:rPr>
        <w:t>all</w:t>
      </w:r>
      <w:r w:rsidR="009E60B0">
        <w:rPr>
          <w:rFonts w:ascii="Times New Roman" w:hAnsi="Times New Roman" w:cs="Times New Roman"/>
          <w:sz w:val="24"/>
          <w:szCs w:val="24"/>
        </w:rPr>
        <w:t xml:space="preserve"> test items shall be conditioned at one </w:t>
      </w:r>
      <w:r w:rsidR="009E60B0" w:rsidRPr="001C6CE7">
        <w:rPr>
          <w:rFonts w:ascii="Times New Roman" w:hAnsi="Times New Roman" w:cs="Times New Roman"/>
          <w:sz w:val="24"/>
          <w:szCs w:val="24"/>
        </w:rPr>
        <w:t>time in a single tumbler</w:t>
      </w:r>
      <w:r w:rsidR="009E60B0">
        <w:rPr>
          <w:rFonts w:ascii="Times New Roman" w:hAnsi="Times New Roman" w:cs="Times New Roman"/>
          <w:sz w:val="24"/>
          <w:szCs w:val="24"/>
        </w:rPr>
        <w:t>.</w:t>
      </w:r>
      <w:r w:rsidR="00573480">
        <w:rPr>
          <w:rFonts w:ascii="Times New Roman" w:hAnsi="Times New Roman" w:cs="Times New Roman"/>
          <w:sz w:val="24"/>
          <w:szCs w:val="24"/>
        </w:rPr>
        <w:t xml:space="preserve"> </w:t>
      </w:r>
      <w:r>
        <w:rPr>
          <w:rFonts w:ascii="Times New Roman" w:hAnsi="Times New Roman" w:cs="Times New Roman"/>
          <w:sz w:val="24"/>
          <w:szCs w:val="24"/>
        </w:rPr>
        <w:t>Following conditioning, m</w:t>
      </w:r>
      <w:r w:rsidR="00261D4C" w:rsidRPr="001D2E1F">
        <w:rPr>
          <w:rFonts w:ascii="Times New Roman" w:hAnsi="Times New Roman" w:cs="Times New Roman"/>
          <w:sz w:val="24"/>
          <w:szCs w:val="24"/>
        </w:rPr>
        <w:t>ark</w:t>
      </w:r>
      <w:r w:rsidR="00A15C90" w:rsidRPr="001D2E1F">
        <w:rPr>
          <w:rFonts w:ascii="Times New Roman" w:hAnsi="Times New Roman" w:cs="Times New Roman"/>
          <w:sz w:val="24"/>
          <w:szCs w:val="24"/>
        </w:rPr>
        <w:t xml:space="preserve"> shot locations on the test items per Annex </w:t>
      </w:r>
      <w:r w:rsidR="00992832" w:rsidRPr="001D2E1F">
        <w:rPr>
          <w:rFonts w:ascii="Times New Roman" w:hAnsi="Times New Roman" w:cs="Times New Roman"/>
          <w:sz w:val="24"/>
          <w:szCs w:val="24"/>
        </w:rPr>
        <w:t>H</w:t>
      </w:r>
      <w:r w:rsidR="00A15C90" w:rsidRPr="001D2E1F">
        <w:rPr>
          <w:rFonts w:ascii="Times New Roman" w:hAnsi="Times New Roman" w:cs="Times New Roman"/>
          <w:i/>
          <w:sz w:val="24"/>
          <w:szCs w:val="24"/>
        </w:rPr>
        <w:t>, So</w:t>
      </w:r>
      <w:r w:rsidR="00AC4C0E">
        <w:rPr>
          <w:rFonts w:ascii="Times New Roman" w:hAnsi="Times New Roman" w:cs="Times New Roman"/>
          <w:i/>
          <w:sz w:val="24"/>
          <w:szCs w:val="24"/>
        </w:rPr>
        <w:t xml:space="preserve">ft </w:t>
      </w:r>
      <w:r w:rsidR="00A15C90" w:rsidRPr="001D2E1F">
        <w:rPr>
          <w:rFonts w:ascii="Times New Roman" w:hAnsi="Times New Roman" w:cs="Times New Roman"/>
          <w:i/>
          <w:sz w:val="24"/>
          <w:szCs w:val="24"/>
        </w:rPr>
        <w:t>Armor Designed for Female Wearers</w:t>
      </w:r>
      <w:r w:rsidR="00A15C90" w:rsidRPr="001D2E1F">
        <w:rPr>
          <w:rFonts w:ascii="Times New Roman" w:hAnsi="Times New Roman" w:cs="Times New Roman"/>
          <w:sz w:val="24"/>
          <w:szCs w:val="24"/>
        </w:rPr>
        <w:t>.</w:t>
      </w:r>
    </w:p>
    <w:p w:rsidR="00A15C90" w:rsidRDefault="00A15C90" w:rsidP="00D51B91">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Prepare and verify the clay block as specified in ASTM standard E3004.</w:t>
      </w:r>
    </w:p>
    <w:p w:rsidR="00A15C90" w:rsidRDefault="00A15C90" w:rsidP="00D51B91">
      <w:pPr>
        <w:pStyle w:val="ListParagraph"/>
        <w:numPr>
          <w:ilvl w:val="2"/>
          <w:numId w:val="2"/>
        </w:numPr>
        <w:spacing w:before="120" w:after="120" w:line="240" w:lineRule="auto"/>
        <w:contextualSpacing w:val="0"/>
        <w:rPr>
          <w:rFonts w:ascii="Times New Roman" w:hAnsi="Times New Roman" w:cs="Times New Roman"/>
          <w:sz w:val="24"/>
          <w:szCs w:val="24"/>
        </w:rPr>
      </w:pPr>
      <w:bookmarkStart w:id="13" w:name="_Ref488054575"/>
      <w:r>
        <w:rPr>
          <w:rFonts w:ascii="Times New Roman" w:hAnsi="Times New Roman" w:cs="Times New Roman"/>
          <w:sz w:val="24"/>
          <w:szCs w:val="24"/>
        </w:rPr>
        <w:t>Mount the test item on the clay block as s</w:t>
      </w:r>
      <w:r w:rsidRPr="00A15C90">
        <w:rPr>
          <w:rFonts w:ascii="Times New Roman" w:hAnsi="Times New Roman" w:cs="Times New Roman"/>
          <w:sz w:val="24"/>
          <w:szCs w:val="24"/>
        </w:rPr>
        <w:t>pecified in ASTM Standard E3107-17</w:t>
      </w:r>
      <w:r w:rsidR="00513B9C">
        <w:rPr>
          <w:rFonts w:ascii="Times New Roman" w:hAnsi="Times New Roman" w:cs="Times New Roman"/>
          <w:sz w:val="24"/>
          <w:szCs w:val="24"/>
        </w:rPr>
        <w:t>a</w:t>
      </w:r>
      <w:r w:rsidRPr="00A15C90">
        <w:rPr>
          <w:rFonts w:ascii="Times New Roman" w:hAnsi="Times New Roman" w:cs="Times New Roman"/>
          <w:sz w:val="24"/>
          <w:szCs w:val="24"/>
        </w:rPr>
        <w:t xml:space="preserve">, Section 8, </w:t>
      </w:r>
      <w:r>
        <w:rPr>
          <w:rFonts w:ascii="Times New Roman" w:hAnsi="Times New Roman" w:cs="Times New Roman"/>
          <w:sz w:val="24"/>
          <w:szCs w:val="24"/>
        </w:rPr>
        <w:t xml:space="preserve">following the </w:t>
      </w:r>
      <w:r w:rsidRPr="00A15C90">
        <w:rPr>
          <w:rFonts w:ascii="Times New Roman" w:hAnsi="Times New Roman" w:cs="Times New Roman"/>
          <w:sz w:val="24"/>
          <w:szCs w:val="24"/>
        </w:rPr>
        <w:t xml:space="preserve">additional guidance </w:t>
      </w:r>
      <w:r w:rsidR="000C04FB">
        <w:rPr>
          <w:rFonts w:ascii="Times New Roman" w:hAnsi="Times New Roman" w:cs="Times New Roman"/>
          <w:sz w:val="24"/>
          <w:szCs w:val="24"/>
        </w:rPr>
        <w:t>regarding the use of appliques for</w:t>
      </w:r>
      <w:r w:rsidRPr="00A15C90">
        <w:rPr>
          <w:rFonts w:ascii="Times New Roman" w:hAnsi="Times New Roman" w:cs="Times New Roman"/>
          <w:sz w:val="24"/>
          <w:szCs w:val="24"/>
        </w:rPr>
        <w:t xml:space="preserve"> mounting test items as provided in Annex </w:t>
      </w:r>
      <w:r w:rsidR="00992832">
        <w:rPr>
          <w:rFonts w:ascii="Times New Roman" w:hAnsi="Times New Roman" w:cs="Times New Roman"/>
          <w:sz w:val="24"/>
          <w:szCs w:val="24"/>
        </w:rPr>
        <w:t>H</w:t>
      </w:r>
      <w:r w:rsidRPr="00A15C90">
        <w:rPr>
          <w:rFonts w:ascii="Times New Roman" w:hAnsi="Times New Roman" w:cs="Times New Roman"/>
          <w:i/>
          <w:sz w:val="24"/>
          <w:szCs w:val="24"/>
        </w:rPr>
        <w:t>, So</w:t>
      </w:r>
      <w:r w:rsidR="00AC4C0E">
        <w:rPr>
          <w:rFonts w:ascii="Times New Roman" w:hAnsi="Times New Roman" w:cs="Times New Roman"/>
          <w:i/>
          <w:sz w:val="24"/>
          <w:szCs w:val="24"/>
        </w:rPr>
        <w:t xml:space="preserve">ft </w:t>
      </w:r>
      <w:r w:rsidRPr="00A15C90">
        <w:rPr>
          <w:rFonts w:ascii="Times New Roman" w:hAnsi="Times New Roman" w:cs="Times New Roman"/>
          <w:i/>
          <w:sz w:val="24"/>
          <w:szCs w:val="24"/>
        </w:rPr>
        <w:t>Armor Designed for Female Wearers</w:t>
      </w:r>
      <w:r w:rsidRPr="00A15C90">
        <w:rPr>
          <w:rFonts w:ascii="Times New Roman" w:hAnsi="Times New Roman" w:cs="Times New Roman"/>
          <w:sz w:val="24"/>
          <w:szCs w:val="24"/>
        </w:rPr>
        <w:t>.</w:t>
      </w:r>
      <w:bookmarkEnd w:id="13"/>
    </w:p>
    <w:p w:rsidR="00A15C90" w:rsidRDefault="00A15C90" w:rsidP="00D51B91">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Shoot the test item per </w:t>
      </w:r>
      <w:r w:rsidR="00707FE4">
        <w:rPr>
          <w:rFonts w:ascii="Times New Roman" w:hAnsi="Times New Roman" w:cs="Times New Roman"/>
          <w:sz w:val="24"/>
          <w:szCs w:val="24"/>
        </w:rPr>
        <w:t xml:space="preserve">Annex </w:t>
      </w:r>
      <w:r w:rsidR="00992832">
        <w:rPr>
          <w:rFonts w:ascii="Times New Roman" w:hAnsi="Times New Roman" w:cs="Times New Roman"/>
          <w:sz w:val="24"/>
          <w:szCs w:val="24"/>
        </w:rPr>
        <w:t>H</w:t>
      </w:r>
      <w:r w:rsidRPr="00B466DF">
        <w:rPr>
          <w:rFonts w:ascii="Times New Roman" w:hAnsi="Times New Roman" w:cs="Times New Roman"/>
          <w:sz w:val="24"/>
          <w:szCs w:val="24"/>
        </w:rPr>
        <w:t>.</w:t>
      </w:r>
      <w:r w:rsidR="00573480">
        <w:rPr>
          <w:rFonts w:ascii="Times New Roman" w:hAnsi="Times New Roman" w:cs="Times New Roman"/>
          <w:sz w:val="24"/>
          <w:szCs w:val="24"/>
        </w:rPr>
        <w:t xml:space="preserve"> </w:t>
      </w:r>
    </w:p>
    <w:p w:rsidR="00A15C90" w:rsidRDefault="00A15C90" w:rsidP="00D51B91">
      <w:pPr>
        <w:pStyle w:val="ListParagraph"/>
        <w:numPr>
          <w:ilvl w:val="2"/>
          <w:numId w:val="2"/>
        </w:numPr>
        <w:spacing w:before="120" w:after="120" w:line="240" w:lineRule="auto"/>
        <w:contextualSpacing w:val="0"/>
        <w:rPr>
          <w:rFonts w:ascii="Times New Roman" w:hAnsi="Times New Roman" w:cs="Times New Roman"/>
          <w:sz w:val="24"/>
          <w:szCs w:val="24"/>
        </w:rPr>
      </w:pPr>
      <w:bookmarkStart w:id="14" w:name="_Ref488054581"/>
      <w:r>
        <w:rPr>
          <w:rFonts w:ascii="Times New Roman" w:hAnsi="Times New Roman" w:cs="Times New Roman"/>
          <w:sz w:val="24"/>
          <w:szCs w:val="24"/>
        </w:rPr>
        <w:t xml:space="preserve">Record the </w:t>
      </w:r>
      <w:r w:rsidR="00BA7300">
        <w:rPr>
          <w:rFonts w:ascii="Times New Roman" w:hAnsi="Times New Roman" w:cs="Times New Roman"/>
          <w:sz w:val="24"/>
          <w:szCs w:val="24"/>
        </w:rPr>
        <w:t xml:space="preserve">result (i.e., complete penetration or partial penetration) and other </w:t>
      </w:r>
      <w:r>
        <w:rPr>
          <w:rFonts w:ascii="Times New Roman" w:hAnsi="Times New Roman" w:cs="Times New Roman"/>
          <w:sz w:val="24"/>
          <w:szCs w:val="24"/>
        </w:rPr>
        <w:t>required data.</w:t>
      </w:r>
      <w:bookmarkEnd w:id="14"/>
    </w:p>
    <w:p w:rsidR="00A15C90" w:rsidRDefault="00A15C90" w:rsidP="00D51B91">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Repeat steps </w:t>
      </w:r>
      <w:r w:rsidR="00BA7300">
        <w:rPr>
          <w:rFonts w:ascii="Times New Roman" w:hAnsi="Times New Roman" w:cs="Times New Roman"/>
          <w:sz w:val="24"/>
          <w:szCs w:val="24"/>
        </w:rPr>
        <w:fldChar w:fldCharType="begin"/>
      </w:r>
      <w:r w:rsidR="00BA7300">
        <w:rPr>
          <w:rFonts w:ascii="Times New Roman" w:hAnsi="Times New Roman" w:cs="Times New Roman"/>
          <w:sz w:val="24"/>
          <w:szCs w:val="24"/>
        </w:rPr>
        <w:instrText xml:space="preserve"> REF _Ref488054575 \r \h </w:instrText>
      </w:r>
      <w:r w:rsidR="00BA7300">
        <w:rPr>
          <w:rFonts w:ascii="Times New Roman" w:hAnsi="Times New Roman" w:cs="Times New Roman"/>
          <w:sz w:val="24"/>
          <w:szCs w:val="24"/>
        </w:rPr>
      </w:r>
      <w:r w:rsidR="00BA7300">
        <w:rPr>
          <w:rFonts w:ascii="Times New Roman" w:hAnsi="Times New Roman" w:cs="Times New Roman"/>
          <w:sz w:val="24"/>
          <w:szCs w:val="24"/>
        </w:rPr>
        <w:fldChar w:fldCharType="separate"/>
      </w:r>
      <w:r w:rsidR="00C201E2">
        <w:rPr>
          <w:rFonts w:ascii="Times New Roman" w:hAnsi="Times New Roman" w:cs="Times New Roman"/>
          <w:sz w:val="24"/>
          <w:szCs w:val="24"/>
        </w:rPr>
        <w:t>9.4.4</w:t>
      </w:r>
      <w:r w:rsidR="00BA7300">
        <w:rPr>
          <w:rFonts w:ascii="Times New Roman" w:hAnsi="Times New Roman" w:cs="Times New Roman"/>
          <w:sz w:val="24"/>
          <w:szCs w:val="24"/>
        </w:rPr>
        <w:fldChar w:fldCharType="end"/>
      </w:r>
      <w:r>
        <w:rPr>
          <w:rFonts w:ascii="Times New Roman" w:hAnsi="Times New Roman" w:cs="Times New Roman"/>
          <w:sz w:val="24"/>
          <w:szCs w:val="24"/>
        </w:rPr>
        <w:t xml:space="preserve"> through </w:t>
      </w:r>
      <w:r w:rsidR="00BA7300">
        <w:rPr>
          <w:rFonts w:ascii="Times New Roman" w:hAnsi="Times New Roman" w:cs="Times New Roman"/>
          <w:sz w:val="24"/>
          <w:szCs w:val="24"/>
        </w:rPr>
        <w:fldChar w:fldCharType="begin"/>
      </w:r>
      <w:r w:rsidR="00BA7300">
        <w:rPr>
          <w:rFonts w:ascii="Times New Roman" w:hAnsi="Times New Roman" w:cs="Times New Roman"/>
          <w:sz w:val="24"/>
          <w:szCs w:val="24"/>
        </w:rPr>
        <w:instrText xml:space="preserve"> REF _Ref488054581 \r \h </w:instrText>
      </w:r>
      <w:r w:rsidR="00BA7300">
        <w:rPr>
          <w:rFonts w:ascii="Times New Roman" w:hAnsi="Times New Roman" w:cs="Times New Roman"/>
          <w:sz w:val="24"/>
          <w:szCs w:val="24"/>
        </w:rPr>
      </w:r>
      <w:r w:rsidR="00BA7300">
        <w:rPr>
          <w:rFonts w:ascii="Times New Roman" w:hAnsi="Times New Roman" w:cs="Times New Roman"/>
          <w:sz w:val="24"/>
          <w:szCs w:val="24"/>
        </w:rPr>
        <w:fldChar w:fldCharType="separate"/>
      </w:r>
      <w:r w:rsidR="00C201E2">
        <w:rPr>
          <w:rFonts w:ascii="Times New Roman" w:hAnsi="Times New Roman" w:cs="Times New Roman"/>
          <w:sz w:val="24"/>
          <w:szCs w:val="24"/>
        </w:rPr>
        <w:t>9.4.6</w:t>
      </w:r>
      <w:r w:rsidR="00BA7300">
        <w:rPr>
          <w:rFonts w:ascii="Times New Roman" w:hAnsi="Times New Roman" w:cs="Times New Roman"/>
          <w:sz w:val="24"/>
          <w:szCs w:val="24"/>
        </w:rPr>
        <w:fldChar w:fldCharType="end"/>
      </w:r>
      <w:r>
        <w:rPr>
          <w:rFonts w:ascii="Times New Roman" w:hAnsi="Times New Roman" w:cs="Times New Roman"/>
          <w:sz w:val="24"/>
          <w:szCs w:val="24"/>
        </w:rPr>
        <w:t xml:space="preserve"> until all shots have been taken.</w:t>
      </w:r>
    </w:p>
    <w:p w:rsidR="00A15C90" w:rsidRDefault="00A15C90" w:rsidP="00D51B91">
      <w:pPr>
        <w:pStyle w:val="ListParagraph"/>
        <w:numPr>
          <w:ilvl w:val="2"/>
          <w:numId w:val="2"/>
        </w:numPr>
        <w:spacing w:before="120" w:after="120" w:line="240" w:lineRule="auto"/>
        <w:contextualSpacing w:val="0"/>
        <w:rPr>
          <w:rFonts w:ascii="Times New Roman" w:hAnsi="Times New Roman" w:cs="Times New Roman"/>
          <w:sz w:val="24"/>
          <w:szCs w:val="24"/>
        </w:rPr>
      </w:pPr>
      <w:bookmarkStart w:id="15" w:name="_Ref488054599"/>
      <w:r>
        <w:rPr>
          <w:rFonts w:ascii="Times New Roman" w:hAnsi="Times New Roman" w:cs="Times New Roman"/>
          <w:sz w:val="24"/>
          <w:szCs w:val="24"/>
        </w:rPr>
        <w:t>Perform the clay block verification per ASTM Standard E3004, Section 6.6.</w:t>
      </w:r>
      <w:bookmarkEnd w:id="15"/>
    </w:p>
    <w:p w:rsidR="00A15C90" w:rsidRDefault="00A15C90" w:rsidP="00D51B91">
      <w:pPr>
        <w:pStyle w:val="ListParagraph"/>
        <w:numPr>
          <w:ilvl w:val="2"/>
          <w:numId w:val="2"/>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Repeat steps </w:t>
      </w:r>
      <w:r w:rsidR="00BA7300">
        <w:rPr>
          <w:rFonts w:ascii="Times New Roman" w:hAnsi="Times New Roman" w:cs="Times New Roman"/>
          <w:sz w:val="24"/>
          <w:szCs w:val="24"/>
        </w:rPr>
        <w:fldChar w:fldCharType="begin"/>
      </w:r>
      <w:r w:rsidR="00BA7300">
        <w:rPr>
          <w:rFonts w:ascii="Times New Roman" w:hAnsi="Times New Roman" w:cs="Times New Roman"/>
          <w:sz w:val="24"/>
          <w:szCs w:val="24"/>
        </w:rPr>
        <w:instrText xml:space="preserve"> REF _Ref488054575 \r \h </w:instrText>
      </w:r>
      <w:r w:rsidR="00BA7300">
        <w:rPr>
          <w:rFonts w:ascii="Times New Roman" w:hAnsi="Times New Roman" w:cs="Times New Roman"/>
          <w:sz w:val="24"/>
          <w:szCs w:val="24"/>
        </w:rPr>
      </w:r>
      <w:r w:rsidR="00BA7300">
        <w:rPr>
          <w:rFonts w:ascii="Times New Roman" w:hAnsi="Times New Roman" w:cs="Times New Roman"/>
          <w:sz w:val="24"/>
          <w:szCs w:val="24"/>
        </w:rPr>
        <w:fldChar w:fldCharType="separate"/>
      </w:r>
      <w:r w:rsidR="00C201E2">
        <w:rPr>
          <w:rFonts w:ascii="Times New Roman" w:hAnsi="Times New Roman" w:cs="Times New Roman"/>
          <w:sz w:val="24"/>
          <w:szCs w:val="24"/>
        </w:rPr>
        <w:t>9.4.4</w:t>
      </w:r>
      <w:r w:rsidR="00BA7300">
        <w:rPr>
          <w:rFonts w:ascii="Times New Roman" w:hAnsi="Times New Roman" w:cs="Times New Roman"/>
          <w:sz w:val="24"/>
          <w:szCs w:val="24"/>
        </w:rPr>
        <w:fldChar w:fldCharType="end"/>
      </w:r>
      <w:r>
        <w:rPr>
          <w:rFonts w:ascii="Times New Roman" w:hAnsi="Times New Roman" w:cs="Times New Roman"/>
          <w:sz w:val="24"/>
          <w:szCs w:val="24"/>
        </w:rPr>
        <w:t xml:space="preserve"> through </w:t>
      </w:r>
      <w:r w:rsidR="00BA7300">
        <w:rPr>
          <w:rFonts w:ascii="Times New Roman" w:hAnsi="Times New Roman" w:cs="Times New Roman"/>
          <w:sz w:val="24"/>
          <w:szCs w:val="24"/>
        </w:rPr>
        <w:fldChar w:fldCharType="begin"/>
      </w:r>
      <w:r w:rsidR="00BA7300">
        <w:rPr>
          <w:rFonts w:ascii="Times New Roman" w:hAnsi="Times New Roman" w:cs="Times New Roman"/>
          <w:sz w:val="24"/>
          <w:szCs w:val="24"/>
        </w:rPr>
        <w:instrText xml:space="preserve"> REF _Ref488054599 \r \h </w:instrText>
      </w:r>
      <w:r w:rsidR="00BA7300">
        <w:rPr>
          <w:rFonts w:ascii="Times New Roman" w:hAnsi="Times New Roman" w:cs="Times New Roman"/>
          <w:sz w:val="24"/>
          <w:szCs w:val="24"/>
        </w:rPr>
      </w:r>
      <w:r w:rsidR="00BA7300">
        <w:rPr>
          <w:rFonts w:ascii="Times New Roman" w:hAnsi="Times New Roman" w:cs="Times New Roman"/>
          <w:sz w:val="24"/>
          <w:szCs w:val="24"/>
        </w:rPr>
        <w:fldChar w:fldCharType="separate"/>
      </w:r>
      <w:r w:rsidR="00C201E2">
        <w:rPr>
          <w:rFonts w:ascii="Times New Roman" w:hAnsi="Times New Roman" w:cs="Times New Roman"/>
          <w:sz w:val="24"/>
          <w:szCs w:val="24"/>
        </w:rPr>
        <w:t>9.4.8</w:t>
      </w:r>
      <w:r w:rsidR="00BA7300">
        <w:rPr>
          <w:rFonts w:ascii="Times New Roman" w:hAnsi="Times New Roman" w:cs="Times New Roman"/>
          <w:sz w:val="24"/>
          <w:szCs w:val="24"/>
        </w:rPr>
        <w:fldChar w:fldCharType="end"/>
      </w:r>
      <w:r>
        <w:rPr>
          <w:rFonts w:ascii="Times New Roman" w:hAnsi="Times New Roman" w:cs="Times New Roman"/>
          <w:color w:val="FF0000"/>
          <w:sz w:val="24"/>
          <w:szCs w:val="24"/>
        </w:rPr>
        <w:t xml:space="preserve"> </w:t>
      </w:r>
      <w:r>
        <w:rPr>
          <w:rFonts w:ascii="Times New Roman" w:hAnsi="Times New Roman" w:cs="Times New Roman"/>
          <w:sz w:val="24"/>
          <w:szCs w:val="24"/>
        </w:rPr>
        <w:t>until the test series is complete.</w:t>
      </w:r>
    </w:p>
    <w:p w:rsidR="00965D3D" w:rsidRPr="000D5FED" w:rsidRDefault="00F74CCA" w:rsidP="00B37E3F">
      <w:pPr>
        <w:pStyle w:val="ListParagraph"/>
        <w:keepNext/>
        <w:numPr>
          <w:ilvl w:val="1"/>
          <w:numId w:val="2"/>
        </w:numPr>
        <w:spacing w:before="120" w:after="120" w:line="240" w:lineRule="auto"/>
        <w:contextualSpacing w:val="0"/>
        <w:outlineLvl w:val="1"/>
        <w:rPr>
          <w:rFonts w:ascii="Times New Roman" w:hAnsi="Times New Roman" w:cs="Times New Roman"/>
          <w:sz w:val="24"/>
          <w:szCs w:val="24"/>
        </w:rPr>
      </w:pPr>
      <w:bookmarkStart w:id="16" w:name="_Ref489362944"/>
      <w:r w:rsidRPr="004866D6">
        <w:rPr>
          <w:rFonts w:ascii="Times New Roman" w:hAnsi="Times New Roman" w:cs="Times New Roman"/>
          <w:sz w:val="24"/>
          <w:szCs w:val="24"/>
        </w:rPr>
        <w:t>S</w:t>
      </w:r>
      <w:r>
        <w:rPr>
          <w:rFonts w:ascii="Times New Roman" w:hAnsi="Times New Roman" w:cs="Times New Roman"/>
          <w:sz w:val="24"/>
          <w:szCs w:val="24"/>
        </w:rPr>
        <w:t>o</w:t>
      </w:r>
      <w:r w:rsidR="00AC4C0E">
        <w:rPr>
          <w:rFonts w:ascii="Times New Roman" w:hAnsi="Times New Roman" w:cs="Times New Roman"/>
          <w:sz w:val="24"/>
          <w:szCs w:val="24"/>
        </w:rPr>
        <w:t xml:space="preserve">ft </w:t>
      </w:r>
      <w:r>
        <w:rPr>
          <w:rFonts w:ascii="Times New Roman" w:hAnsi="Times New Roman" w:cs="Times New Roman"/>
          <w:sz w:val="24"/>
          <w:szCs w:val="24"/>
        </w:rPr>
        <w:t>armor b</w:t>
      </w:r>
      <w:r w:rsidR="00965D3D" w:rsidRPr="000D5FED">
        <w:rPr>
          <w:rFonts w:ascii="Times New Roman" w:hAnsi="Times New Roman" w:cs="Times New Roman"/>
          <w:sz w:val="24"/>
          <w:szCs w:val="24"/>
        </w:rPr>
        <w:t xml:space="preserve">allistic </w:t>
      </w:r>
      <w:r>
        <w:rPr>
          <w:rFonts w:ascii="Times New Roman" w:hAnsi="Times New Roman" w:cs="Times New Roman"/>
          <w:sz w:val="24"/>
          <w:szCs w:val="24"/>
        </w:rPr>
        <w:t>l</w:t>
      </w:r>
      <w:r w:rsidR="00965D3D" w:rsidRPr="000D5FED">
        <w:rPr>
          <w:rFonts w:ascii="Times New Roman" w:hAnsi="Times New Roman" w:cs="Times New Roman"/>
          <w:sz w:val="24"/>
          <w:szCs w:val="24"/>
        </w:rPr>
        <w:t xml:space="preserve">imit </w:t>
      </w:r>
      <w:r>
        <w:rPr>
          <w:rFonts w:ascii="Times New Roman" w:hAnsi="Times New Roman" w:cs="Times New Roman"/>
          <w:sz w:val="24"/>
          <w:szCs w:val="24"/>
        </w:rPr>
        <w:t>t</w:t>
      </w:r>
      <w:r w:rsidR="00965D3D" w:rsidRPr="000D5FED">
        <w:rPr>
          <w:rFonts w:ascii="Times New Roman" w:hAnsi="Times New Roman" w:cs="Times New Roman"/>
          <w:sz w:val="24"/>
          <w:szCs w:val="24"/>
        </w:rPr>
        <w:t xml:space="preserve">est </w:t>
      </w:r>
      <w:r>
        <w:rPr>
          <w:rFonts w:ascii="Times New Roman" w:hAnsi="Times New Roman" w:cs="Times New Roman"/>
          <w:sz w:val="24"/>
          <w:szCs w:val="24"/>
        </w:rPr>
        <w:t>r</w:t>
      </w:r>
      <w:r w:rsidR="00965D3D" w:rsidRPr="000D5FED">
        <w:rPr>
          <w:rFonts w:ascii="Times New Roman" w:hAnsi="Times New Roman" w:cs="Times New Roman"/>
          <w:sz w:val="24"/>
          <w:szCs w:val="24"/>
        </w:rPr>
        <w:t>equirements</w:t>
      </w:r>
      <w:bookmarkEnd w:id="16"/>
      <w:r w:rsidR="00395DDC">
        <w:rPr>
          <w:rFonts w:ascii="Times New Roman" w:hAnsi="Times New Roman" w:cs="Times New Roman"/>
          <w:sz w:val="24"/>
          <w:szCs w:val="24"/>
        </w:rPr>
        <w:t xml:space="preserve"> </w:t>
      </w:r>
    </w:p>
    <w:p w:rsidR="007F258C" w:rsidRPr="007F258C" w:rsidRDefault="003D08DC" w:rsidP="007F2D6A">
      <w:pPr>
        <w:pStyle w:val="ListParagraph"/>
        <w:numPr>
          <w:ilvl w:val="2"/>
          <w:numId w:val="2"/>
        </w:numPr>
        <w:spacing w:before="120" w:after="120" w:line="240" w:lineRule="auto"/>
        <w:contextualSpacing w:val="0"/>
        <w:outlineLvl w:val="1"/>
        <w:rPr>
          <w:rFonts w:ascii="Times New Roman" w:hAnsi="Times New Roman" w:cs="Times New Roman"/>
          <w:color w:val="FF0000"/>
          <w:sz w:val="24"/>
          <w:szCs w:val="24"/>
        </w:rPr>
      </w:pPr>
      <w:r>
        <w:rPr>
          <w:rFonts w:ascii="Times New Roman" w:hAnsi="Times New Roman" w:cs="Times New Roman"/>
          <w:sz w:val="24"/>
          <w:szCs w:val="24"/>
        </w:rPr>
        <w:t xml:space="preserve">The </w:t>
      </w:r>
      <w:r w:rsidR="007D1EF8">
        <w:rPr>
          <w:rFonts w:ascii="Times New Roman" w:hAnsi="Times New Roman" w:cs="Times New Roman"/>
          <w:sz w:val="24"/>
          <w:szCs w:val="24"/>
        </w:rPr>
        <w:t xml:space="preserve">intended </w:t>
      </w:r>
      <w:r>
        <w:rPr>
          <w:rFonts w:ascii="Times New Roman" w:hAnsi="Times New Roman" w:cs="Times New Roman"/>
          <w:sz w:val="24"/>
          <w:szCs w:val="24"/>
        </w:rPr>
        <w:t>velocity of the first shot shall be the reference velocity for the test threat.</w:t>
      </w:r>
      <w:r w:rsidR="007F258C">
        <w:rPr>
          <w:rFonts w:ascii="Times New Roman" w:hAnsi="Times New Roman" w:cs="Times New Roman"/>
          <w:sz w:val="24"/>
          <w:szCs w:val="24"/>
        </w:rPr>
        <w:t xml:space="preserve"> </w:t>
      </w:r>
    </w:p>
    <w:p w:rsidR="00C201E2" w:rsidRPr="00C201E2" w:rsidRDefault="004E4928" w:rsidP="007F2D6A">
      <w:pPr>
        <w:pStyle w:val="ListParagraph"/>
        <w:numPr>
          <w:ilvl w:val="2"/>
          <w:numId w:val="2"/>
        </w:numPr>
        <w:spacing w:before="120" w:after="240"/>
        <w:outlineLvl w:val="1"/>
        <w:rPr>
          <w:rFonts w:ascii="Times New Roman" w:hAnsi="Times New Roman" w:cs="Times New Roman"/>
          <w:sz w:val="24"/>
          <w:szCs w:val="24"/>
        </w:rPr>
      </w:pPr>
      <w:r>
        <w:rPr>
          <w:rFonts w:ascii="Times New Roman" w:hAnsi="Times New Roman" w:cs="Times New Roman"/>
          <w:sz w:val="24"/>
          <w:szCs w:val="24"/>
        </w:rPr>
        <w:t>A</w:t>
      </w:r>
      <w:r w:rsidR="00D075BE">
        <w:rPr>
          <w:rFonts w:ascii="Times New Roman" w:hAnsi="Times New Roman" w:cs="Times New Roman"/>
          <w:sz w:val="24"/>
          <w:szCs w:val="24"/>
        </w:rPr>
        <w:t>ft</w:t>
      </w:r>
      <w:r>
        <w:rPr>
          <w:rFonts w:ascii="Times New Roman" w:hAnsi="Times New Roman" w:cs="Times New Roman"/>
          <w:sz w:val="24"/>
          <w:szCs w:val="24"/>
        </w:rPr>
        <w:t>er the first shot, t</w:t>
      </w:r>
      <w:r w:rsidR="007F258C">
        <w:rPr>
          <w:rFonts w:ascii="Times New Roman" w:hAnsi="Times New Roman" w:cs="Times New Roman"/>
          <w:sz w:val="24"/>
          <w:szCs w:val="24"/>
        </w:rPr>
        <w:t>he velocity shall be</w:t>
      </w:r>
      <w:r w:rsidR="00F86B96">
        <w:rPr>
          <w:rFonts w:ascii="Times New Roman" w:hAnsi="Times New Roman" w:cs="Times New Roman"/>
          <w:sz w:val="24"/>
          <w:szCs w:val="24"/>
        </w:rPr>
        <w:t xml:space="preserve"> incremented</w:t>
      </w:r>
      <w:r w:rsidR="001D2E1F">
        <w:rPr>
          <w:rFonts w:ascii="Times New Roman" w:hAnsi="Times New Roman" w:cs="Times New Roman"/>
          <w:sz w:val="24"/>
          <w:szCs w:val="24"/>
        </w:rPr>
        <w:t xml:space="preserve"> per</w:t>
      </w:r>
      <w:r w:rsidR="00F86B96">
        <w:rPr>
          <w:rFonts w:ascii="Times New Roman" w:hAnsi="Times New Roman" w:cs="Times New Roman"/>
          <w:sz w:val="24"/>
          <w:szCs w:val="24"/>
        </w:rPr>
        <w:t xml:space="preserve"> the steps shown in</w:t>
      </w:r>
      <w:r w:rsidR="007F2D6A">
        <w:rPr>
          <w:rFonts w:ascii="Times New Roman" w:hAnsi="Times New Roman" w:cs="Times New Roman"/>
          <w:sz w:val="24"/>
          <w:szCs w:val="24"/>
        </w:rPr>
        <w:t xml:space="preserve"> </w:t>
      </w:r>
      <w:r w:rsidR="007F258C" w:rsidRPr="007F258C">
        <w:rPr>
          <w:rFonts w:ascii="Times New Roman" w:hAnsi="Times New Roman" w:cs="Times New Roman"/>
          <w:sz w:val="24"/>
          <w:szCs w:val="24"/>
        </w:rPr>
        <w:fldChar w:fldCharType="begin"/>
      </w:r>
      <w:r w:rsidR="007F258C" w:rsidRPr="007F258C">
        <w:rPr>
          <w:rFonts w:ascii="Times New Roman" w:hAnsi="Times New Roman" w:cs="Times New Roman"/>
          <w:sz w:val="24"/>
          <w:szCs w:val="24"/>
        </w:rPr>
        <w:instrText xml:space="preserve"> REF _Ref489279134 \h  \* MERGEFORMAT </w:instrText>
      </w:r>
      <w:r w:rsidR="007F258C" w:rsidRPr="007F258C">
        <w:rPr>
          <w:rFonts w:ascii="Times New Roman" w:hAnsi="Times New Roman" w:cs="Times New Roman"/>
          <w:sz w:val="24"/>
          <w:szCs w:val="24"/>
        </w:rPr>
      </w:r>
      <w:r w:rsidR="007F258C" w:rsidRPr="007F258C">
        <w:rPr>
          <w:rFonts w:ascii="Times New Roman" w:hAnsi="Times New Roman" w:cs="Times New Roman"/>
          <w:sz w:val="24"/>
          <w:szCs w:val="24"/>
        </w:rPr>
        <w:fldChar w:fldCharType="separate"/>
      </w:r>
    </w:p>
    <w:p w:rsidR="001C64D4" w:rsidRPr="00C805F2" w:rsidRDefault="00C201E2" w:rsidP="007F2D6A">
      <w:pPr>
        <w:pStyle w:val="ListParagraph"/>
        <w:spacing w:before="120" w:after="240" w:line="240" w:lineRule="auto"/>
        <w:ind w:left="1080"/>
        <w:contextualSpacing w:val="0"/>
        <w:outlineLvl w:val="1"/>
        <w:rPr>
          <w:rFonts w:ascii="Times New Roman" w:hAnsi="Times New Roman" w:cs="Times New Roman"/>
          <w:b/>
          <w:i/>
          <w:sz w:val="24"/>
          <w:szCs w:val="24"/>
        </w:rPr>
      </w:pPr>
      <w:r w:rsidRPr="00C201E2">
        <w:rPr>
          <w:rFonts w:ascii="Times New Roman" w:hAnsi="Times New Roman" w:cs="Times New Roman"/>
          <w:sz w:val="24"/>
          <w:szCs w:val="24"/>
        </w:rPr>
        <w:t>Table</w:t>
      </w:r>
      <w:r w:rsidRPr="00C201E2">
        <w:rPr>
          <w:rFonts w:ascii="Times New Roman" w:hAnsi="Times New Roman" w:cs="Times New Roman"/>
          <w:noProof/>
          <w:sz w:val="24"/>
          <w:szCs w:val="24"/>
        </w:rPr>
        <w:t xml:space="preserve"> 2</w:t>
      </w:r>
      <w:r w:rsidR="007F258C" w:rsidRPr="007F258C">
        <w:rPr>
          <w:rFonts w:ascii="Times New Roman" w:hAnsi="Times New Roman" w:cs="Times New Roman"/>
          <w:sz w:val="24"/>
          <w:szCs w:val="24"/>
        </w:rPr>
        <w:fldChar w:fldCharType="end"/>
      </w:r>
      <w:r w:rsidR="007F258C">
        <w:rPr>
          <w:rFonts w:ascii="Times New Roman" w:hAnsi="Times New Roman" w:cs="Times New Roman"/>
          <w:sz w:val="24"/>
          <w:szCs w:val="24"/>
        </w:rPr>
        <w:t xml:space="preserve"> below</w:t>
      </w:r>
      <w:r w:rsidR="007D4E31">
        <w:rPr>
          <w:rFonts w:ascii="Times New Roman" w:hAnsi="Times New Roman" w:cs="Times New Roman"/>
          <w:sz w:val="24"/>
          <w:szCs w:val="24"/>
        </w:rPr>
        <w:t>. All steps shall be incremented based on the previous intended velocity</w:t>
      </w:r>
      <w:r w:rsidR="00AC4C0E">
        <w:rPr>
          <w:rFonts w:ascii="Times New Roman" w:hAnsi="Times New Roman" w:cs="Times New Roman"/>
          <w:sz w:val="24"/>
          <w:szCs w:val="24"/>
        </w:rPr>
        <w:t xml:space="preserve"> </w:t>
      </w:r>
      <w:r w:rsidR="007D4E31">
        <w:rPr>
          <w:rFonts w:ascii="Times New Roman" w:hAnsi="Times New Roman" w:cs="Times New Roman"/>
          <w:sz w:val="24"/>
          <w:szCs w:val="24"/>
        </w:rPr>
        <w:t>(i.e., not the measured velocity).</w:t>
      </w:r>
      <w:bookmarkStart w:id="17" w:name="_Ref489279134"/>
    </w:p>
    <w:p w:rsidR="007F258C" w:rsidRPr="007F258C" w:rsidRDefault="007F258C" w:rsidP="007F258C">
      <w:pPr>
        <w:pStyle w:val="Caption"/>
        <w:keepNext/>
        <w:jc w:val="center"/>
        <w:rPr>
          <w:rFonts w:ascii="Times New Roman" w:hAnsi="Times New Roman" w:cs="Times New Roman"/>
          <w:b/>
          <w:i w:val="0"/>
          <w:color w:val="auto"/>
          <w:sz w:val="24"/>
          <w:szCs w:val="24"/>
        </w:rPr>
      </w:pPr>
      <w:r w:rsidRPr="007F258C">
        <w:rPr>
          <w:rFonts w:ascii="Times New Roman" w:hAnsi="Times New Roman" w:cs="Times New Roman"/>
          <w:b/>
          <w:i w:val="0"/>
          <w:color w:val="auto"/>
          <w:sz w:val="24"/>
          <w:szCs w:val="24"/>
        </w:rPr>
        <w:t xml:space="preserve">Table </w:t>
      </w:r>
      <w:r w:rsidRPr="007F258C">
        <w:rPr>
          <w:rFonts w:ascii="Times New Roman" w:hAnsi="Times New Roman" w:cs="Times New Roman"/>
          <w:b/>
          <w:i w:val="0"/>
          <w:color w:val="auto"/>
          <w:sz w:val="24"/>
          <w:szCs w:val="24"/>
        </w:rPr>
        <w:fldChar w:fldCharType="begin"/>
      </w:r>
      <w:r w:rsidRPr="007F258C">
        <w:rPr>
          <w:rFonts w:ascii="Times New Roman" w:hAnsi="Times New Roman" w:cs="Times New Roman"/>
          <w:b/>
          <w:i w:val="0"/>
          <w:color w:val="auto"/>
          <w:sz w:val="24"/>
          <w:szCs w:val="24"/>
        </w:rPr>
        <w:instrText xml:space="preserve"> SEQ Table \* ARABIC </w:instrText>
      </w:r>
      <w:r w:rsidRPr="007F258C">
        <w:rPr>
          <w:rFonts w:ascii="Times New Roman" w:hAnsi="Times New Roman" w:cs="Times New Roman"/>
          <w:b/>
          <w:i w:val="0"/>
          <w:color w:val="auto"/>
          <w:sz w:val="24"/>
          <w:szCs w:val="24"/>
        </w:rPr>
        <w:fldChar w:fldCharType="separate"/>
      </w:r>
      <w:r w:rsidR="00C201E2">
        <w:rPr>
          <w:rFonts w:ascii="Times New Roman" w:hAnsi="Times New Roman" w:cs="Times New Roman"/>
          <w:b/>
          <w:i w:val="0"/>
          <w:noProof/>
          <w:color w:val="auto"/>
          <w:sz w:val="24"/>
          <w:szCs w:val="24"/>
        </w:rPr>
        <w:t>2</w:t>
      </w:r>
      <w:r w:rsidRPr="007F258C">
        <w:rPr>
          <w:rFonts w:ascii="Times New Roman" w:hAnsi="Times New Roman" w:cs="Times New Roman"/>
          <w:b/>
          <w:i w:val="0"/>
          <w:color w:val="auto"/>
          <w:sz w:val="24"/>
          <w:szCs w:val="24"/>
        </w:rPr>
        <w:fldChar w:fldCharType="end"/>
      </w:r>
      <w:bookmarkEnd w:id="17"/>
    </w:p>
    <w:tbl>
      <w:tblPr>
        <w:tblStyle w:val="TableGrid"/>
        <w:tblW w:w="8185" w:type="dxa"/>
        <w:tblInd w:w="1080" w:type="dxa"/>
        <w:tblLook w:val="04A0" w:firstRow="1" w:lastRow="0" w:firstColumn="1" w:lastColumn="0" w:noHBand="0" w:noVBand="1"/>
      </w:tblPr>
      <w:tblGrid>
        <w:gridCol w:w="3415"/>
        <w:gridCol w:w="4770"/>
      </w:tblGrid>
      <w:tr w:rsidR="007F258C" w:rsidRPr="007F258C" w:rsidTr="002804AD">
        <w:trPr>
          <w:trHeight w:val="413"/>
        </w:trPr>
        <w:tc>
          <w:tcPr>
            <w:tcW w:w="3415" w:type="dxa"/>
          </w:tcPr>
          <w:p w:rsidR="007F258C" w:rsidRPr="007F258C" w:rsidRDefault="007F258C" w:rsidP="007F258C">
            <w:pPr>
              <w:pStyle w:val="ListParagraph"/>
              <w:ind w:left="0"/>
              <w:contextualSpacing w:val="0"/>
              <w:jc w:val="center"/>
              <w:outlineLvl w:val="1"/>
              <w:rPr>
                <w:rFonts w:ascii="Times New Roman" w:hAnsi="Times New Roman" w:cs="Times New Roman"/>
                <w:b/>
                <w:sz w:val="24"/>
                <w:szCs w:val="24"/>
              </w:rPr>
            </w:pPr>
            <w:r w:rsidRPr="007F258C">
              <w:rPr>
                <w:rFonts w:ascii="Times New Roman" w:hAnsi="Times New Roman" w:cs="Times New Roman"/>
                <w:b/>
                <w:sz w:val="24"/>
                <w:szCs w:val="24"/>
              </w:rPr>
              <w:t>Velocity</w:t>
            </w:r>
          </w:p>
        </w:tc>
        <w:tc>
          <w:tcPr>
            <w:tcW w:w="4770" w:type="dxa"/>
          </w:tcPr>
          <w:p w:rsidR="007F258C" w:rsidRPr="007F258C" w:rsidRDefault="004E4928" w:rsidP="007F258C">
            <w:pPr>
              <w:pStyle w:val="ListParagraph"/>
              <w:ind w:left="0"/>
              <w:contextualSpacing w:val="0"/>
              <w:jc w:val="center"/>
              <w:outlineLvl w:val="1"/>
              <w:rPr>
                <w:rFonts w:ascii="Times New Roman" w:hAnsi="Times New Roman" w:cs="Times New Roman"/>
                <w:b/>
                <w:sz w:val="24"/>
                <w:szCs w:val="24"/>
              </w:rPr>
            </w:pPr>
            <w:r>
              <w:rPr>
                <w:rFonts w:ascii="Times New Roman" w:hAnsi="Times New Roman" w:cs="Times New Roman"/>
                <w:b/>
                <w:sz w:val="24"/>
                <w:szCs w:val="24"/>
              </w:rPr>
              <w:t>Incremental Velocity V</w:t>
            </w:r>
            <w:r w:rsidR="007F258C" w:rsidRPr="007F258C">
              <w:rPr>
                <w:rFonts w:ascii="Times New Roman" w:hAnsi="Times New Roman" w:cs="Times New Roman"/>
                <w:b/>
                <w:sz w:val="24"/>
                <w:szCs w:val="24"/>
              </w:rPr>
              <w:t>alue</w:t>
            </w:r>
          </w:p>
        </w:tc>
      </w:tr>
      <w:tr w:rsidR="007F258C" w:rsidRPr="007F258C" w:rsidTr="002804AD">
        <w:trPr>
          <w:trHeight w:val="413"/>
        </w:trPr>
        <w:tc>
          <w:tcPr>
            <w:tcW w:w="3415" w:type="dxa"/>
            <w:vMerge w:val="restart"/>
            <w:vAlign w:val="center"/>
          </w:tcPr>
          <w:p w:rsidR="007F258C" w:rsidRDefault="007F258C" w:rsidP="007F258C">
            <w:pPr>
              <w:pStyle w:val="ListParagraph"/>
              <w:ind w:left="0"/>
              <w:contextualSpacing w:val="0"/>
              <w:outlineLvl w:val="1"/>
              <w:rPr>
                <w:rFonts w:ascii="Times New Roman" w:hAnsi="Times New Roman" w:cs="Times New Roman"/>
                <w:sz w:val="24"/>
                <w:szCs w:val="24"/>
              </w:rPr>
            </w:pPr>
            <w:r>
              <w:rPr>
                <w:rFonts w:ascii="Times New Roman" w:hAnsi="Times New Roman" w:cs="Times New Roman"/>
                <w:sz w:val="24"/>
                <w:szCs w:val="24"/>
              </w:rPr>
              <w:t>Velocity step until first reversal</w:t>
            </w:r>
          </w:p>
        </w:tc>
        <w:tc>
          <w:tcPr>
            <w:tcW w:w="4770" w:type="dxa"/>
          </w:tcPr>
          <w:p w:rsidR="007F258C" w:rsidRDefault="00CC5844" w:rsidP="00AC4C0E">
            <w:pPr>
              <w:pStyle w:val="ListParagraph"/>
              <w:ind w:left="0"/>
              <w:contextualSpacing w:val="0"/>
              <w:outlineLvl w:val="1"/>
              <w:rPr>
                <w:rFonts w:ascii="Times New Roman" w:hAnsi="Times New Roman" w:cs="Times New Roman"/>
                <w:sz w:val="24"/>
                <w:szCs w:val="24"/>
              </w:rPr>
            </w:pPr>
            <w:r>
              <w:rPr>
                <w:rFonts w:ascii="Times New Roman" w:hAnsi="Times New Roman" w:cs="Times New Roman"/>
                <w:sz w:val="24"/>
                <w:szCs w:val="24"/>
              </w:rPr>
              <w:t>-10</w:t>
            </w:r>
            <w:r w:rsidR="0039694A">
              <w:rPr>
                <w:rFonts w:ascii="Times New Roman" w:hAnsi="Times New Roman" w:cs="Times New Roman"/>
                <w:sz w:val="24"/>
                <w:szCs w:val="24"/>
              </w:rPr>
              <w:t>0</w:t>
            </w:r>
            <w:r w:rsidR="00AC4C0E">
              <w:rPr>
                <w:rFonts w:ascii="Times New Roman" w:hAnsi="Times New Roman" w:cs="Times New Roman"/>
                <w:sz w:val="24"/>
                <w:szCs w:val="24"/>
              </w:rPr>
              <w:t xml:space="preserve"> ft</w:t>
            </w:r>
            <w:r>
              <w:rPr>
                <w:rFonts w:ascii="Times New Roman" w:hAnsi="Times New Roman" w:cs="Times New Roman"/>
                <w:sz w:val="24"/>
                <w:szCs w:val="24"/>
              </w:rPr>
              <w:t>/sec</w:t>
            </w:r>
            <w:r w:rsidR="00CE7A6E">
              <w:rPr>
                <w:rFonts w:ascii="Times New Roman" w:hAnsi="Times New Roman" w:cs="Times New Roman"/>
                <w:sz w:val="24"/>
                <w:szCs w:val="24"/>
              </w:rPr>
              <w:t xml:space="preserve"> (-31 m/s</w:t>
            </w:r>
            <w:r>
              <w:rPr>
                <w:rFonts w:ascii="Times New Roman" w:hAnsi="Times New Roman" w:cs="Times New Roman"/>
                <w:sz w:val="24"/>
                <w:szCs w:val="24"/>
              </w:rPr>
              <w:t xml:space="preserve">) </w:t>
            </w:r>
            <w:r w:rsidR="007F258C">
              <w:rPr>
                <w:rFonts w:ascii="Times New Roman" w:hAnsi="Times New Roman" w:cs="Times New Roman"/>
                <w:sz w:val="24"/>
                <w:szCs w:val="24"/>
              </w:rPr>
              <w:t>if first shot was a complete penetration</w:t>
            </w:r>
          </w:p>
        </w:tc>
      </w:tr>
      <w:tr w:rsidR="007F258C" w:rsidRPr="007F258C" w:rsidTr="002804AD">
        <w:trPr>
          <w:trHeight w:val="413"/>
        </w:trPr>
        <w:tc>
          <w:tcPr>
            <w:tcW w:w="3415" w:type="dxa"/>
            <w:vMerge/>
          </w:tcPr>
          <w:p w:rsidR="007F258C" w:rsidRDefault="007F258C" w:rsidP="007F258C">
            <w:pPr>
              <w:pStyle w:val="ListParagraph"/>
              <w:ind w:left="0"/>
              <w:contextualSpacing w:val="0"/>
              <w:outlineLvl w:val="1"/>
              <w:rPr>
                <w:rFonts w:ascii="Times New Roman" w:hAnsi="Times New Roman" w:cs="Times New Roman"/>
                <w:sz w:val="24"/>
                <w:szCs w:val="24"/>
              </w:rPr>
            </w:pPr>
          </w:p>
        </w:tc>
        <w:tc>
          <w:tcPr>
            <w:tcW w:w="4770" w:type="dxa"/>
          </w:tcPr>
          <w:p w:rsidR="007F258C" w:rsidRDefault="00CC5844" w:rsidP="00AC4C0E">
            <w:pPr>
              <w:pStyle w:val="ListParagraph"/>
              <w:ind w:left="0"/>
              <w:contextualSpacing w:val="0"/>
              <w:outlineLvl w:val="1"/>
              <w:rPr>
                <w:rFonts w:ascii="Times New Roman" w:hAnsi="Times New Roman" w:cs="Times New Roman"/>
                <w:sz w:val="24"/>
                <w:szCs w:val="24"/>
              </w:rPr>
            </w:pPr>
            <w:r>
              <w:rPr>
                <w:rFonts w:ascii="Times New Roman" w:hAnsi="Times New Roman" w:cs="Times New Roman"/>
                <w:sz w:val="24"/>
                <w:szCs w:val="24"/>
              </w:rPr>
              <w:t>+10</w:t>
            </w:r>
            <w:r w:rsidR="0039694A">
              <w:rPr>
                <w:rFonts w:ascii="Times New Roman" w:hAnsi="Times New Roman" w:cs="Times New Roman"/>
                <w:sz w:val="24"/>
                <w:szCs w:val="24"/>
              </w:rPr>
              <w:t>0</w:t>
            </w:r>
            <w:r w:rsidR="00AC4C0E">
              <w:rPr>
                <w:rFonts w:ascii="Times New Roman" w:hAnsi="Times New Roman" w:cs="Times New Roman"/>
                <w:sz w:val="24"/>
                <w:szCs w:val="24"/>
              </w:rPr>
              <w:t xml:space="preserve"> ft</w:t>
            </w:r>
            <w:r>
              <w:rPr>
                <w:rFonts w:ascii="Times New Roman" w:hAnsi="Times New Roman" w:cs="Times New Roman"/>
                <w:sz w:val="24"/>
                <w:szCs w:val="24"/>
              </w:rPr>
              <w:t>/sec</w:t>
            </w:r>
            <w:r w:rsidR="00CE7A6E">
              <w:rPr>
                <w:rFonts w:ascii="Times New Roman" w:hAnsi="Times New Roman" w:cs="Times New Roman"/>
                <w:sz w:val="24"/>
                <w:szCs w:val="24"/>
              </w:rPr>
              <w:t xml:space="preserve"> (+31 m/s</w:t>
            </w:r>
            <w:r>
              <w:rPr>
                <w:rFonts w:ascii="Times New Roman" w:hAnsi="Times New Roman" w:cs="Times New Roman"/>
                <w:sz w:val="24"/>
                <w:szCs w:val="24"/>
              </w:rPr>
              <w:t xml:space="preserve">) </w:t>
            </w:r>
            <w:r w:rsidR="007F258C">
              <w:rPr>
                <w:rFonts w:ascii="Times New Roman" w:hAnsi="Times New Roman" w:cs="Times New Roman"/>
                <w:sz w:val="24"/>
                <w:szCs w:val="24"/>
              </w:rPr>
              <w:t>if first shot was a partial penetration</w:t>
            </w:r>
          </w:p>
        </w:tc>
      </w:tr>
      <w:tr w:rsidR="007F258C" w:rsidRPr="007F258C" w:rsidTr="002804AD">
        <w:trPr>
          <w:trHeight w:val="413"/>
        </w:trPr>
        <w:tc>
          <w:tcPr>
            <w:tcW w:w="3415" w:type="dxa"/>
          </w:tcPr>
          <w:p w:rsidR="007F258C" w:rsidRDefault="007F258C" w:rsidP="007F258C">
            <w:pPr>
              <w:pStyle w:val="ListParagraph"/>
              <w:ind w:left="0"/>
              <w:contextualSpacing w:val="0"/>
              <w:outlineLvl w:val="1"/>
              <w:rPr>
                <w:rFonts w:ascii="Times New Roman" w:hAnsi="Times New Roman" w:cs="Times New Roman"/>
                <w:sz w:val="24"/>
                <w:szCs w:val="24"/>
              </w:rPr>
            </w:pPr>
            <w:r>
              <w:rPr>
                <w:rFonts w:ascii="Times New Roman" w:hAnsi="Times New Roman" w:cs="Times New Roman"/>
                <w:sz w:val="24"/>
                <w:szCs w:val="24"/>
              </w:rPr>
              <w:t>Velocity step until second reversal</w:t>
            </w:r>
          </w:p>
        </w:tc>
        <w:tc>
          <w:tcPr>
            <w:tcW w:w="4770" w:type="dxa"/>
          </w:tcPr>
          <w:p w:rsidR="007F258C" w:rsidRDefault="004E4928" w:rsidP="00AC4C0E">
            <w:pPr>
              <w:pStyle w:val="ListParagraph"/>
              <w:ind w:left="0"/>
              <w:contextualSpacing w:val="0"/>
              <w:outlineLvl w:val="1"/>
              <w:rPr>
                <w:rFonts w:ascii="Times New Roman" w:hAnsi="Times New Roman" w:cs="Times New Roman"/>
                <w:sz w:val="24"/>
                <w:szCs w:val="24"/>
              </w:rPr>
            </w:pPr>
            <w:r>
              <w:rPr>
                <w:rFonts w:ascii="Times New Roman" w:hAnsi="Times New Roman" w:cs="Times New Roman"/>
                <w:sz w:val="24"/>
                <w:szCs w:val="24"/>
              </w:rPr>
              <w:t>±75</w:t>
            </w:r>
            <w:r w:rsidR="00AC4C0E">
              <w:rPr>
                <w:rFonts w:ascii="Times New Roman" w:hAnsi="Times New Roman" w:cs="Times New Roman"/>
                <w:sz w:val="24"/>
                <w:szCs w:val="24"/>
              </w:rPr>
              <w:t xml:space="preserve"> ft</w:t>
            </w:r>
            <w:r w:rsidR="00CC5844">
              <w:rPr>
                <w:rFonts w:ascii="Times New Roman" w:hAnsi="Times New Roman" w:cs="Times New Roman"/>
                <w:sz w:val="24"/>
                <w:szCs w:val="24"/>
              </w:rPr>
              <w:t>/sec</w:t>
            </w:r>
            <w:r w:rsidR="00CE7A6E">
              <w:rPr>
                <w:rFonts w:ascii="Times New Roman" w:hAnsi="Times New Roman" w:cs="Times New Roman"/>
                <w:sz w:val="24"/>
                <w:szCs w:val="24"/>
              </w:rPr>
              <w:t xml:space="preserve"> (± 23 m/s</w:t>
            </w:r>
            <w:r w:rsidR="00CC5844">
              <w:rPr>
                <w:rFonts w:ascii="Times New Roman" w:hAnsi="Times New Roman" w:cs="Times New Roman"/>
                <w:sz w:val="24"/>
                <w:szCs w:val="24"/>
              </w:rPr>
              <w:t>)</w:t>
            </w:r>
            <w:r w:rsidR="007F258C">
              <w:rPr>
                <w:rFonts w:ascii="Times New Roman" w:hAnsi="Times New Roman" w:cs="Times New Roman"/>
                <w:sz w:val="24"/>
                <w:szCs w:val="24"/>
              </w:rPr>
              <w:t xml:space="preserve"> depending on result of previous shot</w:t>
            </w:r>
          </w:p>
        </w:tc>
      </w:tr>
      <w:tr w:rsidR="007F258C" w:rsidRPr="007F258C" w:rsidTr="002804AD">
        <w:trPr>
          <w:trHeight w:val="413"/>
        </w:trPr>
        <w:tc>
          <w:tcPr>
            <w:tcW w:w="3415" w:type="dxa"/>
          </w:tcPr>
          <w:p w:rsidR="007F258C" w:rsidRDefault="007F258C" w:rsidP="00D075BE">
            <w:pPr>
              <w:pStyle w:val="ListParagraph"/>
              <w:ind w:left="0"/>
              <w:contextualSpacing w:val="0"/>
              <w:outlineLvl w:val="1"/>
              <w:rPr>
                <w:rFonts w:ascii="Times New Roman" w:hAnsi="Times New Roman" w:cs="Times New Roman"/>
                <w:sz w:val="24"/>
                <w:szCs w:val="24"/>
              </w:rPr>
            </w:pPr>
            <w:r>
              <w:rPr>
                <w:rFonts w:ascii="Times New Roman" w:hAnsi="Times New Roman" w:cs="Times New Roman"/>
                <w:sz w:val="24"/>
                <w:szCs w:val="24"/>
              </w:rPr>
              <w:t>Velocity step a</w:t>
            </w:r>
            <w:r w:rsidR="00D075BE">
              <w:rPr>
                <w:rFonts w:ascii="Times New Roman" w:hAnsi="Times New Roman" w:cs="Times New Roman"/>
                <w:sz w:val="24"/>
                <w:szCs w:val="24"/>
              </w:rPr>
              <w:t>ft</w:t>
            </w:r>
            <w:r>
              <w:rPr>
                <w:rFonts w:ascii="Times New Roman" w:hAnsi="Times New Roman" w:cs="Times New Roman"/>
                <w:sz w:val="24"/>
                <w:szCs w:val="24"/>
              </w:rPr>
              <w:t>er second reversal</w:t>
            </w:r>
          </w:p>
        </w:tc>
        <w:tc>
          <w:tcPr>
            <w:tcW w:w="4770" w:type="dxa"/>
          </w:tcPr>
          <w:p w:rsidR="007F258C" w:rsidRDefault="004E4928" w:rsidP="00AC4C0E">
            <w:pPr>
              <w:pStyle w:val="ListParagraph"/>
              <w:ind w:left="0"/>
              <w:contextualSpacing w:val="0"/>
              <w:outlineLvl w:val="1"/>
              <w:rPr>
                <w:rFonts w:ascii="Times New Roman" w:hAnsi="Times New Roman" w:cs="Times New Roman"/>
                <w:sz w:val="24"/>
                <w:szCs w:val="24"/>
              </w:rPr>
            </w:pPr>
            <w:r>
              <w:rPr>
                <w:rFonts w:ascii="Times New Roman" w:hAnsi="Times New Roman" w:cs="Times New Roman"/>
                <w:sz w:val="24"/>
                <w:szCs w:val="24"/>
              </w:rPr>
              <w:t>±50</w:t>
            </w:r>
            <w:r w:rsidR="00AC4C0E">
              <w:rPr>
                <w:rFonts w:ascii="Times New Roman" w:hAnsi="Times New Roman" w:cs="Times New Roman"/>
                <w:sz w:val="24"/>
                <w:szCs w:val="24"/>
              </w:rPr>
              <w:t xml:space="preserve"> ft</w:t>
            </w:r>
            <w:r>
              <w:rPr>
                <w:rFonts w:ascii="Times New Roman" w:hAnsi="Times New Roman" w:cs="Times New Roman"/>
                <w:sz w:val="24"/>
                <w:szCs w:val="24"/>
              </w:rPr>
              <w:t>/sec</w:t>
            </w:r>
            <w:r w:rsidR="00CE7A6E">
              <w:rPr>
                <w:rFonts w:ascii="Times New Roman" w:hAnsi="Times New Roman" w:cs="Times New Roman"/>
                <w:sz w:val="24"/>
                <w:szCs w:val="24"/>
              </w:rPr>
              <w:t xml:space="preserve"> (± 15 m/s</w:t>
            </w:r>
            <w:r>
              <w:rPr>
                <w:rFonts w:ascii="Times New Roman" w:hAnsi="Times New Roman" w:cs="Times New Roman"/>
                <w:sz w:val="24"/>
                <w:szCs w:val="24"/>
              </w:rPr>
              <w:t xml:space="preserve">) </w:t>
            </w:r>
            <w:r w:rsidR="007F258C">
              <w:rPr>
                <w:rFonts w:ascii="Times New Roman" w:hAnsi="Times New Roman" w:cs="Times New Roman"/>
                <w:sz w:val="24"/>
                <w:szCs w:val="24"/>
              </w:rPr>
              <w:t>depending on result of previous shot</w:t>
            </w:r>
          </w:p>
        </w:tc>
      </w:tr>
    </w:tbl>
    <w:p w:rsidR="004F1BEF" w:rsidRPr="00C805F2" w:rsidRDefault="004F1BEF" w:rsidP="00D51B91">
      <w:pPr>
        <w:pStyle w:val="ListParagraph"/>
        <w:numPr>
          <w:ilvl w:val="1"/>
          <w:numId w:val="2"/>
        </w:numPr>
        <w:spacing w:before="120" w:after="120" w:line="240" w:lineRule="auto"/>
        <w:contextualSpacing w:val="0"/>
        <w:outlineLvl w:val="1"/>
        <w:rPr>
          <w:rFonts w:ascii="Times New Roman" w:hAnsi="Times New Roman" w:cs="Times New Roman"/>
          <w:color w:val="FF0000"/>
          <w:sz w:val="24"/>
          <w:szCs w:val="24"/>
        </w:rPr>
      </w:pPr>
      <w:r>
        <w:rPr>
          <w:rFonts w:ascii="Times New Roman" w:hAnsi="Times New Roman" w:cs="Times New Roman"/>
          <w:sz w:val="24"/>
          <w:szCs w:val="24"/>
        </w:rPr>
        <w:t xml:space="preserve">The test requirements of </w:t>
      </w:r>
      <w:r w:rsidR="00EB5E63">
        <w:rPr>
          <w:rFonts w:ascii="Times New Roman" w:hAnsi="Times New Roman" w:cs="Times New Roman"/>
          <w:sz w:val="24"/>
          <w:szCs w:val="24"/>
        </w:rPr>
        <w:t xml:space="preserve">Annex I </w:t>
      </w:r>
      <w:r>
        <w:rPr>
          <w:rFonts w:ascii="Times New Roman" w:hAnsi="Times New Roman" w:cs="Times New Roman"/>
          <w:sz w:val="24"/>
          <w:szCs w:val="24"/>
        </w:rPr>
        <w:t>apply.</w:t>
      </w:r>
    </w:p>
    <w:p w:rsidR="00C005F4" w:rsidRDefault="00C005F4" w:rsidP="00D51B91">
      <w:pPr>
        <w:pStyle w:val="ListParagraph"/>
        <w:numPr>
          <w:ilvl w:val="1"/>
          <w:numId w:val="2"/>
        </w:numPr>
        <w:spacing w:before="120" w:after="12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 xml:space="preserve">The removable plywood backing on the </w:t>
      </w:r>
      <w:r w:rsidRPr="003C091C">
        <w:rPr>
          <w:rFonts w:ascii="Times New Roman" w:hAnsi="Times New Roman" w:cs="Times New Roman"/>
          <w:sz w:val="24"/>
          <w:szCs w:val="24"/>
        </w:rPr>
        <w:t>clay block shall be removed for ballistic limit testing.</w:t>
      </w:r>
    </w:p>
    <w:p w:rsidR="00965D3D" w:rsidRPr="00807F94" w:rsidRDefault="00965D3D" w:rsidP="00D51B91">
      <w:pPr>
        <w:pStyle w:val="ListParagraph"/>
        <w:numPr>
          <w:ilvl w:val="1"/>
          <w:numId w:val="2"/>
        </w:numPr>
        <w:spacing w:before="120" w:after="120" w:line="240" w:lineRule="auto"/>
        <w:contextualSpacing w:val="0"/>
        <w:outlineLvl w:val="1"/>
        <w:rPr>
          <w:rFonts w:ascii="Times New Roman" w:hAnsi="Times New Roman" w:cs="Times New Roman"/>
          <w:color w:val="FF0000"/>
          <w:sz w:val="24"/>
          <w:szCs w:val="24"/>
        </w:rPr>
      </w:pPr>
      <w:r w:rsidRPr="00232072">
        <w:rPr>
          <w:rFonts w:ascii="Times New Roman" w:hAnsi="Times New Roman" w:cs="Times New Roman"/>
          <w:sz w:val="24"/>
          <w:szCs w:val="24"/>
        </w:rPr>
        <w:t>The fair hit requirement</w:t>
      </w:r>
      <w:r>
        <w:rPr>
          <w:rFonts w:ascii="Times New Roman" w:hAnsi="Times New Roman" w:cs="Times New Roman"/>
          <w:sz w:val="24"/>
          <w:szCs w:val="24"/>
        </w:rPr>
        <w:t xml:space="preserve">s shall be as specified in </w:t>
      </w:r>
      <w:r w:rsidR="00EB5E63">
        <w:rPr>
          <w:rFonts w:ascii="Times New Roman" w:hAnsi="Times New Roman" w:cs="Times New Roman"/>
          <w:sz w:val="24"/>
          <w:szCs w:val="24"/>
        </w:rPr>
        <w:t>Annex I</w:t>
      </w:r>
      <w:r>
        <w:rPr>
          <w:rFonts w:ascii="Times New Roman" w:hAnsi="Times New Roman" w:cs="Times New Roman"/>
          <w:sz w:val="24"/>
          <w:szCs w:val="24"/>
        </w:rPr>
        <w:t>, with the following exception</w:t>
      </w:r>
      <w:r w:rsidR="00807F94">
        <w:rPr>
          <w:rFonts w:ascii="Times New Roman" w:hAnsi="Times New Roman" w:cs="Times New Roman"/>
          <w:sz w:val="24"/>
          <w:szCs w:val="24"/>
        </w:rPr>
        <w:t>s</w:t>
      </w:r>
      <w:r>
        <w:rPr>
          <w:rFonts w:ascii="Times New Roman" w:hAnsi="Times New Roman" w:cs="Times New Roman"/>
          <w:sz w:val="24"/>
          <w:szCs w:val="24"/>
        </w:rPr>
        <w:t xml:space="preserve">: </w:t>
      </w:r>
    </w:p>
    <w:p w:rsidR="009644A1" w:rsidRPr="00F07472" w:rsidRDefault="009644A1" w:rsidP="00D51B91">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The minimum shot-to-edge distance may be decreased at the request of the supplier.</w:t>
      </w:r>
    </w:p>
    <w:p w:rsidR="007126CC" w:rsidRDefault="007126CC" w:rsidP="00D51B91">
      <w:pPr>
        <w:pStyle w:val="ListParagraph"/>
        <w:numPr>
          <w:ilvl w:val="2"/>
          <w:numId w:val="2"/>
        </w:numPr>
        <w:spacing w:before="120" w:after="12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 xml:space="preserve">The minimum shot-to-edge distance shall </w:t>
      </w:r>
      <w:r w:rsidR="00E901DB">
        <w:rPr>
          <w:rFonts w:ascii="Times New Roman" w:hAnsi="Times New Roman" w:cs="Times New Roman"/>
          <w:sz w:val="24"/>
          <w:szCs w:val="24"/>
        </w:rPr>
        <w:t xml:space="preserve">not </w:t>
      </w:r>
      <w:r>
        <w:rPr>
          <w:rFonts w:ascii="Times New Roman" w:hAnsi="Times New Roman" w:cs="Times New Roman"/>
          <w:sz w:val="24"/>
          <w:szCs w:val="24"/>
        </w:rPr>
        <w:t xml:space="preserve">be </w:t>
      </w:r>
      <w:r w:rsidR="00E901DB">
        <w:rPr>
          <w:rFonts w:ascii="Times New Roman" w:hAnsi="Times New Roman" w:cs="Times New Roman"/>
          <w:sz w:val="24"/>
          <w:szCs w:val="24"/>
        </w:rPr>
        <w:t xml:space="preserve">greater than </w:t>
      </w:r>
      <w:r>
        <w:rPr>
          <w:rFonts w:ascii="Times New Roman" w:hAnsi="Times New Roman" w:cs="Times New Roman"/>
          <w:sz w:val="24"/>
          <w:szCs w:val="24"/>
        </w:rPr>
        <w:t>2 in</w:t>
      </w:r>
      <w:r w:rsidR="00630EB6">
        <w:rPr>
          <w:rFonts w:ascii="Times New Roman" w:hAnsi="Times New Roman" w:cs="Times New Roman"/>
          <w:sz w:val="24"/>
          <w:szCs w:val="24"/>
        </w:rPr>
        <w:t xml:space="preserve"> (51 mm</w:t>
      </w:r>
      <w:r>
        <w:rPr>
          <w:rFonts w:ascii="Times New Roman" w:hAnsi="Times New Roman" w:cs="Times New Roman"/>
          <w:sz w:val="24"/>
          <w:szCs w:val="24"/>
        </w:rPr>
        <w:t xml:space="preserve">). </w:t>
      </w:r>
    </w:p>
    <w:p w:rsidR="00807F94" w:rsidRPr="007D4E31" w:rsidRDefault="00807F94" w:rsidP="00D51B91">
      <w:pPr>
        <w:pStyle w:val="ListParagraph"/>
        <w:numPr>
          <w:ilvl w:val="2"/>
          <w:numId w:val="2"/>
        </w:numPr>
        <w:spacing w:before="120" w:after="120" w:line="240" w:lineRule="auto"/>
        <w:contextualSpacing w:val="0"/>
      </w:pPr>
      <w:r>
        <w:rPr>
          <w:rFonts w:ascii="Times New Roman" w:hAnsi="Times New Roman" w:cs="Times New Roman"/>
          <w:sz w:val="24"/>
          <w:szCs w:val="24"/>
        </w:rPr>
        <w:lastRenderedPageBreak/>
        <w:t xml:space="preserve">When two test threats are specified, the minimum shot-to-edge distance for the greater </w:t>
      </w:r>
      <w:r w:rsidR="00577281">
        <w:rPr>
          <w:rFonts w:ascii="Times New Roman" w:hAnsi="Times New Roman" w:cs="Times New Roman"/>
          <w:sz w:val="24"/>
          <w:szCs w:val="24"/>
        </w:rPr>
        <w:t xml:space="preserve">mass </w:t>
      </w:r>
      <w:r>
        <w:rPr>
          <w:rFonts w:ascii="Times New Roman" w:hAnsi="Times New Roman" w:cs="Times New Roman"/>
          <w:sz w:val="24"/>
          <w:szCs w:val="24"/>
        </w:rPr>
        <w:t>test threat shall not be greater than 3.0 in</w:t>
      </w:r>
      <w:r w:rsidR="00630EB6">
        <w:rPr>
          <w:rFonts w:ascii="Times New Roman" w:hAnsi="Times New Roman" w:cs="Times New Roman"/>
          <w:sz w:val="24"/>
          <w:szCs w:val="24"/>
        </w:rPr>
        <w:t xml:space="preserve"> (76 mm</w:t>
      </w:r>
      <w:r>
        <w:rPr>
          <w:rFonts w:ascii="Times New Roman" w:hAnsi="Times New Roman" w:cs="Times New Roman"/>
          <w:sz w:val="24"/>
          <w:szCs w:val="24"/>
        </w:rPr>
        <w:t xml:space="preserve">). </w:t>
      </w:r>
    </w:p>
    <w:p w:rsidR="00044E0A" w:rsidRPr="00044E0A" w:rsidRDefault="00044E0A" w:rsidP="00D51B91">
      <w:pPr>
        <w:pStyle w:val="ListParagraph"/>
        <w:numPr>
          <w:ilvl w:val="1"/>
          <w:numId w:val="2"/>
        </w:numPr>
        <w:spacing w:before="120" w:after="120" w:line="240" w:lineRule="auto"/>
        <w:contextualSpacing w:val="0"/>
        <w:outlineLvl w:val="1"/>
        <w:rPr>
          <w:rFonts w:ascii="Times New Roman" w:hAnsi="Times New Roman" w:cs="Times New Roman"/>
          <w:sz w:val="24"/>
          <w:szCs w:val="24"/>
        </w:rPr>
      </w:pPr>
      <w:r w:rsidRPr="00044E0A">
        <w:rPr>
          <w:rFonts w:ascii="Times New Roman" w:hAnsi="Times New Roman" w:cs="Times New Roman"/>
          <w:sz w:val="24"/>
          <w:szCs w:val="24"/>
        </w:rPr>
        <w:t>The number of shots taken on a single test item shall not exceed 15.</w:t>
      </w:r>
      <w:r w:rsidR="00573480">
        <w:rPr>
          <w:rFonts w:ascii="Times New Roman" w:hAnsi="Times New Roman" w:cs="Times New Roman"/>
          <w:sz w:val="24"/>
          <w:szCs w:val="24"/>
        </w:rPr>
        <w:t xml:space="preserve"> </w:t>
      </w:r>
      <w:r w:rsidR="00C005F4">
        <w:rPr>
          <w:rFonts w:ascii="Times New Roman" w:hAnsi="Times New Roman" w:cs="Times New Roman"/>
          <w:sz w:val="24"/>
          <w:szCs w:val="24"/>
        </w:rPr>
        <w:t xml:space="preserve">If this requirement cannot be met, the test series shall be </w:t>
      </w:r>
      <w:r w:rsidR="00AC7E5B">
        <w:rPr>
          <w:rFonts w:ascii="Times New Roman" w:hAnsi="Times New Roman" w:cs="Times New Roman"/>
          <w:sz w:val="24"/>
          <w:szCs w:val="24"/>
        </w:rPr>
        <w:t xml:space="preserve">continued </w:t>
      </w:r>
      <w:r w:rsidR="00C005F4">
        <w:rPr>
          <w:rFonts w:ascii="Times New Roman" w:hAnsi="Times New Roman" w:cs="Times New Roman"/>
          <w:sz w:val="24"/>
          <w:szCs w:val="24"/>
        </w:rPr>
        <w:t>on a spare test item</w:t>
      </w:r>
      <w:r w:rsidRPr="00044E0A">
        <w:rPr>
          <w:rFonts w:ascii="Times New Roman" w:hAnsi="Times New Roman" w:cs="Times New Roman"/>
          <w:sz w:val="24"/>
          <w:szCs w:val="24"/>
        </w:rPr>
        <w:t>. This occurrence shall be documented.</w:t>
      </w:r>
    </w:p>
    <w:p w:rsidR="00701635" w:rsidRPr="004F0607" w:rsidRDefault="00040CD2" w:rsidP="00D51B91">
      <w:pPr>
        <w:pStyle w:val="ListParagraph"/>
        <w:numPr>
          <w:ilvl w:val="1"/>
          <w:numId w:val="2"/>
        </w:numPr>
        <w:spacing w:before="120" w:after="24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 xml:space="preserve">All shots for ballistic limit testing shall be reported. The shot information shall be reported in the order of shots fired and shall include, at a minimum, shot number, </w:t>
      </w:r>
      <w:r w:rsidR="00324576">
        <w:rPr>
          <w:rFonts w:ascii="Times New Roman" w:hAnsi="Times New Roman" w:cs="Times New Roman"/>
          <w:sz w:val="24"/>
          <w:szCs w:val="24"/>
        </w:rPr>
        <w:t>measured</w:t>
      </w:r>
      <w:r>
        <w:rPr>
          <w:rFonts w:ascii="Times New Roman" w:hAnsi="Times New Roman" w:cs="Times New Roman"/>
          <w:sz w:val="24"/>
          <w:szCs w:val="24"/>
        </w:rPr>
        <w:t xml:space="preserve"> velocity, and shot outcome.</w:t>
      </w:r>
      <w:r w:rsidR="00573480">
        <w:rPr>
          <w:rFonts w:ascii="Times New Roman" w:hAnsi="Times New Roman" w:cs="Times New Roman"/>
          <w:sz w:val="24"/>
          <w:szCs w:val="24"/>
        </w:rPr>
        <w:t xml:space="preserve"> </w:t>
      </w:r>
    </w:p>
    <w:p w:rsidR="00755236" w:rsidRPr="000D5FED" w:rsidRDefault="00F74CCA" w:rsidP="00B37E3F">
      <w:pPr>
        <w:pStyle w:val="ListParagraph"/>
        <w:numPr>
          <w:ilvl w:val="1"/>
          <w:numId w:val="2"/>
        </w:numPr>
        <w:spacing w:before="120" w:after="120" w:line="240" w:lineRule="auto"/>
        <w:contextualSpacing w:val="0"/>
        <w:outlineLvl w:val="1"/>
        <w:rPr>
          <w:rFonts w:ascii="Times New Roman" w:hAnsi="Times New Roman" w:cs="Times New Roman"/>
          <w:sz w:val="24"/>
          <w:szCs w:val="24"/>
        </w:rPr>
      </w:pPr>
      <w:r w:rsidRPr="004866D6">
        <w:rPr>
          <w:rFonts w:ascii="Times New Roman" w:hAnsi="Times New Roman" w:cs="Times New Roman"/>
          <w:sz w:val="24"/>
          <w:szCs w:val="24"/>
        </w:rPr>
        <w:t>S</w:t>
      </w:r>
      <w:r>
        <w:rPr>
          <w:rFonts w:ascii="Times New Roman" w:hAnsi="Times New Roman" w:cs="Times New Roman"/>
          <w:sz w:val="24"/>
          <w:szCs w:val="24"/>
        </w:rPr>
        <w:t>o</w:t>
      </w:r>
      <w:r w:rsidR="00AC4C0E">
        <w:rPr>
          <w:rFonts w:ascii="Times New Roman" w:hAnsi="Times New Roman" w:cs="Times New Roman"/>
          <w:sz w:val="24"/>
          <w:szCs w:val="24"/>
        </w:rPr>
        <w:t xml:space="preserve">ft </w:t>
      </w:r>
      <w:r>
        <w:rPr>
          <w:rFonts w:ascii="Times New Roman" w:hAnsi="Times New Roman" w:cs="Times New Roman"/>
          <w:sz w:val="24"/>
          <w:szCs w:val="24"/>
        </w:rPr>
        <w:t>armor ballistic l</w:t>
      </w:r>
      <w:r w:rsidR="00965D3D" w:rsidRPr="000D5FED">
        <w:rPr>
          <w:rFonts w:ascii="Times New Roman" w:hAnsi="Times New Roman" w:cs="Times New Roman"/>
          <w:sz w:val="24"/>
          <w:szCs w:val="24"/>
        </w:rPr>
        <w:t xml:space="preserve">imit </w:t>
      </w:r>
      <w:r>
        <w:rPr>
          <w:rFonts w:ascii="Times New Roman" w:hAnsi="Times New Roman" w:cs="Times New Roman"/>
          <w:sz w:val="24"/>
          <w:szCs w:val="24"/>
        </w:rPr>
        <w:t>p</w:t>
      </w:r>
      <w:r w:rsidR="00755236" w:rsidRPr="000D5FED">
        <w:rPr>
          <w:rFonts w:ascii="Times New Roman" w:hAnsi="Times New Roman" w:cs="Times New Roman"/>
          <w:sz w:val="24"/>
          <w:szCs w:val="24"/>
        </w:rPr>
        <w:t xml:space="preserve">rocedure </w:t>
      </w:r>
    </w:p>
    <w:p w:rsidR="003B0905" w:rsidRDefault="00E33A72" w:rsidP="00F23C88">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M</w:t>
      </w:r>
      <w:r w:rsidR="003B0905">
        <w:rPr>
          <w:rFonts w:ascii="Times New Roman" w:hAnsi="Times New Roman" w:cs="Times New Roman"/>
          <w:sz w:val="24"/>
          <w:szCs w:val="24"/>
        </w:rPr>
        <w:t>ark shot locations on the test i</w:t>
      </w:r>
      <w:r w:rsidR="00222D74">
        <w:rPr>
          <w:rFonts w:ascii="Times New Roman" w:hAnsi="Times New Roman" w:cs="Times New Roman"/>
          <w:sz w:val="24"/>
          <w:szCs w:val="24"/>
        </w:rPr>
        <w:t xml:space="preserve">tems </w:t>
      </w:r>
      <w:r w:rsidR="00395DDC">
        <w:rPr>
          <w:rFonts w:ascii="Times New Roman" w:hAnsi="Times New Roman" w:cs="Times New Roman"/>
          <w:sz w:val="24"/>
          <w:szCs w:val="24"/>
        </w:rPr>
        <w:t>following the shot spacing requirements</w:t>
      </w:r>
      <w:r w:rsidR="0068539E">
        <w:rPr>
          <w:rFonts w:ascii="Times New Roman" w:hAnsi="Times New Roman" w:cs="Times New Roman"/>
          <w:sz w:val="24"/>
          <w:szCs w:val="24"/>
        </w:rPr>
        <w:t xml:space="preserve">. If test item size permits, the shot locations should avoid areas </w:t>
      </w:r>
      <w:r w:rsidR="00395DDC">
        <w:rPr>
          <w:rFonts w:ascii="Times New Roman" w:hAnsi="Times New Roman" w:cs="Times New Roman"/>
          <w:sz w:val="24"/>
          <w:szCs w:val="24"/>
        </w:rPr>
        <w:t>where there is an overlap of ballistic material</w:t>
      </w:r>
      <w:r w:rsidR="003B0905">
        <w:rPr>
          <w:rFonts w:ascii="Times New Roman" w:hAnsi="Times New Roman" w:cs="Times New Roman"/>
          <w:sz w:val="24"/>
          <w:szCs w:val="24"/>
        </w:rPr>
        <w:t>.</w:t>
      </w:r>
      <w:r w:rsidR="008D3CEF">
        <w:rPr>
          <w:rFonts w:ascii="Times New Roman" w:hAnsi="Times New Roman" w:cs="Times New Roman"/>
          <w:sz w:val="24"/>
          <w:szCs w:val="24"/>
        </w:rPr>
        <w:t xml:space="preserve"> Note: Impacts </w:t>
      </w:r>
      <w:r w:rsidR="00DB3B13">
        <w:rPr>
          <w:rFonts w:ascii="Times New Roman" w:hAnsi="Times New Roman" w:cs="Times New Roman"/>
          <w:sz w:val="24"/>
          <w:szCs w:val="24"/>
        </w:rPr>
        <w:t>on</w:t>
      </w:r>
      <w:r w:rsidR="008D3CEF">
        <w:rPr>
          <w:rFonts w:ascii="Times New Roman" w:hAnsi="Times New Roman" w:cs="Times New Roman"/>
          <w:sz w:val="24"/>
          <w:szCs w:val="24"/>
        </w:rPr>
        <w:t xml:space="preserve"> areas of overlap will still be considered fair hits</w:t>
      </w:r>
      <w:r w:rsidR="0068539E">
        <w:rPr>
          <w:rFonts w:ascii="Times New Roman" w:hAnsi="Times New Roman" w:cs="Times New Roman"/>
          <w:sz w:val="24"/>
          <w:szCs w:val="24"/>
        </w:rPr>
        <w:t xml:space="preserve"> and shall be documented</w:t>
      </w:r>
      <w:r w:rsidR="008D3CEF">
        <w:rPr>
          <w:rFonts w:ascii="Times New Roman" w:hAnsi="Times New Roman" w:cs="Times New Roman"/>
          <w:sz w:val="24"/>
          <w:szCs w:val="24"/>
        </w:rPr>
        <w:t>.</w:t>
      </w:r>
    </w:p>
    <w:p w:rsidR="00AC04FF" w:rsidRDefault="00AC04FF" w:rsidP="00F23C88">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Condition the test items as specified in Section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_Ref490468714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C201E2">
        <w:rPr>
          <w:rFonts w:ascii="Times New Roman" w:hAnsi="Times New Roman" w:cs="Times New Roman"/>
          <w:sz w:val="24"/>
          <w:szCs w:val="24"/>
        </w:rPr>
        <w:t>7.4</w:t>
      </w:r>
      <w:r>
        <w:rPr>
          <w:rFonts w:ascii="Times New Roman" w:hAnsi="Times New Roman" w:cs="Times New Roman"/>
          <w:sz w:val="24"/>
          <w:szCs w:val="24"/>
        </w:rPr>
        <w:fldChar w:fldCharType="end"/>
      </w:r>
      <w:r>
        <w:rPr>
          <w:rFonts w:ascii="Times New Roman" w:hAnsi="Times New Roman" w:cs="Times New Roman"/>
          <w:sz w:val="24"/>
          <w:szCs w:val="24"/>
        </w:rPr>
        <w:t xml:space="preserve"> of this standard</w:t>
      </w:r>
      <w:r w:rsidRPr="00B570EB">
        <w:rPr>
          <w:rFonts w:ascii="Times New Roman" w:hAnsi="Times New Roman" w:cs="Times New Roman"/>
          <w:sz w:val="24"/>
          <w:szCs w:val="24"/>
        </w:rPr>
        <w:t>.</w:t>
      </w:r>
      <w:r>
        <w:rPr>
          <w:rFonts w:ascii="Times New Roman" w:hAnsi="Times New Roman" w:cs="Times New Roman"/>
          <w:sz w:val="24"/>
          <w:szCs w:val="24"/>
        </w:rPr>
        <w:t xml:space="preserve"> </w:t>
      </w:r>
    </w:p>
    <w:p w:rsidR="00806146" w:rsidRPr="00AC04FF" w:rsidRDefault="00806146" w:rsidP="00F23C88">
      <w:pPr>
        <w:pStyle w:val="ListParagraph"/>
        <w:numPr>
          <w:ilvl w:val="2"/>
          <w:numId w:val="2"/>
        </w:numPr>
        <w:spacing w:before="120" w:after="120" w:line="240" w:lineRule="auto"/>
        <w:contextualSpacing w:val="0"/>
        <w:rPr>
          <w:rFonts w:ascii="Times New Roman" w:hAnsi="Times New Roman" w:cs="Times New Roman"/>
          <w:sz w:val="24"/>
          <w:szCs w:val="24"/>
        </w:rPr>
      </w:pPr>
      <w:r w:rsidRPr="00AC04FF">
        <w:rPr>
          <w:rFonts w:ascii="Times New Roman" w:hAnsi="Times New Roman" w:cs="Times New Roman"/>
          <w:sz w:val="24"/>
          <w:szCs w:val="24"/>
        </w:rPr>
        <w:t>Prepare and verify the clay block as s</w:t>
      </w:r>
      <w:r w:rsidR="00324576" w:rsidRPr="00AC04FF">
        <w:rPr>
          <w:rFonts w:ascii="Times New Roman" w:hAnsi="Times New Roman" w:cs="Times New Roman"/>
          <w:sz w:val="24"/>
          <w:szCs w:val="24"/>
        </w:rPr>
        <w:t>pecified in ASTM standard E3004</w:t>
      </w:r>
      <w:r w:rsidRPr="00AC04FF">
        <w:rPr>
          <w:rFonts w:ascii="Times New Roman" w:hAnsi="Times New Roman" w:cs="Times New Roman"/>
          <w:sz w:val="24"/>
          <w:szCs w:val="24"/>
        </w:rPr>
        <w:t xml:space="preserve"> </w:t>
      </w:r>
      <w:r w:rsidR="004F1BEF" w:rsidRPr="00AC04FF">
        <w:rPr>
          <w:rFonts w:ascii="Times New Roman" w:hAnsi="Times New Roman" w:cs="Times New Roman"/>
          <w:sz w:val="24"/>
          <w:szCs w:val="24"/>
        </w:rPr>
        <w:t>and remove the plywood backing</w:t>
      </w:r>
      <w:r w:rsidRPr="00AC04FF">
        <w:rPr>
          <w:rFonts w:ascii="Times New Roman" w:hAnsi="Times New Roman" w:cs="Times New Roman"/>
          <w:sz w:val="24"/>
          <w:szCs w:val="24"/>
        </w:rPr>
        <w:t>.</w:t>
      </w:r>
    </w:p>
    <w:p w:rsidR="00806146" w:rsidRDefault="00806146" w:rsidP="00F23C88">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Mount the test item on the clay block as specified in </w:t>
      </w:r>
      <w:r w:rsidR="00EB5E63">
        <w:rPr>
          <w:rFonts w:ascii="Times New Roman" w:hAnsi="Times New Roman" w:cs="Times New Roman"/>
          <w:sz w:val="24"/>
          <w:szCs w:val="24"/>
        </w:rPr>
        <w:t>Annex I</w:t>
      </w:r>
      <w:r>
        <w:rPr>
          <w:rFonts w:ascii="Times New Roman" w:hAnsi="Times New Roman" w:cs="Times New Roman"/>
          <w:sz w:val="24"/>
          <w:szCs w:val="24"/>
        </w:rPr>
        <w:t>.</w:t>
      </w:r>
    </w:p>
    <w:p w:rsidR="00806146" w:rsidRDefault="00806146" w:rsidP="00F23C88">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Perform the steps </w:t>
      </w:r>
      <w:r w:rsidR="00D25C4F">
        <w:rPr>
          <w:rFonts w:ascii="Times New Roman" w:hAnsi="Times New Roman" w:cs="Times New Roman"/>
          <w:sz w:val="24"/>
          <w:szCs w:val="24"/>
        </w:rPr>
        <w:t xml:space="preserve">of </w:t>
      </w:r>
      <w:r w:rsidR="00EB5E63">
        <w:rPr>
          <w:rFonts w:ascii="Times New Roman" w:hAnsi="Times New Roman" w:cs="Times New Roman"/>
          <w:sz w:val="24"/>
          <w:szCs w:val="24"/>
        </w:rPr>
        <w:t>Annex I Ballistic Limit Procedure</w:t>
      </w:r>
      <w:r w:rsidR="00591F1F">
        <w:rPr>
          <w:rFonts w:ascii="Times New Roman" w:hAnsi="Times New Roman" w:cs="Times New Roman"/>
          <w:sz w:val="24"/>
          <w:szCs w:val="24"/>
        </w:rPr>
        <w:t xml:space="preserve">, replacing the clay block </w:t>
      </w:r>
      <w:r w:rsidR="00FC5F2A">
        <w:rPr>
          <w:rFonts w:ascii="Times New Roman" w:hAnsi="Times New Roman" w:cs="Times New Roman"/>
          <w:sz w:val="24"/>
          <w:szCs w:val="24"/>
        </w:rPr>
        <w:t>as needed</w:t>
      </w:r>
      <w:r w:rsidR="00591F1F">
        <w:rPr>
          <w:rFonts w:ascii="Times New Roman" w:hAnsi="Times New Roman" w:cs="Times New Roman"/>
          <w:sz w:val="24"/>
          <w:szCs w:val="24"/>
        </w:rPr>
        <w:t>.</w:t>
      </w:r>
    </w:p>
    <w:p w:rsidR="00806146" w:rsidRDefault="00806146" w:rsidP="00F23C88">
      <w:pPr>
        <w:pStyle w:val="ListParagraph"/>
        <w:numPr>
          <w:ilvl w:val="2"/>
          <w:numId w:val="2"/>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Record each shot outcome (i.e., complete penetration or partial penetration), the corresponding </w:t>
      </w:r>
      <w:r w:rsidR="00324576">
        <w:rPr>
          <w:rFonts w:ascii="Times New Roman" w:hAnsi="Times New Roman" w:cs="Times New Roman"/>
          <w:sz w:val="24"/>
          <w:szCs w:val="24"/>
        </w:rPr>
        <w:t xml:space="preserve">measured </w:t>
      </w:r>
      <w:r>
        <w:rPr>
          <w:rFonts w:ascii="Times New Roman" w:hAnsi="Times New Roman" w:cs="Times New Roman"/>
          <w:sz w:val="24"/>
          <w:szCs w:val="24"/>
        </w:rPr>
        <w:t>velocity for each shot, and other required data.</w:t>
      </w:r>
    </w:p>
    <w:p w:rsidR="0017034A" w:rsidRPr="00DF2C44" w:rsidRDefault="0017034A" w:rsidP="00B37E3F">
      <w:pPr>
        <w:pStyle w:val="ListParagraph"/>
        <w:keepNext/>
        <w:numPr>
          <w:ilvl w:val="0"/>
          <w:numId w:val="2"/>
        </w:numPr>
        <w:spacing w:before="480" w:after="240" w:line="240" w:lineRule="auto"/>
        <w:contextualSpacing w:val="0"/>
        <w:outlineLvl w:val="0"/>
        <w:rPr>
          <w:rFonts w:ascii="Times New Roman" w:hAnsi="Times New Roman" w:cs="Times New Roman"/>
          <w:b/>
          <w:sz w:val="24"/>
          <w:szCs w:val="24"/>
        </w:rPr>
      </w:pPr>
      <w:bookmarkStart w:id="18" w:name="_Toc495483169"/>
      <w:r w:rsidRPr="00DF2C44">
        <w:rPr>
          <w:rFonts w:ascii="Times New Roman" w:hAnsi="Times New Roman" w:cs="Times New Roman"/>
          <w:b/>
          <w:sz w:val="24"/>
          <w:szCs w:val="24"/>
        </w:rPr>
        <w:t>Hard Armor</w:t>
      </w:r>
      <w:r w:rsidR="00D25C35">
        <w:rPr>
          <w:rFonts w:ascii="Times New Roman" w:hAnsi="Times New Roman" w:cs="Times New Roman"/>
          <w:b/>
          <w:sz w:val="24"/>
          <w:szCs w:val="24"/>
        </w:rPr>
        <w:t xml:space="preserve"> Test Items</w:t>
      </w:r>
      <w:r w:rsidR="00111CDB">
        <w:rPr>
          <w:rFonts w:ascii="Times New Roman" w:hAnsi="Times New Roman" w:cs="Times New Roman"/>
          <w:b/>
          <w:sz w:val="24"/>
          <w:szCs w:val="24"/>
        </w:rPr>
        <w:t>: Requirements and</w:t>
      </w:r>
      <w:r w:rsidR="00D25C35">
        <w:rPr>
          <w:rFonts w:ascii="Times New Roman" w:hAnsi="Times New Roman" w:cs="Times New Roman"/>
          <w:b/>
          <w:sz w:val="24"/>
          <w:szCs w:val="24"/>
        </w:rPr>
        <w:t xml:space="preserve"> Utilization</w:t>
      </w:r>
      <w:bookmarkEnd w:id="18"/>
    </w:p>
    <w:p w:rsidR="0017034A" w:rsidRDefault="003E201E" w:rsidP="00B37E3F">
      <w:pPr>
        <w:pStyle w:val="ListParagraph"/>
        <w:keepNext/>
        <w:numPr>
          <w:ilvl w:val="1"/>
          <w:numId w:val="2"/>
        </w:numPr>
        <w:spacing w:before="120" w:after="12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Hard armor t</w:t>
      </w:r>
      <w:r w:rsidR="0017034A">
        <w:rPr>
          <w:rFonts w:ascii="Times New Roman" w:hAnsi="Times New Roman" w:cs="Times New Roman"/>
          <w:sz w:val="24"/>
          <w:szCs w:val="24"/>
        </w:rPr>
        <w:t xml:space="preserve">est item </w:t>
      </w:r>
      <w:r w:rsidR="00543F0B">
        <w:rPr>
          <w:rFonts w:ascii="Times New Roman" w:hAnsi="Times New Roman" w:cs="Times New Roman"/>
          <w:sz w:val="24"/>
          <w:szCs w:val="24"/>
        </w:rPr>
        <w:t>quantity</w:t>
      </w:r>
      <w:r>
        <w:rPr>
          <w:rFonts w:ascii="Times New Roman" w:hAnsi="Times New Roman" w:cs="Times New Roman"/>
          <w:sz w:val="24"/>
          <w:szCs w:val="24"/>
        </w:rPr>
        <w:t xml:space="preserve"> and size</w:t>
      </w:r>
      <w:r w:rsidR="00543F0B">
        <w:rPr>
          <w:rFonts w:ascii="Times New Roman" w:hAnsi="Times New Roman" w:cs="Times New Roman"/>
          <w:sz w:val="24"/>
          <w:szCs w:val="24"/>
        </w:rPr>
        <w:t xml:space="preserve"> </w:t>
      </w:r>
      <w:r w:rsidR="0017034A">
        <w:rPr>
          <w:rFonts w:ascii="Times New Roman" w:hAnsi="Times New Roman" w:cs="Times New Roman"/>
          <w:sz w:val="24"/>
          <w:szCs w:val="24"/>
        </w:rPr>
        <w:t>requirements</w:t>
      </w:r>
    </w:p>
    <w:p w:rsidR="00950B1A" w:rsidRPr="00DC5C61" w:rsidRDefault="00DC5C61" w:rsidP="00F23C88">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A total of </w:t>
      </w:r>
      <w:r w:rsidR="00C35272">
        <w:rPr>
          <w:rFonts w:ascii="Times New Roman" w:hAnsi="Times New Roman" w:cs="Times New Roman"/>
          <w:sz w:val="24"/>
          <w:szCs w:val="24"/>
        </w:rPr>
        <w:t xml:space="preserve">39 or </w:t>
      </w:r>
      <w:r w:rsidR="00BB4686" w:rsidRPr="00FB5A85">
        <w:rPr>
          <w:rFonts w:ascii="Times New Roman" w:hAnsi="Times New Roman" w:cs="Times New Roman"/>
          <w:sz w:val="24"/>
          <w:szCs w:val="24"/>
        </w:rPr>
        <w:t>5</w:t>
      </w:r>
      <w:r w:rsidR="00FB5A85" w:rsidRPr="00FB5A85">
        <w:rPr>
          <w:rFonts w:ascii="Times New Roman" w:hAnsi="Times New Roman" w:cs="Times New Roman"/>
          <w:sz w:val="24"/>
          <w:szCs w:val="24"/>
        </w:rPr>
        <w:t>1</w:t>
      </w:r>
      <w:r w:rsidR="00C36763" w:rsidRPr="00FB5A85">
        <w:rPr>
          <w:rFonts w:ascii="Times New Roman" w:hAnsi="Times New Roman" w:cs="Times New Roman"/>
          <w:sz w:val="24"/>
          <w:szCs w:val="24"/>
        </w:rPr>
        <w:t xml:space="preserve"> test items </w:t>
      </w:r>
      <w:r w:rsidR="00C36763">
        <w:rPr>
          <w:rFonts w:ascii="Times New Roman" w:hAnsi="Times New Roman" w:cs="Times New Roman"/>
          <w:sz w:val="24"/>
          <w:szCs w:val="24"/>
        </w:rPr>
        <w:t>per test threat are required for testing to</w:t>
      </w:r>
      <w:r w:rsidR="00FB5A85">
        <w:rPr>
          <w:rFonts w:ascii="Times New Roman" w:hAnsi="Times New Roman" w:cs="Times New Roman"/>
          <w:sz w:val="24"/>
          <w:szCs w:val="24"/>
        </w:rPr>
        <w:t xml:space="preserve"> </w:t>
      </w:r>
      <w:r w:rsidR="00790FCD">
        <w:rPr>
          <w:rFonts w:ascii="Times New Roman" w:hAnsi="Times New Roman" w:cs="Times New Roman"/>
          <w:sz w:val="24"/>
          <w:szCs w:val="24"/>
        </w:rPr>
        <w:t xml:space="preserve">NIJ </w:t>
      </w:r>
      <w:r w:rsidR="00FB5A85">
        <w:rPr>
          <w:rFonts w:ascii="Times New Roman" w:hAnsi="Times New Roman" w:cs="Times New Roman"/>
          <w:sz w:val="24"/>
          <w:szCs w:val="24"/>
        </w:rPr>
        <w:t xml:space="preserve">RF1 </w:t>
      </w:r>
      <w:r w:rsidR="0005035C" w:rsidRPr="001327F7">
        <w:rPr>
          <w:rFonts w:ascii="Times New Roman" w:hAnsi="Times New Roman" w:cs="Times New Roman"/>
          <w:sz w:val="24"/>
          <w:szCs w:val="24"/>
        </w:rPr>
        <w:t xml:space="preserve">(i.e., </w:t>
      </w:r>
      <w:r w:rsidR="007134D4">
        <w:rPr>
          <w:rFonts w:ascii="Times New Roman" w:hAnsi="Times New Roman" w:cs="Times New Roman"/>
          <w:sz w:val="24"/>
          <w:szCs w:val="24"/>
        </w:rPr>
        <w:t xml:space="preserve">12 or </w:t>
      </w:r>
      <w:r w:rsidR="00BB4686" w:rsidRPr="001327F7">
        <w:rPr>
          <w:rFonts w:ascii="Times New Roman" w:hAnsi="Times New Roman" w:cs="Times New Roman"/>
          <w:sz w:val="24"/>
          <w:szCs w:val="24"/>
        </w:rPr>
        <w:t>1</w:t>
      </w:r>
      <w:r w:rsidR="00FB5A85" w:rsidRPr="001327F7">
        <w:rPr>
          <w:rFonts w:ascii="Times New Roman" w:hAnsi="Times New Roman" w:cs="Times New Roman"/>
          <w:sz w:val="24"/>
          <w:szCs w:val="24"/>
        </w:rPr>
        <w:t>6</w:t>
      </w:r>
      <w:r w:rsidR="00BB4686" w:rsidRPr="001327F7">
        <w:rPr>
          <w:rFonts w:ascii="Times New Roman" w:hAnsi="Times New Roman" w:cs="Times New Roman"/>
          <w:sz w:val="24"/>
          <w:szCs w:val="24"/>
        </w:rPr>
        <w:t xml:space="preserve"> </w:t>
      </w:r>
      <w:r w:rsidR="0005035C" w:rsidRPr="001327F7">
        <w:rPr>
          <w:rFonts w:ascii="Times New Roman" w:hAnsi="Times New Roman" w:cs="Times New Roman"/>
          <w:sz w:val="24"/>
          <w:szCs w:val="24"/>
        </w:rPr>
        <w:t>test items for each test threat</w:t>
      </w:r>
      <w:r w:rsidR="00FB5A85" w:rsidRPr="001327F7">
        <w:rPr>
          <w:rFonts w:ascii="Times New Roman" w:hAnsi="Times New Roman" w:cs="Times New Roman"/>
          <w:sz w:val="24"/>
          <w:szCs w:val="24"/>
        </w:rPr>
        <w:t xml:space="preserve"> with </w:t>
      </w:r>
      <w:r>
        <w:rPr>
          <w:rFonts w:ascii="Times New Roman" w:hAnsi="Times New Roman" w:cs="Times New Roman"/>
          <w:sz w:val="24"/>
          <w:szCs w:val="24"/>
        </w:rPr>
        <w:t>two</w:t>
      </w:r>
      <w:r w:rsidR="00FB5A85" w:rsidRPr="001327F7">
        <w:rPr>
          <w:rFonts w:ascii="Times New Roman" w:hAnsi="Times New Roman" w:cs="Times New Roman"/>
          <w:sz w:val="24"/>
          <w:szCs w:val="24"/>
        </w:rPr>
        <w:t xml:space="preserve"> spare</w:t>
      </w:r>
      <w:r w:rsidR="00FB2136">
        <w:rPr>
          <w:rFonts w:ascii="Times New Roman" w:hAnsi="Times New Roman" w:cs="Times New Roman"/>
          <w:sz w:val="24"/>
          <w:szCs w:val="24"/>
        </w:rPr>
        <w:t xml:space="preserve"> test item</w:t>
      </w:r>
      <w:r w:rsidR="00FB5A85" w:rsidRPr="001327F7">
        <w:rPr>
          <w:rFonts w:ascii="Times New Roman" w:hAnsi="Times New Roman" w:cs="Times New Roman"/>
          <w:sz w:val="24"/>
          <w:szCs w:val="24"/>
        </w:rPr>
        <w:t>s</w:t>
      </w:r>
      <w:r w:rsidR="00FB2136">
        <w:rPr>
          <w:rFonts w:ascii="Times New Roman" w:hAnsi="Times New Roman" w:cs="Times New Roman"/>
          <w:sz w:val="24"/>
          <w:szCs w:val="24"/>
        </w:rPr>
        <w:t xml:space="preserve"> and </w:t>
      </w:r>
      <w:r>
        <w:rPr>
          <w:rFonts w:ascii="Times New Roman" w:hAnsi="Times New Roman" w:cs="Times New Roman"/>
          <w:sz w:val="24"/>
          <w:szCs w:val="24"/>
        </w:rPr>
        <w:t>one</w:t>
      </w:r>
      <w:r w:rsidR="00FB2136">
        <w:rPr>
          <w:rFonts w:ascii="Times New Roman" w:hAnsi="Times New Roman" w:cs="Times New Roman"/>
          <w:sz w:val="24"/>
          <w:szCs w:val="24"/>
        </w:rPr>
        <w:t xml:space="preserve"> archive test item</w:t>
      </w:r>
      <w:r w:rsidR="0005035C" w:rsidRPr="001327F7">
        <w:rPr>
          <w:rFonts w:ascii="Times New Roman" w:hAnsi="Times New Roman" w:cs="Times New Roman"/>
          <w:sz w:val="24"/>
          <w:szCs w:val="24"/>
        </w:rPr>
        <w:t>).</w:t>
      </w:r>
      <w:r w:rsidR="00C36763" w:rsidRPr="001327F7">
        <w:rPr>
          <w:rFonts w:ascii="Times New Roman" w:hAnsi="Times New Roman" w:cs="Times New Roman"/>
          <w:sz w:val="24"/>
          <w:szCs w:val="24"/>
        </w:rPr>
        <w:t xml:space="preserve"> </w:t>
      </w:r>
      <w:r w:rsidR="00C36763" w:rsidRPr="00DC5C61">
        <w:rPr>
          <w:rFonts w:ascii="Times New Roman" w:hAnsi="Times New Roman" w:cs="Times New Roman"/>
          <w:b/>
          <w:sz w:val="24"/>
          <w:szCs w:val="24"/>
        </w:rPr>
        <w:t>Note:</w:t>
      </w:r>
      <w:r w:rsidR="00573480" w:rsidRPr="00DC5C61">
        <w:rPr>
          <w:rFonts w:ascii="Times New Roman" w:hAnsi="Times New Roman" w:cs="Times New Roman"/>
          <w:b/>
          <w:sz w:val="24"/>
          <w:szCs w:val="24"/>
        </w:rPr>
        <w:t xml:space="preserve"> </w:t>
      </w:r>
      <w:r w:rsidR="00C36763" w:rsidRPr="00DC5C61">
        <w:rPr>
          <w:rFonts w:ascii="Times New Roman" w:hAnsi="Times New Roman" w:cs="Times New Roman"/>
          <w:sz w:val="24"/>
          <w:szCs w:val="24"/>
        </w:rPr>
        <w:t xml:space="preserve">There are three test threats for </w:t>
      </w:r>
      <w:r w:rsidR="00790FCD" w:rsidRPr="00DC5C61">
        <w:rPr>
          <w:rFonts w:ascii="Times New Roman" w:hAnsi="Times New Roman" w:cs="Times New Roman"/>
          <w:sz w:val="24"/>
          <w:szCs w:val="24"/>
        </w:rPr>
        <w:t xml:space="preserve">NIJ </w:t>
      </w:r>
      <w:r w:rsidR="00C36763" w:rsidRPr="00DC5C61">
        <w:rPr>
          <w:rFonts w:ascii="Times New Roman" w:hAnsi="Times New Roman" w:cs="Times New Roman"/>
          <w:sz w:val="24"/>
          <w:szCs w:val="24"/>
        </w:rPr>
        <w:t>RF1.</w:t>
      </w:r>
    </w:p>
    <w:p w:rsidR="000F41BF" w:rsidRPr="00DC5C61" w:rsidRDefault="00DC5C61" w:rsidP="00F23C88">
      <w:pPr>
        <w:pStyle w:val="ListParagraph"/>
        <w:numPr>
          <w:ilvl w:val="2"/>
          <w:numId w:val="2"/>
        </w:numPr>
        <w:spacing w:before="120" w:after="120" w:line="240" w:lineRule="auto"/>
        <w:contextualSpacing w:val="0"/>
        <w:rPr>
          <w:rFonts w:ascii="Times New Roman" w:hAnsi="Times New Roman" w:cs="Times New Roman"/>
          <w:b/>
          <w:i/>
          <w:sz w:val="24"/>
          <w:szCs w:val="24"/>
        </w:rPr>
      </w:pPr>
      <w:r>
        <w:rPr>
          <w:rFonts w:ascii="Times New Roman" w:hAnsi="Times New Roman" w:cs="Times New Roman"/>
          <w:sz w:val="24"/>
          <w:szCs w:val="24"/>
        </w:rPr>
        <w:t xml:space="preserve">A total of </w:t>
      </w:r>
      <w:r w:rsidR="00C35272">
        <w:rPr>
          <w:rFonts w:ascii="Times New Roman" w:hAnsi="Times New Roman" w:cs="Times New Roman"/>
          <w:sz w:val="24"/>
          <w:szCs w:val="24"/>
        </w:rPr>
        <w:t xml:space="preserve">51 or </w:t>
      </w:r>
      <w:r w:rsidR="000F41BF">
        <w:rPr>
          <w:rFonts w:ascii="Times New Roman" w:hAnsi="Times New Roman" w:cs="Times New Roman"/>
          <w:sz w:val="24"/>
          <w:szCs w:val="24"/>
        </w:rPr>
        <w:t>67</w:t>
      </w:r>
      <w:r w:rsidR="000F41BF" w:rsidRPr="00FB5A85">
        <w:rPr>
          <w:rFonts w:ascii="Times New Roman" w:hAnsi="Times New Roman" w:cs="Times New Roman"/>
          <w:sz w:val="24"/>
          <w:szCs w:val="24"/>
        </w:rPr>
        <w:t xml:space="preserve"> test items </w:t>
      </w:r>
      <w:r w:rsidR="000F41BF">
        <w:rPr>
          <w:rFonts w:ascii="Times New Roman" w:hAnsi="Times New Roman" w:cs="Times New Roman"/>
          <w:sz w:val="24"/>
          <w:szCs w:val="24"/>
        </w:rPr>
        <w:t xml:space="preserve">per test threat are required for testing to </w:t>
      </w:r>
      <w:r w:rsidR="000F41BF" w:rsidRPr="001327F7">
        <w:rPr>
          <w:rFonts w:ascii="Times New Roman" w:hAnsi="Times New Roman" w:cs="Times New Roman"/>
          <w:sz w:val="24"/>
          <w:szCs w:val="24"/>
        </w:rPr>
        <w:t xml:space="preserve">NIJ RF2 (i.e., </w:t>
      </w:r>
      <w:r w:rsidR="007134D4">
        <w:rPr>
          <w:rFonts w:ascii="Times New Roman" w:hAnsi="Times New Roman" w:cs="Times New Roman"/>
          <w:sz w:val="24"/>
          <w:szCs w:val="24"/>
        </w:rPr>
        <w:t xml:space="preserve">12 or </w:t>
      </w:r>
      <w:r w:rsidR="000F41BF" w:rsidRPr="001327F7">
        <w:rPr>
          <w:rFonts w:ascii="Times New Roman" w:hAnsi="Times New Roman" w:cs="Times New Roman"/>
          <w:sz w:val="24"/>
          <w:szCs w:val="24"/>
        </w:rPr>
        <w:t xml:space="preserve">16 test items for each test threat with </w:t>
      </w:r>
      <w:r>
        <w:rPr>
          <w:rFonts w:ascii="Times New Roman" w:hAnsi="Times New Roman" w:cs="Times New Roman"/>
          <w:sz w:val="24"/>
          <w:szCs w:val="24"/>
        </w:rPr>
        <w:t>two</w:t>
      </w:r>
      <w:r w:rsidR="000F41BF" w:rsidRPr="001327F7">
        <w:rPr>
          <w:rFonts w:ascii="Times New Roman" w:hAnsi="Times New Roman" w:cs="Times New Roman"/>
          <w:sz w:val="24"/>
          <w:szCs w:val="24"/>
        </w:rPr>
        <w:t xml:space="preserve"> spare</w:t>
      </w:r>
      <w:r w:rsidR="000F41BF">
        <w:rPr>
          <w:rFonts w:ascii="Times New Roman" w:hAnsi="Times New Roman" w:cs="Times New Roman"/>
          <w:sz w:val="24"/>
          <w:szCs w:val="24"/>
        </w:rPr>
        <w:t xml:space="preserve"> test item</w:t>
      </w:r>
      <w:r w:rsidR="000F41BF" w:rsidRPr="001327F7">
        <w:rPr>
          <w:rFonts w:ascii="Times New Roman" w:hAnsi="Times New Roman" w:cs="Times New Roman"/>
          <w:sz w:val="24"/>
          <w:szCs w:val="24"/>
        </w:rPr>
        <w:t>s</w:t>
      </w:r>
      <w:r w:rsidR="000F41BF">
        <w:rPr>
          <w:rFonts w:ascii="Times New Roman" w:hAnsi="Times New Roman" w:cs="Times New Roman"/>
          <w:sz w:val="24"/>
          <w:szCs w:val="24"/>
        </w:rPr>
        <w:t xml:space="preserve"> and </w:t>
      </w:r>
      <w:r>
        <w:rPr>
          <w:rFonts w:ascii="Times New Roman" w:hAnsi="Times New Roman" w:cs="Times New Roman"/>
          <w:sz w:val="24"/>
          <w:szCs w:val="24"/>
        </w:rPr>
        <w:t>one</w:t>
      </w:r>
      <w:r w:rsidR="000F41BF">
        <w:rPr>
          <w:rFonts w:ascii="Times New Roman" w:hAnsi="Times New Roman" w:cs="Times New Roman"/>
          <w:sz w:val="24"/>
          <w:szCs w:val="24"/>
        </w:rPr>
        <w:t xml:space="preserve"> archive test item</w:t>
      </w:r>
      <w:r w:rsidR="000F41BF" w:rsidRPr="001327F7">
        <w:rPr>
          <w:rFonts w:ascii="Times New Roman" w:hAnsi="Times New Roman" w:cs="Times New Roman"/>
          <w:sz w:val="24"/>
          <w:szCs w:val="24"/>
        </w:rPr>
        <w:t xml:space="preserve">). </w:t>
      </w:r>
      <w:r w:rsidR="000F41BF" w:rsidRPr="00DC5C61">
        <w:rPr>
          <w:rFonts w:ascii="Times New Roman" w:hAnsi="Times New Roman" w:cs="Times New Roman"/>
          <w:b/>
          <w:sz w:val="24"/>
          <w:szCs w:val="24"/>
        </w:rPr>
        <w:t>Note:</w:t>
      </w:r>
      <w:r w:rsidR="00573480" w:rsidRPr="00DC5C61">
        <w:rPr>
          <w:rFonts w:ascii="Times New Roman" w:hAnsi="Times New Roman" w:cs="Times New Roman"/>
          <w:b/>
          <w:sz w:val="24"/>
          <w:szCs w:val="24"/>
        </w:rPr>
        <w:t xml:space="preserve"> </w:t>
      </w:r>
      <w:r w:rsidR="000F41BF" w:rsidRPr="00DC5C61">
        <w:rPr>
          <w:rFonts w:ascii="Times New Roman" w:hAnsi="Times New Roman" w:cs="Times New Roman"/>
          <w:sz w:val="24"/>
          <w:szCs w:val="24"/>
        </w:rPr>
        <w:t xml:space="preserve">There are </w:t>
      </w:r>
      <w:r w:rsidR="007D23DB" w:rsidRPr="00DC5C61">
        <w:rPr>
          <w:rFonts w:ascii="Times New Roman" w:hAnsi="Times New Roman" w:cs="Times New Roman"/>
          <w:sz w:val="24"/>
          <w:szCs w:val="24"/>
        </w:rPr>
        <w:t>four</w:t>
      </w:r>
      <w:r w:rsidR="000F41BF" w:rsidRPr="00DC5C61">
        <w:rPr>
          <w:rFonts w:ascii="Times New Roman" w:hAnsi="Times New Roman" w:cs="Times New Roman"/>
          <w:sz w:val="24"/>
          <w:szCs w:val="24"/>
        </w:rPr>
        <w:t xml:space="preserve"> test threats for NIJ RF2</w:t>
      </w:r>
      <w:r w:rsidR="007D23DB" w:rsidRPr="00DC5C61">
        <w:rPr>
          <w:rFonts w:ascii="Times New Roman" w:hAnsi="Times New Roman" w:cs="Times New Roman"/>
          <w:sz w:val="24"/>
          <w:szCs w:val="24"/>
        </w:rPr>
        <w:t>, including the three threats for NIJ RF1 and an additional threat</w:t>
      </w:r>
      <w:r w:rsidR="000F41BF" w:rsidRPr="00DC5C61">
        <w:rPr>
          <w:rFonts w:ascii="Times New Roman" w:hAnsi="Times New Roman" w:cs="Times New Roman"/>
          <w:sz w:val="24"/>
          <w:szCs w:val="24"/>
        </w:rPr>
        <w:t>.</w:t>
      </w:r>
    </w:p>
    <w:p w:rsidR="00CF0539" w:rsidRPr="00DC5C61" w:rsidRDefault="00CF0539" w:rsidP="00F23C88">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14 to </w:t>
      </w:r>
      <w:r w:rsidRPr="003361DE">
        <w:rPr>
          <w:rFonts w:ascii="Times New Roman" w:hAnsi="Times New Roman" w:cs="Times New Roman"/>
          <w:sz w:val="24"/>
          <w:szCs w:val="24"/>
        </w:rPr>
        <w:t>3</w:t>
      </w:r>
      <w:r>
        <w:rPr>
          <w:rFonts w:ascii="Times New Roman" w:hAnsi="Times New Roman" w:cs="Times New Roman"/>
          <w:sz w:val="24"/>
          <w:szCs w:val="24"/>
        </w:rPr>
        <w:t>8</w:t>
      </w:r>
      <w:r w:rsidRPr="003361DE">
        <w:rPr>
          <w:rFonts w:ascii="Times New Roman" w:hAnsi="Times New Roman" w:cs="Times New Roman"/>
          <w:sz w:val="24"/>
          <w:szCs w:val="24"/>
        </w:rPr>
        <w:t xml:space="preserve"> test items </w:t>
      </w:r>
      <w:r>
        <w:rPr>
          <w:rFonts w:ascii="Times New Roman" w:hAnsi="Times New Roman" w:cs="Times New Roman"/>
          <w:sz w:val="24"/>
          <w:szCs w:val="24"/>
        </w:rPr>
        <w:t xml:space="preserve">are required for testing to RF3, and the number </w:t>
      </w:r>
      <w:r w:rsidR="002A7551">
        <w:rPr>
          <w:rFonts w:ascii="Times New Roman" w:hAnsi="Times New Roman" w:cs="Times New Roman"/>
          <w:sz w:val="24"/>
          <w:szCs w:val="24"/>
        </w:rPr>
        <w:t xml:space="preserve">required </w:t>
      </w:r>
      <w:r>
        <w:rPr>
          <w:rFonts w:ascii="Times New Roman" w:hAnsi="Times New Roman" w:cs="Times New Roman"/>
          <w:sz w:val="24"/>
          <w:szCs w:val="24"/>
        </w:rPr>
        <w:t xml:space="preserve">depends on whether the test items are specified by the supplier for one shot, two shots, or three shots. </w:t>
      </w:r>
      <w:r w:rsidRPr="00DC5C61">
        <w:rPr>
          <w:rFonts w:ascii="Times New Roman" w:hAnsi="Times New Roman" w:cs="Times New Roman"/>
          <w:b/>
          <w:sz w:val="24"/>
          <w:szCs w:val="24"/>
        </w:rPr>
        <w:t>Note:</w:t>
      </w:r>
      <w:r w:rsidR="00573480" w:rsidRPr="00DC5C61">
        <w:rPr>
          <w:rFonts w:ascii="Times New Roman" w:hAnsi="Times New Roman" w:cs="Times New Roman"/>
          <w:b/>
          <w:sz w:val="24"/>
          <w:szCs w:val="24"/>
        </w:rPr>
        <w:t xml:space="preserve"> </w:t>
      </w:r>
      <w:r w:rsidRPr="00DC5C61">
        <w:rPr>
          <w:rFonts w:ascii="Times New Roman" w:hAnsi="Times New Roman" w:cs="Times New Roman"/>
          <w:sz w:val="24"/>
          <w:szCs w:val="24"/>
        </w:rPr>
        <w:t>There is only one test threat for RF3. 36 shots are required to be taken. One spare test item and one archive test item are required.</w:t>
      </w:r>
      <w:r w:rsidR="00573480" w:rsidRPr="00DC5C61">
        <w:rPr>
          <w:rFonts w:ascii="Times New Roman" w:hAnsi="Times New Roman" w:cs="Times New Roman"/>
          <w:sz w:val="24"/>
          <w:szCs w:val="24"/>
        </w:rPr>
        <w:t xml:space="preserve"> </w:t>
      </w:r>
    </w:p>
    <w:p w:rsidR="007658AB" w:rsidRDefault="00621E12" w:rsidP="00F23C88">
      <w:pPr>
        <w:pStyle w:val="ListParagraph"/>
        <w:numPr>
          <w:ilvl w:val="2"/>
          <w:numId w:val="2"/>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T</w:t>
      </w:r>
      <w:r w:rsidR="007658AB">
        <w:rPr>
          <w:rFonts w:ascii="Times New Roman" w:hAnsi="Times New Roman" w:cs="Times New Roman"/>
          <w:sz w:val="24"/>
          <w:szCs w:val="24"/>
        </w:rPr>
        <w:t>est item</w:t>
      </w:r>
      <w:r>
        <w:rPr>
          <w:rFonts w:ascii="Times New Roman" w:hAnsi="Times New Roman" w:cs="Times New Roman"/>
          <w:sz w:val="24"/>
          <w:szCs w:val="24"/>
        </w:rPr>
        <w:t xml:space="preserve">s </w:t>
      </w:r>
      <w:r w:rsidRPr="00CC2B5F">
        <w:rPr>
          <w:rFonts w:ascii="Times New Roman" w:hAnsi="Times New Roman" w:cs="Times New Roman"/>
          <w:sz w:val="24"/>
          <w:szCs w:val="24"/>
        </w:rPr>
        <w:t xml:space="preserve">shall be </w:t>
      </w:r>
      <w:r w:rsidR="001327F7" w:rsidRPr="00CC2B5F">
        <w:rPr>
          <w:rFonts w:ascii="Times New Roman" w:hAnsi="Times New Roman" w:cs="Times New Roman"/>
          <w:sz w:val="24"/>
          <w:szCs w:val="24"/>
        </w:rPr>
        <w:t xml:space="preserve">large enough for </w:t>
      </w:r>
      <w:r w:rsidR="00DC5C61">
        <w:rPr>
          <w:rFonts w:ascii="Times New Roman" w:hAnsi="Times New Roman" w:cs="Times New Roman"/>
          <w:sz w:val="24"/>
          <w:szCs w:val="24"/>
        </w:rPr>
        <w:t>three</w:t>
      </w:r>
      <w:r w:rsidR="001327F7" w:rsidRPr="00CC2B5F">
        <w:rPr>
          <w:rFonts w:ascii="Times New Roman" w:hAnsi="Times New Roman" w:cs="Times New Roman"/>
          <w:sz w:val="24"/>
          <w:szCs w:val="24"/>
        </w:rPr>
        <w:t xml:space="preserve"> shots each and </w:t>
      </w:r>
      <w:r w:rsidRPr="00CC2B5F">
        <w:rPr>
          <w:rFonts w:ascii="Times New Roman" w:hAnsi="Times New Roman" w:cs="Times New Roman"/>
          <w:sz w:val="24"/>
          <w:szCs w:val="24"/>
        </w:rPr>
        <w:t>no larger than 254 mm x 304 mm (10 in x 12 in).</w:t>
      </w:r>
      <w:r w:rsidR="00573480">
        <w:rPr>
          <w:rFonts w:ascii="Times New Roman" w:hAnsi="Times New Roman" w:cs="Times New Roman"/>
          <w:sz w:val="24"/>
          <w:szCs w:val="24"/>
        </w:rPr>
        <w:t xml:space="preserve"> </w:t>
      </w:r>
      <w:r w:rsidR="00A9002C">
        <w:rPr>
          <w:rFonts w:ascii="Times New Roman" w:hAnsi="Times New Roman" w:cs="Times New Roman"/>
          <w:sz w:val="24"/>
          <w:szCs w:val="24"/>
        </w:rPr>
        <w:t>All test items shall be identically sized.</w:t>
      </w:r>
    </w:p>
    <w:p w:rsidR="001A7D54" w:rsidRDefault="003E201E" w:rsidP="00B37E3F">
      <w:pPr>
        <w:pStyle w:val="ListParagraph"/>
        <w:numPr>
          <w:ilvl w:val="1"/>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Hard armor test </w:t>
      </w:r>
      <w:r w:rsidR="001A7D54">
        <w:rPr>
          <w:rFonts w:ascii="Times New Roman" w:hAnsi="Times New Roman" w:cs="Times New Roman"/>
          <w:sz w:val="24"/>
          <w:szCs w:val="24"/>
        </w:rPr>
        <w:t>item workmanship and construction requirements</w:t>
      </w:r>
    </w:p>
    <w:p w:rsidR="001A7D54" w:rsidRPr="00C03132" w:rsidRDefault="001A7D54" w:rsidP="00F23C88">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Each test item shall be </w:t>
      </w:r>
      <w:r w:rsidRPr="00C03132">
        <w:rPr>
          <w:rFonts w:ascii="Times New Roman" w:hAnsi="Times New Roman" w:cs="Times New Roman"/>
          <w:sz w:val="24"/>
          <w:szCs w:val="24"/>
        </w:rPr>
        <w:t>free from evidence of inferior workmanship</w:t>
      </w:r>
      <w:r w:rsidR="00AC6A7C">
        <w:rPr>
          <w:rFonts w:ascii="Times New Roman" w:hAnsi="Times New Roman" w:cs="Times New Roman"/>
          <w:sz w:val="24"/>
          <w:szCs w:val="24"/>
        </w:rPr>
        <w:t xml:space="preserve"> (e. g.,</w:t>
      </w:r>
      <w:r w:rsidRPr="00C03132">
        <w:rPr>
          <w:rFonts w:ascii="Times New Roman" w:hAnsi="Times New Roman" w:cs="Times New Roman"/>
          <w:sz w:val="24"/>
          <w:szCs w:val="24"/>
        </w:rPr>
        <w:t xml:space="preserve"> </w:t>
      </w:r>
      <w:r w:rsidR="00AC6A7C">
        <w:rPr>
          <w:rFonts w:ascii="Times New Roman" w:hAnsi="Times New Roman" w:cs="Times New Roman"/>
          <w:sz w:val="24"/>
          <w:szCs w:val="24"/>
        </w:rPr>
        <w:t xml:space="preserve">uneven coating, </w:t>
      </w:r>
      <w:r w:rsidRPr="00C03132">
        <w:rPr>
          <w:rFonts w:ascii="Times New Roman" w:hAnsi="Times New Roman" w:cs="Times New Roman"/>
          <w:sz w:val="24"/>
          <w:szCs w:val="24"/>
        </w:rPr>
        <w:t>wrinkles, blisters, cracks or fabric tears, fraying, crazing, or chipped or sharp edges</w:t>
      </w:r>
      <w:r w:rsidR="00AC6A7C">
        <w:rPr>
          <w:rFonts w:ascii="Times New Roman" w:hAnsi="Times New Roman" w:cs="Times New Roman"/>
          <w:sz w:val="24"/>
          <w:szCs w:val="24"/>
        </w:rPr>
        <w:t>)</w:t>
      </w:r>
      <w:r w:rsidRPr="00C03132">
        <w:rPr>
          <w:rFonts w:ascii="Times New Roman" w:hAnsi="Times New Roman" w:cs="Times New Roman"/>
          <w:sz w:val="24"/>
          <w:szCs w:val="24"/>
        </w:rPr>
        <w:t xml:space="preserve">. </w:t>
      </w:r>
    </w:p>
    <w:p w:rsidR="00413C11" w:rsidRDefault="00413C11" w:rsidP="00F23C88">
      <w:pPr>
        <w:pStyle w:val="ListParagraph"/>
        <w:numPr>
          <w:ilvl w:val="2"/>
          <w:numId w:val="2"/>
        </w:numPr>
        <w:spacing w:before="120" w:after="120" w:line="240" w:lineRule="auto"/>
        <w:contextualSpacing w:val="0"/>
        <w:rPr>
          <w:rFonts w:ascii="Times New Roman" w:hAnsi="Times New Roman" w:cs="Times New Roman"/>
          <w:sz w:val="24"/>
          <w:szCs w:val="24"/>
        </w:rPr>
      </w:pPr>
      <w:r w:rsidRPr="00C03132">
        <w:rPr>
          <w:rFonts w:ascii="Times New Roman" w:hAnsi="Times New Roman" w:cs="Times New Roman"/>
          <w:sz w:val="24"/>
          <w:szCs w:val="24"/>
        </w:rPr>
        <w:t xml:space="preserve">There shall be no </w:t>
      </w:r>
      <w:r w:rsidR="00296DE2" w:rsidRPr="00C03132">
        <w:rPr>
          <w:rFonts w:ascii="Times New Roman" w:hAnsi="Times New Roman" w:cs="Times New Roman"/>
          <w:sz w:val="24"/>
          <w:szCs w:val="24"/>
        </w:rPr>
        <w:t>varia</w:t>
      </w:r>
      <w:r w:rsidR="00296DE2">
        <w:rPr>
          <w:rFonts w:ascii="Times New Roman" w:hAnsi="Times New Roman" w:cs="Times New Roman"/>
          <w:sz w:val="24"/>
          <w:szCs w:val="24"/>
        </w:rPr>
        <w:t>tion</w:t>
      </w:r>
      <w:r w:rsidR="00296DE2" w:rsidRPr="00C03132">
        <w:rPr>
          <w:rFonts w:ascii="Times New Roman" w:hAnsi="Times New Roman" w:cs="Times New Roman"/>
          <w:sz w:val="24"/>
          <w:szCs w:val="24"/>
        </w:rPr>
        <w:t xml:space="preserve"> </w:t>
      </w:r>
      <w:r w:rsidRPr="00C03132">
        <w:rPr>
          <w:rFonts w:ascii="Times New Roman" w:hAnsi="Times New Roman" w:cs="Times New Roman"/>
          <w:sz w:val="24"/>
          <w:szCs w:val="24"/>
        </w:rPr>
        <w:t xml:space="preserve">in construction details between individual </w:t>
      </w:r>
      <w:r>
        <w:rPr>
          <w:rFonts w:ascii="Times New Roman" w:hAnsi="Times New Roman" w:cs="Times New Roman"/>
          <w:sz w:val="24"/>
          <w:szCs w:val="24"/>
        </w:rPr>
        <w:t>test items</w:t>
      </w:r>
      <w:r w:rsidRPr="00C03132">
        <w:rPr>
          <w:rFonts w:ascii="Times New Roman" w:hAnsi="Times New Roman" w:cs="Times New Roman"/>
          <w:sz w:val="24"/>
          <w:szCs w:val="24"/>
        </w:rPr>
        <w:t xml:space="preserve"> or between any test item and the </w:t>
      </w:r>
      <w:r>
        <w:rPr>
          <w:rFonts w:ascii="Times New Roman" w:hAnsi="Times New Roman" w:cs="Times New Roman"/>
          <w:sz w:val="24"/>
          <w:szCs w:val="24"/>
        </w:rPr>
        <w:t>supplier</w:t>
      </w:r>
      <w:r w:rsidRPr="00C03132">
        <w:rPr>
          <w:rFonts w:ascii="Times New Roman" w:hAnsi="Times New Roman" w:cs="Times New Roman"/>
          <w:sz w:val="24"/>
          <w:szCs w:val="24"/>
        </w:rPr>
        <w:t>’s documentation</w:t>
      </w:r>
      <w:r>
        <w:rPr>
          <w:rFonts w:ascii="Times New Roman" w:hAnsi="Times New Roman" w:cs="Times New Roman"/>
          <w:sz w:val="24"/>
          <w:szCs w:val="24"/>
        </w:rPr>
        <w:t>.</w:t>
      </w:r>
    </w:p>
    <w:p w:rsidR="001A7D54" w:rsidRDefault="001A7D54" w:rsidP="00F23C88">
      <w:pPr>
        <w:pStyle w:val="ListParagraph"/>
        <w:widowControl w:val="0"/>
        <w:numPr>
          <w:ilvl w:val="2"/>
          <w:numId w:val="2"/>
        </w:numPr>
        <w:spacing w:before="120" w:after="240" w:line="240" w:lineRule="auto"/>
        <w:contextualSpacing w:val="0"/>
        <w:rPr>
          <w:rFonts w:ascii="Times New Roman" w:hAnsi="Times New Roman" w:cs="Times New Roman"/>
          <w:sz w:val="24"/>
          <w:szCs w:val="24"/>
        </w:rPr>
      </w:pPr>
      <w:r w:rsidRPr="00C03132">
        <w:rPr>
          <w:rFonts w:ascii="Times New Roman" w:hAnsi="Times New Roman" w:cs="Times New Roman"/>
          <w:sz w:val="24"/>
          <w:szCs w:val="24"/>
        </w:rPr>
        <w:t xml:space="preserve">All test items </w:t>
      </w:r>
      <w:r>
        <w:rPr>
          <w:rFonts w:ascii="Times New Roman" w:hAnsi="Times New Roman" w:cs="Times New Roman"/>
          <w:sz w:val="24"/>
          <w:szCs w:val="24"/>
        </w:rPr>
        <w:t>shall</w:t>
      </w:r>
      <w:r w:rsidRPr="00C03132">
        <w:rPr>
          <w:rFonts w:ascii="Times New Roman" w:hAnsi="Times New Roman" w:cs="Times New Roman"/>
          <w:sz w:val="24"/>
          <w:szCs w:val="24"/>
        </w:rPr>
        <w:t xml:space="preserve"> be identical in appearance, materials</w:t>
      </w:r>
      <w:r>
        <w:rPr>
          <w:rFonts w:ascii="Times New Roman" w:hAnsi="Times New Roman" w:cs="Times New Roman"/>
          <w:sz w:val="24"/>
          <w:szCs w:val="24"/>
        </w:rPr>
        <w:t>,</w:t>
      </w:r>
      <w:r w:rsidRPr="00C03132">
        <w:rPr>
          <w:rFonts w:ascii="Times New Roman" w:hAnsi="Times New Roman" w:cs="Times New Roman"/>
          <w:sz w:val="24"/>
          <w:szCs w:val="24"/>
        </w:rPr>
        <w:t xml:space="preserve"> and manner of construction</w:t>
      </w:r>
      <w:r w:rsidR="00413C11">
        <w:rPr>
          <w:rFonts w:ascii="Times New Roman" w:hAnsi="Times New Roman" w:cs="Times New Roman"/>
          <w:sz w:val="24"/>
          <w:szCs w:val="24"/>
        </w:rPr>
        <w:t>, including the outside perimeter and shape of the test item</w:t>
      </w:r>
      <w:r w:rsidRPr="00C03132">
        <w:rPr>
          <w:rFonts w:ascii="Times New Roman" w:hAnsi="Times New Roman" w:cs="Times New Roman"/>
          <w:sz w:val="24"/>
          <w:szCs w:val="24"/>
        </w:rPr>
        <w:t>.</w:t>
      </w:r>
      <w:r w:rsidR="00573480">
        <w:rPr>
          <w:rFonts w:ascii="Times New Roman" w:hAnsi="Times New Roman" w:cs="Times New Roman"/>
          <w:sz w:val="24"/>
          <w:szCs w:val="24"/>
        </w:rPr>
        <w:t xml:space="preserve"> </w:t>
      </w:r>
    </w:p>
    <w:p w:rsidR="001A7D54" w:rsidRPr="007344C2" w:rsidRDefault="003E201E" w:rsidP="00F23C88">
      <w:pPr>
        <w:pStyle w:val="ListParagraph"/>
        <w:widowControl w:val="0"/>
        <w:numPr>
          <w:ilvl w:val="1"/>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Hard armor test</w:t>
      </w:r>
      <w:r w:rsidR="001A7D54" w:rsidRPr="007344C2">
        <w:rPr>
          <w:rFonts w:ascii="Times New Roman" w:hAnsi="Times New Roman" w:cs="Times New Roman"/>
          <w:sz w:val="24"/>
          <w:szCs w:val="24"/>
        </w:rPr>
        <w:t xml:space="preserve"> item label requirements </w:t>
      </w:r>
    </w:p>
    <w:p w:rsidR="003E201E" w:rsidRDefault="008E2E98" w:rsidP="00F23C88">
      <w:pPr>
        <w:pStyle w:val="ListParagraph"/>
        <w:widowControl w:val="0"/>
        <w:numPr>
          <w:ilvl w:val="2"/>
          <w:numId w:val="2"/>
        </w:numPr>
        <w:spacing w:before="120" w:after="120" w:line="240" w:lineRule="auto"/>
        <w:contextualSpacing w:val="0"/>
        <w:rPr>
          <w:rFonts w:ascii="Times New Roman" w:hAnsi="Times New Roman" w:cs="Times New Roman"/>
          <w:sz w:val="24"/>
          <w:szCs w:val="24"/>
        </w:rPr>
      </w:pPr>
      <w:r w:rsidRPr="00AB4FC2">
        <w:rPr>
          <w:rFonts w:ascii="Times New Roman" w:hAnsi="Times New Roman" w:cs="Times New Roman"/>
          <w:sz w:val="24"/>
          <w:szCs w:val="24"/>
        </w:rPr>
        <w:t xml:space="preserve">The label shall be permanently attached to the </w:t>
      </w:r>
      <w:r w:rsidR="00F93525">
        <w:rPr>
          <w:rFonts w:ascii="Times New Roman" w:hAnsi="Times New Roman" w:cs="Times New Roman"/>
          <w:sz w:val="24"/>
          <w:szCs w:val="24"/>
        </w:rPr>
        <w:t>panel cover</w:t>
      </w:r>
      <w:r w:rsidR="00150A4D" w:rsidRPr="00AB4FC2">
        <w:rPr>
          <w:rFonts w:ascii="Times New Roman" w:hAnsi="Times New Roman" w:cs="Times New Roman"/>
          <w:sz w:val="24"/>
          <w:szCs w:val="24"/>
        </w:rPr>
        <w:t xml:space="preserve"> </w:t>
      </w:r>
      <w:r w:rsidRPr="00AB4FC2">
        <w:rPr>
          <w:rFonts w:ascii="Times New Roman" w:hAnsi="Times New Roman" w:cs="Times New Roman"/>
          <w:sz w:val="24"/>
          <w:szCs w:val="24"/>
        </w:rPr>
        <w:t xml:space="preserve">of the </w:t>
      </w:r>
      <w:r>
        <w:rPr>
          <w:rFonts w:ascii="Times New Roman" w:hAnsi="Times New Roman" w:cs="Times New Roman"/>
          <w:sz w:val="24"/>
          <w:szCs w:val="24"/>
        </w:rPr>
        <w:t>test item</w:t>
      </w:r>
      <w:r w:rsidRPr="00AB4FC2">
        <w:rPr>
          <w:rFonts w:ascii="Times New Roman" w:hAnsi="Times New Roman" w:cs="Times New Roman"/>
          <w:sz w:val="24"/>
          <w:szCs w:val="24"/>
        </w:rPr>
        <w:t xml:space="preserve">. </w:t>
      </w:r>
    </w:p>
    <w:p w:rsidR="008E2E98" w:rsidRDefault="008E2E98" w:rsidP="00F23C88">
      <w:pPr>
        <w:pStyle w:val="ListParagraph"/>
        <w:widowControl w:val="0"/>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The label text shall be i</w:t>
      </w:r>
      <w:r w:rsidR="00413C11">
        <w:rPr>
          <w:rFonts w:ascii="Times New Roman" w:hAnsi="Times New Roman" w:cs="Times New Roman"/>
          <w:sz w:val="24"/>
          <w:szCs w:val="24"/>
        </w:rPr>
        <w:t>n a readable type</w:t>
      </w:r>
      <w:r w:rsidR="002F3B0E">
        <w:rPr>
          <w:rFonts w:ascii="Times New Roman" w:hAnsi="Times New Roman" w:cs="Times New Roman"/>
          <w:sz w:val="24"/>
          <w:szCs w:val="24"/>
        </w:rPr>
        <w:t>face</w:t>
      </w:r>
      <w:r w:rsidR="00413C11">
        <w:rPr>
          <w:rFonts w:ascii="Times New Roman" w:hAnsi="Times New Roman" w:cs="Times New Roman"/>
          <w:sz w:val="24"/>
          <w:szCs w:val="24"/>
        </w:rPr>
        <w:t xml:space="preserve"> and font size</w:t>
      </w:r>
      <w:r w:rsidR="003E201E">
        <w:rPr>
          <w:rFonts w:ascii="Times New Roman" w:hAnsi="Times New Roman" w:cs="Times New Roman"/>
          <w:sz w:val="24"/>
          <w:szCs w:val="24"/>
        </w:rPr>
        <w:t>, and the content shall be as specified in Annex G</w:t>
      </w:r>
      <w:r>
        <w:rPr>
          <w:rFonts w:ascii="Times New Roman" w:hAnsi="Times New Roman" w:cs="Times New Roman"/>
          <w:sz w:val="24"/>
          <w:szCs w:val="24"/>
        </w:rPr>
        <w:t>.</w:t>
      </w:r>
    </w:p>
    <w:p w:rsidR="001A7D54" w:rsidRPr="007344C2" w:rsidRDefault="001A7D54" w:rsidP="00F23C88">
      <w:pPr>
        <w:pStyle w:val="ListParagraph"/>
        <w:widowControl w:val="0"/>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The archive</w:t>
      </w:r>
      <w:r w:rsidRPr="007344C2">
        <w:rPr>
          <w:rFonts w:ascii="Times New Roman" w:hAnsi="Times New Roman" w:cs="Times New Roman"/>
          <w:sz w:val="24"/>
          <w:szCs w:val="24"/>
        </w:rPr>
        <w:t xml:space="preserve"> test item label shall be tested and remain legible following the label durability test specified in Annex </w:t>
      </w:r>
      <w:r w:rsidR="00992832">
        <w:rPr>
          <w:rFonts w:ascii="Times New Roman" w:hAnsi="Times New Roman" w:cs="Times New Roman"/>
          <w:sz w:val="24"/>
          <w:szCs w:val="24"/>
        </w:rPr>
        <w:t>G</w:t>
      </w:r>
      <w:r w:rsidRPr="007344C2">
        <w:rPr>
          <w:rFonts w:ascii="Times New Roman" w:hAnsi="Times New Roman" w:cs="Times New Roman"/>
          <w:sz w:val="24"/>
          <w:szCs w:val="24"/>
        </w:rPr>
        <w:t>.</w:t>
      </w:r>
      <w:r w:rsidR="00573480">
        <w:rPr>
          <w:rFonts w:ascii="Times New Roman" w:hAnsi="Times New Roman" w:cs="Times New Roman"/>
          <w:sz w:val="24"/>
          <w:szCs w:val="24"/>
        </w:rPr>
        <w:t xml:space="preserve"> </w:t>
      </w:r>
      <w:r w:rsidRPr="007344C2">
        <w:rPr>
          <w:rFonts w:ascii="Times New Roman" w:hAnsi="Times New Roman" w:cs="Times New Roman"/>
          <w:sz w:val="24"/>
          <w:szCs w:val="24"/>
        </w:rPr>
        <w:t>The label durability test shall not be performed on a test item that will subsequently undergo ballistic testing, unless approved by the supplier.</w:t>
      </w:r>
    </w:p>
    <w:p w:rsidR="001A7D54" w:rsidRDefault="003E201E" w:rsidP="00F23C88">
      <w:pPr>
        <w:pStyle w:val="ListParagraph"/>
        <w:widowControl w:val="0"/>
        <w:numPr>
          <w:ilvl w:val="2"/>
          <w:numId w:val="2"/>
        </w:numPr>
        <w:spacing w:before="120" w:after="120" w:line="240" w:lineRule="auto"/>
        <w:contextualSpacing w:val="0"/>
        <w:rPr>
          <w:rFonts w:ascii="Times New Roman" w:hAnsi="Times New Roman" w:cs="Times New Roman"/>
          <w:sz w:val="24"/>
          <w:szCs w:val="24"/>
        </w:rPr>
      </w:pPr>
      <w:bookmarkStart w:id="19" w:name="_Ref490468520"/>
      <w:r>
        <w:rPr>
          <w:rFonts w:ascii="Times New Roman" w:hAnsi="Times New Roman" w:cs="Times New Roman"/>
          <w:sz w:val="24"/>
          <w:szCs w:val="24"/>
        </w:rPr>
        <w:t>Hard armor test</w:t>
      </w:r>
      <w:r w:rsidR="001A7D54">
        <w:rPr>
          <w:rFonts w:ascii="Times New Roman" w:hAnsi="Times New Roman" w:cs="Times New Roman"/>
          <w:sz w:val="24"/>
          <w:szCs w:val="24"/>
        </w:rPr>
        <w:t xml:space="preserve"> item utilization</w:t>
      </w:r>
      <w:bookmarkEnd w:id="19"/>
    </w:p>
    <w:p w:rsidR="00B520C3" w:rsidRDefault="00FA0116" w:rsidP="003F05DE">
      <w:pPr>
        <w:pStyle w:val="ListParagraph"/>
        <w:widowControl w:val="0"/>
        <w:numPr>
          <w:ilvl w:val="3"/>
          <w:numId w:val="2"/>
        </w:numPr>
        <w:spacing w:before="120" w:after="12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t>All test items</w:t>
      </w:r>
      <w:r w:rsidR="001A7D54">
        <w:rPr>
          <w:rFonts w:ascii="Times New Roman" w:hAnsi="Times New Roman" w:cs="Times New Roman"/>
          <w:sz w:val="24"/>
          <w:szCs w:val="24"/>
        </w:rPr>
        <w:t>, except for one archive test item,</w:t>
      </w:r>
      <w:r>
        <w:rPr>
          <w:rFonts w:ascii="Times New Roman" w:hAnsi="Times New Roman" w:cs="Times New Roman"/>
          <w:sz w:val="24"/>
          <w:szCs w:val="24"/>
        </w:rPr>
        <w:t xml:space="preserve"> shall be subjected to the hard armor conditioning procedure</w:t>
      </w:r>
      <w:r w:rsidR="00213129">
        <w:rPr>
          <w:rFonts w:ascii="Times New Roman" w:hAnsi="Times New Roman" w:cs="Times New Roman"/>
          <w:sz w:val="24"/>
          <w:szCs w:val="24"/>
        </w:rPr>
        <w:t>s specified in Annex C</w:t>
      </w:r>
      <w:r w:rsidR="00400063">
        <w:rPr>
          <w:rFonts w:ascii="Times New Roman" w:hAnsi="Times New Roman" w:cs="Times New Roman"/>
          <w:sz w:val="24"/>
          <w:szCs w:val="24"/>
        </w:rPr>
        <w:t xml:space="preserve">, </w:t>
      </w:r>
      <w:r w:rsidR="00CF0539" w:rsidRPr="00CF0539">
        <w:rPr>
          <w:rFonts w:ascii="Times New Roman" w:hAnsi="Times New Roman" w:cs="Times New Roman"/>
          <w:i/>
          <w:sz w:val="24"/>
          <w:szCs w:val="24"/>
        </w:rPr>
        <w:t>Hard Armor Conditioning Procedure</w:t>
      </w:r>
      <w:r w:rsidR="00902CB1">
        <w:rPr>
          <w:rFonts w:ascii="Times New Roman" w:hAnsi="Times New Roman" w:cs="Times New Roman"/>
          <w:sz w:val="24"/>
          <w:szCs w:val="24"/>
        </w:rPr>
        <w:t xml:space="preserve"> followed by conditioning by submersion per Annex B, </w:t>
      </w:r>
      <w:r w:rsidR="00902CB1">
        <w:rPr>
          <w:rFonts w:ascii="Times New Roman" w:hAnsi="Times New Roman" w:cs="Times New Roman"/>
          <w:i/>
          <w:sz w:val="24"/>
          <w:szCs w:val="24"/>
        </w:rPr>
        <w:t>Equipment and Procedures for Conditioning by Submersion.</w:t>
      </w:r>
    </w:p>
    <w:p w:rsidR="00D60ECD" w:rsidRDefault="00D60ECD" w:rsidP="003F05DE">
      <w:pPr>
        <w:pStyle w:val="ListParagraph"/>
        <w:widowControl w:val="0"/>
        <w:numPr>
          <w:ilvl w:val="3"/>
          <w:numId w:val="2"/>
        </w:numPr>
        <w:spacing w:before="120" w:after="12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t>Figure 2 provides further details regarding the distribution and utilization of hard armor</w:t>
      </w:r>
      <w:r w:rsidR="00984ECE">
        <w:rPr>
          <w:rFonts w:ascii="Times New Roman" w:hAnsi="Times New Roman" w:cs="Times New Roman"/>
          <w:sz w:val="24"/>
          <w:szCs w:val="24"/>
        </w:rPr>
        <w:t xml:space="preserve"> and ICW</w:t>
      </w:r>
      <w:r>
        <w:rPr>
          <w:rFonts w:ascii="Times New Roman" w:hAnsi="Times New Roman" w:cs="Times New Roman"/>
          <w:sz w:val="24"/>
          <w:szCs w:val="24"/>
        </w:rPr>
        <w:t xml:space="preserve"> test items at the NIJ RF1 protection level. </w:t>
      </w:r>
    </w:p>
    <w:p w:rsidR="00D60ECD" w:rsidRDefault="005F5EEE" w:rsidP="003F05DE">
      <w:pPr>
        <w:pStyle w:val="ListParagraph"/>
        <w:widowControl w:val="0"/>
        <w:numPr>
          <w:ilvl w:val="3"/>
          <w:numId w:val="2"/>
        </w:numPr>
        <w:spacing w:before="120" w:after="12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t xml:space="preserve">Figure </w:t>
      </w:r>
      <w:r w:rsidR="00D60ECD">
        <w:rPr>
          <w:rFonts w:ascii="Times New Roman" w:hAnsi="Times New Roman" w:cs="Times New Roman"/>
          <w:sz w:val="24"/>
          <w:szCs w:val="24"/>
        </w:rPr>
        <w:t xml:space="preserve">3 </w:t>
      </w:r>
      <w:r>
        <w:rPr>
          <w:rFonts w:ascii="Times New Roman" w:hAnsi="Times New Roman" w:cs="Times New Roman"/>
          <w:sz w:val="24"/>
          <w:szCs w:val="24"/>
        </w:rPr>
        <w:t xml:space="preserve">provides further details regarding the distribution and utilization of hard armor </w:t>
      </w:r>
      <w:r w:rsidR="00984ECE">
        <w:rPr>
          <w:rFonts w:ascii="Times New Roman" w:hAnsi="Times New Roman" w:cs="Times New Roman"/>
          <w:sz w:val="24"/>
          <w:szCs w:val="24"/>
        </w:rPr>
        <w:t xml:space="preserve">and ICW </w:t>
      </w:r>
      <w:r>
        <w:rPr>
          <w:rFonts w:ascii="Times New Roman" w:hAnsi="Times New Roman" w:cs="Times New Roman"/>
          <w:sz w:val="24"/>
          <w:szCs w:val="24"/>
        </w:rPr>
        <w:t xml:space="preserve">test items at the </w:t>
      </w:r>
      <w:r w:rsidR="00790FCD">
        <w:rPr>
          <w:rFonts w:ascii="Times New Roman" w:hAnsi="Times New Roman" w:cs="Times New Roman"/>
          <w:sz w:val="24"/>
          <w:szCs w:val="24"/>
        </w:rPr>
        <w:t xml:space="preserve">NIJ </w:t>
      </w:r>
      <w:r>
        <w:rPr>
          <w:rFonts w:ascii="Times New Roman" w:hAnsi="Times New Roman" w:cs="Times New Roman"/>
          <w:sz w:val="24"/>
          <w:szCs w:val="24"/>
        </w:rPr>
        <w:t>RF2 protection level.</w:t>
      </w:r>
      <w:r w:rsidR="00BB57BD">
        <w:rPr>
          <w:rFonts w:ascii="Times New Roman" w:hAnsi="Times New Roman" w:cs="Times New Roman"/>
          <w:sz w:val="24"/>
          <w:szCs w:val="24"/>
        </w:rPr>
        <w:t xml:space="preserve"> </w:t>
      </w:r>
    </w:p>
    <w:p w:rsidR="00BB57BD" w:rsidRPr="00D260FB" w:rsidRDefault="00D260FB" w:rsidP="003F05DE">
      <w:pPr>
        <w:pStyle w:val="ListParagraph"/>
        <w:widowControl w:val="0"/>
        <w:numPr>
          <w:ilvl w:val="3"/>
          <w:numId w:val="2"/>
        </w:numPr>
        <w:spacing w:before="120" w:after="240" w:line="240" w:lineRule="auto"/>
        <w:ind w:left="1440" w:hanging="1440"/>
        <w:contextualSpacing w:val="0"/>
        <w:rPr>
          <w:rFonts w:ascii="Times New Roman" w:hAnsi="Times New Roman" w:cs="Times New Roman"/>
          <w:sz w:val="24"/>
          <w:szCs w:val="24"/>
        </w:rPr>
      </w:pPr>
      <w:r w:rsidRPr="00CF0539">
        <w:rPr>
          <w:rFonts w:ascii="Times New Roman" w:hAnsi="Times New Roman" w:cs="Times New Roman"/>
          <w:sz w:val="24"/>
          <w:szCs w:val="24"/>
        </w:rPr>
        <w:t xml:space="preserve">Figure </w:t>
      </w:r>
      <w:r w:rsidR="00D60ECD">
        <w:rPr>
          <w:rFonts w:ascii="Times New Roman" w:hAnsi="Times New Roman" w:cs="Times New Roman"/>
          <w:sz w:val="24"/>
          <w:szCs w:val="24"/>
        </w:rPr>
        <w:t>4</w:t>
      </w:r>
      <w:r w:rsidRPr="00CF0539">
        <w:rPr>
          <w:rFonts w:ascii="Times New Roman" w:hAnsi="Times New Roman" w:cs="Times New Roman"/>
          <w:sz w:val="24"/>
          <w:szCs w:val="24"/>
        </w:rPr>
        <w:t xml:space="preserve"> provides further details regarding the distribution and utilization of hard armor</w:t>
      </w:r>
      <w:r w:rsidR="00984ECE">
        <w:rPr>
          <w:rFonts w:ascii="Times New Roman" w:hAnsi="Times New Roman" w:cs="Times New Roman"/>
          <w:sz w:val="24"/>
          <w:szCs w:val="24"/>
        </w:rPr>
        <w:t xml:space="preserve"> and ICW</w:t>
      </w:r>
      <w:r w:rsidRPr="00CF0539">
        <w:rPr>
          <w:rFonts w:ascii="Times New Roman" w:hAnsi="Times New Roman" w:cs="Times New Roman"/>
          <w:sz w:val="24"/>
          <w:szCs w:val="24"/>
        </w:rPr>
        <w:t xml:space="preserve"> test items at the </w:t>
      </w:r>
      <w:r>
        <w:rPr>
          <w:rFonts w:ascii="Times New Roman" w:hAnsi="Times New Roman" w:cs="Times New Roman"/>
          <w:sz w:val="24"/>
          <w:szCs w:val="24"/>
        </w:rPr>
        <w:t xml:space="preserve">NIJ </w:t>
      </w:r>
      <w:r w:rsidRPr="00CF0539">
        <w:rPr>
          <w:rFonts w:ascii="Times New Roman" w:hAnsi="Times New Roman" w:cs="Times New Roman"/>
          <w:sz w:val="24"/>
          <w:szCs w:val="24"/>
        </w:rPr>
        <w:t xml:space="preserve">RF3 protection level. </w:t>
      </w:r>
    </w:p>
    <w:p w:rsidR="00C36763" w:rsidRPr="00C805F2" w:rsidRDefault="00D260FB" w:rsidP="003F05DE">
      <w:pPr>
        <w:pStyle w:val="ListParagraph"/>
        <w:widowControl w:val="0"/>
        <w:numPr>
          <w:ilvl w:val="3"/>
          <w:numId w:val="2"/>
        </w:numPr>
        <w:spacing w:before="120" w:after="240" w:line="240" w:lineRule="auto"/>
        <w:ind w:left="1440" w:hanging="1440"/>
        <w:contextualSpacing w:val="0"/>
        <w:rPr>
          <w:rFonts w:ascii="Times New Roman" w:hAnsi="Times New Roman" w:cs="Times New Roman"/>
          <w:sz w:val="24"/>
          <w:szCs w:val="24"/>
        </w:rPr>
      </w:pPr>
      <w:r w:rsidRPr="008D7205">
        <w:rPr>
          <w:rFonts w:ascii="Times New Roman" w:hAnsi="Times New Roman" w:cs="Times New Roman"/>
          <w:b/>
          <w:noProof/>
          <w:sz w:val="24"/>
          <w:szCs w:val="24"/>
        </w:rPr>
        <w:lastRenderedPageBreak/>
        <mc:AlternateContent>
          <mc:Choice Requires="wps">
            <w:drawing>
              <wp:anchor distT="91440" distB="182880" distL="114300" distR="114300" simplePos="0" relativeHeight="251685888" behindDoc="0" locked="0" layoutInCell="1" allowOverlap="1" wp14:anchorId="38B91D73" wp14:editId="30ABA4E9">
                <wp:simplePos x="0" y="0"/>
                <wp:positionH relativeFrom="column">
                  <wp:posOffset>163830</wp:posOffset>
                </wp:positionH>
                <wp:positionV relativeFrom="paragraph">
                  <wp:posOffset>1097001</wp:posOffset>
                </wp:positionV>
                <wp:extent cx="5925312" cy="3557016"/>
                <wp:effectExtent l="0" t="0" r="18415" b="247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3557016"/>
                        </a:xfrm>
                        <a:prstGeom prst="rect">
                          <a:avLst/>
                        </a:prstGeom>
                        <a:solidFill>
                          <a:srgbClr val="FFFFFF"/>
                        </a:solidFill>
                        <a:ln w="9525">
                          <a:solidFill>
                            <a:srgbClr val="000000"/>
                          </a:solidFill>
                          <a:miter lim="800000"/>
                          <a:headEnd/>
                          <a:tailEnd/>
                        </a:ln>
                      </wps:spPr>
                      <wps:txbx>
                        <w:txbxContent>
                          <w:p w:rsidR="00D00B83" w:rsidRPr="005D6CBF" w:rsidRDefault="00D00B83" w:rsidP="00BB57BD">
                            <w:pPr>
                              <w:jc w:val="center"/>
                              <w:rPr>
                                <w:rFonts w:ascii="Times New Roman" w:hAnsi="Times New Roman" w:cs="Times New Roman"/>
                                <w:b/>
                              </w:rPr>
                            </w:pPr>
                            <w:r w:rsidRPr="005D6CBF">
                              <w:rPr>
                                <w:rFonts w:ascii="Times New Roman" w:hAnsi="Times New Roman" w:cs="Times New Roman"/>
                                <w:b/>
                              </w:rPr>
                              <w:t xml:space="preserve">Figure </w:t>
                            </w:r>
                            <w:r>
                              <w:rPr>
                                <w:rFonts w:ascii="Times New Roman" w:hAnsi="Times New Roman" w:cs="Times New Roman"/>
                                <w:b/>
                              </w:rPr>
                              <w:t>2</w:t>
                            </w:r>
                            <w:r w:rsidRPr="005D6CBF">
                              <w:rPr>
                                <w:rFonts w:ascii="Times New Roman" w:hAnsi="Times New Roman" w:cs="Times New Roman"/>
                                <w:b/>
                              </w:rPr>
                              <w:t>.</w:t>
                            </w:r>
                            <w:r>
                              <w:rPr>
                                <w:rFonts w:ascii="Times New Roman" w:hAnsi="Times New Roman" w:cs="Times New Roman"/>
                                <w:b/>
                              </w:rPr>
                              <w:t xml:space="preserve"> NIJ RF1</w:t>
                            </w:r>
                            <w:r w:rsidRPr="005D6CBF">
                              <w:rPr>
                                <w:rFonts w:ascii="Times New Roman" w:hAnsi="Times New Roman" w:cs="Times New Roman"/>
                                <w:b/>
                              </w:rPr>
                              <w:t>:</w:t>
                            </w:r>
                            <w:r>
                              <w:rPr>
                                <w:rFonts w:ascii="Times New Roman" w:hAnsi="Times New Roman" w:cs="Times New Roman"/>
                                <w:b/>
                              </w:rPr>
                              <w:t xml:space="preserve"> </w:t>
                            </w:r>
                            <w:r w:rsidRPr="005D6CBF">
                              <w:rPr>
                                <w:rFonts w:ascii="Times New Roman" w:hAnsi="Times New Roman" w:cs="Times New Roman"/>
                                <w:b/>
                              </w:rPr>
                              <w:t xml:space="preserve">Distribution and utilization </w:t>
                            </w:r>
                            <w:r>
                              <w:rPr>
                                <w:rFonts w:ascii="Times New Roman" w:hAnsi="Times New Roman" w:cs="Times New Roman"/>
                                <w:b/>
                              </w:rPr>
                              <w:t xml:space="preserve">hard armor (including ICW) </w:t>
                            </w:r>
                            <w:r w:rsidRPr="005D6CBF">
                              <w:rPr>
                                <w:rFonts w:ascii="Times New Roman" w:hAnsi="Times New Roman" w:cs="Times New Roman"/>
                                <w:b/>
                              </w:rPr>
                              <w:t>test items</w:t>
                            </w:r>
                          </w:p>
                          <w:p w:rsidR="00D00B83" w:rsidRDefault="00D00B83" w:rsidP="007134D4">
                            <w:r>
                              <w:rPr>
                                <w:noProof/>
                              </w:rPr>
                              <w:drawing>
                                <wp:inline distT="0" distB="0" distL="0" distR="0" wp14:anchorId="2EB51188" wp14:editId="736E476D">
                                  <wp:extent cx="5733415" cy="3091815"/>
                                  <wp:effectExtent l="0" t="0" r="635" b="0"/>
                                  <wp:docPr id="9" name="Picture 9" descr="Figure 2. NIJ RF1: Distribution and utilization hard armor (including ICW) tes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J RF1 Test Item Utilization Oct 4 2017.png"/>
                                          <pic:cNvPicPr/>
                                        </pic:nvPicPr>
                                        <pic:blipFill>
                                          <a:blip r:embed="rId10">
                                            <a:extLst>
                                              <a:ext uri="{28A0092B-C50C-407E-A947-70E740481C1C}">
                                                <a14:useLocalDpi xmlns:a14="http://schemas.microsoft.com/office/drawing/2010/main" val="0"/>
                                              </a:ext>
                                            </a:extLst>
                                          </a:blip>
                                          <a:stretch>
                                            <a:fillRect/>
                                          </a:stretch>
                                        </pic:blipFill>
                                        <pic:spPr>
                                          <a:xfrm>
                                            <a:off x="0" y="0"/>
                                            <a:ext cx="5733415" cy="30918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91D73" id="_x0000_s1027" type="#_x0000_t202" style="position:absolute;left:0;text-align:left;margin-left:12.9pt;margin-top:86.4pt;width:466.55pt;height:280.1pt;z-index:251685888;visibility:visible;mso-wrap-style:square;mso-width-percent:0;mso-height-percent:0;mso-wrap-distance-left:9pt;mso-wrap-distance-top:7.2pt;mso-wrap-distance-right:9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kNJwIAAEwEAAAOAAAAZHJzL2Uyb0RvYy54bWysVNtu2zAMfR+wfxD0vvjSOG2MOEWXLsOA&#10;7gK0+wBZlmNhkuhJSuzu60vJaZrdXob5QRBF6ujwkPTqetSKHIR1EkxFs1lKiTAcGml2Ff36sH1z&#10;RYnzzDRMgREVfRSOXq9fv1oNfSly6EA1whIEMa4c+op23vdlkjjeCc3cDHph0NmC1cyjaXdJY9mA&#10;6FoleZoukgFs01vgwjk8vZ2cdB3x21Zw/7ltnfBEVRS5+bjauNZhTdYrVu4s6zvJjzTYP7DQTBp8&#10;9AR1yzwjeyt/g9KSW3DQ+hkHnUDbSi5iDphNlv6SzX3HehFzQXFcf5LJ/T9Y/unwxRLZVHRBiWEa&#10;S/QgRk/ewkjyoM7QuxKD7nsM8yMeY5Vjpq6/A/7NEQObjpmduLEWhk6wBtll4WZydnXCcQGkHj5C&#10;g8+wvYcINLZWB+lQDILoWKXHU2UCFY6HxTIvLrKcEo6+i6K4TLNFfIOVz9d76/x7AZqETUUtlj7C&#10;s8Od84EOK59DwmsOlGy2Uqlo2F29UZYcGLbJNn5H9J/ClCFDRZdFXkwK/BUijd+fILT02O9K6ope&#10;nYJYGXR7Z5rYjZ5JNe2RsjJHIYN2k4p+rMdYsahyELmG5hGVtTC1N44jbjqwPygZsLUr6r7vmRWU&#10;qA8Gq7PM5vMwC9GYF5c5GvbcU597mOEIVVFPybTd+Dg/QTcDN1jFVkZ9X5gcKWPLRtmP4xVm4tyO&#10;US8/gfUTAAAA//8DAFBLAwQUAAYACAAAACEABh7ix+EAAAAKAQAADwAAAGRycy9kb3ducmV2Lnht&#10;bEyPzU7DMBCE70i8g7VIXBB1SGjzQ5wKIYHgBm0FVzd2kwh7HWw3DW/PcoLb7uxo5tt6PVvDJu3D&#10;4FDAzSIBprF1asBOwG77eF0AC1GiksahFvCtA6yb87NaVsqd8E1Pm9gxCsFQSQF9jGPFeWh7bWVY&#10;uFEj3Q7OWxlp9R1XXp4o3BqeJsmKWzkgNfRy1A+9bj83RyuguH2ePsJL9vrerg6mjFf59PTlhbi8&#10;mO/vgEU9xz8z/OITOjTEtHdHVIEZAemSyCPpeUoDGcplUQLbC8izLAHe1Pz/C80PAAAA//8DAFBL&#10;AQItABQABgAIAAAAIQC2gziS/gAAAOEBAAATAAAAAAAAAAAAAAAAAAAAAABbQ29udGVudF9UeXBl&#10;c10ueG1sUEsBAi0AFAAGAAgAAAAhADj9If/WAAAAlAEAAAsAAAAAAAAAAAAAAAAALwEAAF9yZWxz&#10;Ly5yZWxzUEsBAi0AFAAGAAgAAAAhAGG+OQ0nAgAATAQAAA4AAAAAAAAAAAAAAAAALgIAAGRycy9l&#10;Mm9Eb2MueG1sUEsBAi0AFAAGAAgAAAAhAAYe4sfhAAAACgEAAA8AAAAAAAAAAAAAAAAAgQQAAGRy&#10;cy9kb3ducmV2LnhtbFBLBQYAAAAABAAEAPMAAACPBQAAAAA=&#10;">
                <v:textbox>
                  <w:txbxContent>
                    <w:p w:rsidR="00D00B83" w:rsidRPr="005D6CBF" w:rsidRDefault="00D00B83" w:rsidP="00BB57BD">
                      <w:pPr>
                        <w:jc w:val="center"/>
                        <w:rPr>
                          <w:rFonts w:ascii="Times New Roman" w:hAnsi="Times New Roman" w:cs="Times New Roman"/>
                          <w:b/>
                        </w:rPr>
                      </w:pPr>
                      <w:r w:rsidRPr="005D6CBF">
                        <w:rPr>
                          <w:rFonts w:ascii="Times New Roman" w:hAnsi="Times New Roman" w:cs="Times New Roman"/>
                          <w:b/>
                        </w:rPr>
                        <w:t xml:space="preserve">Figure </w:t>
                      </w:r>
                      <w:r>
                        <w:rPr>
                          <w:rFonts w:ascii="Times New Roman" w:hAnsi="Times New Roman" w:cs="Times New Roman"/>
                          <w:b/>
                        </w:rPr>
                        <w:t>2</w:t>
                      </w:r>
                      <w:r w:rsidRPr="005D6CBF">
                        <w:rPr>
                          <w:rFonts w:ascii="Times New Roman" w:hAnsi="Times New Roman" w:cs="Times New Roman"/>
                          <w:b/>
                        </w:rPr>
                        <w:t>.</w:t>
                      </w:r>
                      <w:r>
                        <w:rPr>
                          <w:rFonts w:ascii="Times New Roman" w:hAnsi="Times New Roman" w:cs="Times New Roman"/>
                          <w:b/>
                        </w:rPr>
                        <w:t xml:space="preserve"> NIJ RF1</w:t>
                      </w:r>
                      <w:r w:rsidRPr="005D6CBF">
                        <w:rPr>
                          <w:rFonts w:ascii="Times New Roman" w:hAnsi="Times New Roman" w:cs="Times New Roman"/>
                          <w:b/>
                        </w:rPr>
                        <w:t>:</w:t>
                      </w:r>
                      <w:r>
                        <w:rPr>
                          <w:rFonts w:ascii="Times New Roman" w:hAnsi="Times New Roman" w:cs="Times New Roman"/>
                          <w:b/>
                        </w:rPr>
                        <w:t xml:space="preserve"> </w:t>
                      </w:r>
                      <w:r w:rsidRPr="005D6CBF">
                        <w:rPr>
                          <w:rFonts w:ascii="Times New Roman" w:hAnsi="Times New Roman" w:cs="Times New Roman"/>
                          <w:b/>
                        </w:rPr>
                        <w:t xml:space="preserve">Distribution and utilization </w:t>
                      </w:r>
                      <w:r>
                        <w:rPr>
                          <w:rFonts w:ascii="Times New Roman" w:hAnsi="Times New Roman" w:cs="Times New Roman"/>
                          <w:b/>
                        </w:rPr>
                        <w:t xml:space="preserve">hard armor (including ICW) </w:t>
                      </w:r>
                      <w:r w:rsidRPr="005D6CBF">
                        <w:rPr>
                          <w:rFonts w:ascii="Times New Roman" w:hAnsi="Times New Roman" w:cs="Times New Roman"/>
                          <w:b/>
                        </w:rPr>
                        <w:t>test items</w:t>
                      </w:r>
                    </w:p>
                    <w:p w:rsidR="00D00B83" w:rsidRDefault="00D00B83" w:rsidP="007134D4">
                      <w:r>
                        <w:rPr>
                          <w:noProof/>
                        </w:rPr>
                        <w:drawing>
                          <wp:inline distT="0" distB="0" distL="0" distR="0" wp14:anchorId="2EB51188" wp14:editId="736E476D">
                            <wp:extent cx="5733415" cy="3091815"/>
                            <wp:effectExtent l="0" t="0" r="635" b="0"/>
                            <wp:docPr id="9" name="Picture 9" descr="Figure 2. NIJ RF1: Distribution and utilization hard armor (including ICW) tes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J RF1 Test Item Utilization Oct 4 2017.png"/>
                                    <pic:cNvPicPr/>
                                  </pic:nvPicPr>
                                  <pic:blipFill>
                                    <a:blip r:embed="rId10">
                                      <a:extLst>
                                        <a:ext uri="{28A0092B-C50C-407E-A947-70E740481C1C}">
                                          <a14:useLocalDpi xmlns:a14="http://schemas.microsoft.com/office/drawing/2010/main" val="0"/>
                                        </a:ext>
                                      </a:extLst>
                                    </a:blip>
                                    <a:stretch>
                                      <a:fillRect/>
                                    </a:stretch>
                                  </pic:blipFill>
                                  <pic:spPr>
                                    <a:xfrm>
                                      <a:off x="0" y="0"/>
                                      <a:ext cx="5733415" cy="3091815"/>
                                    </a:xfrm>
                                    <a:prstGeom prst="rect">
                                      <a:avLst/>
                                    </a:prstGeom>
                                  </pic:spPr>
                                </pic:pic>
                              </a:graphicData>
                            </a:graphic>
                          </wp:inline>
                        </w:drawing>
                      </w:r>
                    </w:p>
                  </w:txbxContent>
                </v:textbox>
                <w10:wrap type="square"/>
              </v:shape>
            </w:pict>
          </mc:Fallback>
        </mc:AlternateContent>
      </w:r>
      <w:r w:rsidR="00BB57BD">
        <w:rPr>
          <w:rFonts w:ascii="Times New Roman" w:hAnsi="Times New Roman" w:cs="Times New Roman"/>
          <w:sz w:val="24"/>
          <w:szCs w:val="24"/>
        </w:rPr>
        <w:t>For ICW hard armor, an equivalent number of so</w:t>
      </w:r>
      <w:r w:rsidR="00AC4C0E">
        <w:rPr>
          <w:rFonts w:ascii="Times New Roman" w:hAnsi="Times New Roman" w:cs="Times New Roman"/>
          <w:sz w:val="24"/>
          <w:szCs w:val="24"/>
        </w:rPr>
        <w:t xml:space="preserve">ft </w:t>
      </w:r>
      <w:r w:rsidR="00BB57BD">
        <w:rPr>
          <w:rFonts w:ascii="Times New Roman" w:hAnsi="Times New Roman" w:cs="Times New Roman"/>
          <w:sz w:val="24"/>
          <w:szCs w:val="24"/>
        </w:rPr>
        <w:t>armor test items</w:t>
      </w:r>
      <w:r w:rsidR="00AF7E14">
        <w:rPr>
          <w:rFonts w:ascii="Times New Roman" w:hAnsi="Times New Roman" w:cs="Times New Roman"/>
          <w:sz w:val="24"/>
          <w:szCs w:val="24"/>
        </w:rPr>
        <w:t xml:space="preserve">, sized to the </w:t>
      </w:r>
      <w:r w:rsidR="005C2BC3">
        <w:rPr>
          <w:rFonts w:ascii="Times New Roman" w:hAnsi="Times New Roman" w:cs="Times New Roman"/>
          <w:sz w:val="24"/>
          <w:szCs w:val="24"/>
        </w:rPr>
        <w:t xml:space="preserve">NIJ-C-2 </w:t>
      </w:r>
      <w:r w:rsidR="00AF7E14">
        <w:rPr>
          <w:rFonts w:ascii="Times New Roman" w:hAnsi="Times New Roman" w:cs="Times New Roman"/>
          <w:sz w:val="24"/>
          <w:szCs w:val="24"/>
        </w:rPr>
        <w:t>template,</w:t>
      </w:r>
      <w:r w:rsidR="00BB57BD" w:rsidRPr="00F811F6">
        <w:rPr>
          <w:rFonts w:ascii="Times New Roman" w:hAnsi="Times New Roman" w:cs="Times New Roman"/>
          <w:color w:val="FF0000"/>
          <w:sz w:val="24"/>
          <w:szCs w:val="24"/>
        </w:rPr>
        <w:t xml:space="preserve"> </w:t>
      </w:r>
      <w:r w:rsidR="00BB57BD">
        <w:rPr>
          <w:rFonts w:ascii="Times New Roman" w:hAnsi="Times New Roman" w:cs="Times New Roman"/>
          <w:sz w:val="24"/>
          <w:szCs w:val="24"/>
        </w:rPr>
        <w:t>is required.</w:t>
      </w:r>
      <w:r w:rsidR="00573480">
        <w:rPr>
          <w:rFonts w:ascii="Times New Roman" w:hAnsi="Times New Roman" w:cs="Times New Roman"/>
          <w:sz w:val="24"/>
          <w:szCs w:val="24"/>
        </w:rPr>
        <w:t xml:space="preserve"> </w:t>
      </w:r>
      <w:r w:rsidR="00863B76">
        <w:rPr>
          <w:rFonts w:ascii="Times New Roman" w:hAnsi="Times New Roman" w:cs="Times New Roman"/>
          <w:sz w:val="24"/>
          <w:szCs w:val="24"/>
        </w:rPr>
        <w:t>The so</w:t>
      </w:r>
      <w:r w:rsidR="00AC4C0E">
        <w:rPr>
          <w:rFonts w:ascii="Times New Roman" w:hAnsi="Times New Roman" w:cs="Times New Roman"/>
          <w:sz w:val="24"/>
          <w:szCs w:val="24"/>
        </w:rPr>
        <w:t xml:space="preserve">ft </w:t>
      </w:r>
      <w:r w:rsidR="00863B76">
        <w:rPr>
          <w:rFonts w:ascii="Times New Roman" w:hAnsi="Times New Roman" w:cs="Times New Roman"/>
          <w:sz w:val="24"/>
          <w:szCs w:val="24"/>
        </w:rPr>
        <w:t xml:space="preserve">armor test items shall be conditioned by submersion prior to ballistic testing. </w:t>
      </w:r>
      <w:r w:rsidR="00C805F2">
        <w:rPr>
          <w:rFonts w:ascii="Times New Roman" w:hAnsi="Times New Roman" w:cs="Times New Roman"/>
          <w:sz w:val="24"/>
          <w:szCs w:val="24"/>
        </w:rPr>
        <w:t>The</w:t>
      </w:r>
      <w:r w:rsidR="00C805F2" w:rsidRPr="003432EA">
        <w:rPr>
          <w:rFonts w:ascii="Times New Roman" w:hAnsi="Times New Roman" w:cs="Times New Roman"/>
          <w:sz w:val="24"/>
          <w:szCs w:val="24"/>
        </w:rPr>
        <w:t xml:space="preserve"> </w:t>
      </w:r>
      <w:r w:rsidR="00C805F2">
        <w:rPr>
          <w:rFonts w:ascii="Times New Roman" w:hAnsi="Times New Roman" w:cs="Times New Roman"/>
          <w:sz w:val="24"/>
          <w:szCs w:val="24"/>
        </w:rPr>
        <w:t xml:space="preserve">associated </w:t>
      </w:r>
      <w:r w:rsidR="00C805F2" w:rsidRPr="003432EA">
        <w:rPr>
          <w:rFonts w:ascii="Times New Roman" w:hAnsi="Times New Roman" w:cs="Times New Roman"/>
          <w:sz w:val="24"/>
          <w:szCs w:val="24"/>
        </w:rPr>
        <w:t>so</w:t>
      </w:r>
      <w:r w:rsidR="00AC4C0E">
        <w:rPr>
          <w:rFonts w:ascii="Times New Roman" w:hAnsi="Times New Roman" w:cs="Times New Roman"/>
          <w:sz w:val="24"/>
          <w:szCs w:val="24"/>
        </w:rPr>
        <w:t xml:space="preserve">ft </w:t>
      </w:r>
      <w:r w:rsidR="00C805F2" w:rsidRPr="003432EA">
        <w:rPr>
          <w:rFonts w:ascii="Times New Roman" w:hAnsi="Times New Roman" w:cs="Times New Roman"/>
          <w:sz w:val="24"/>
          <w:szCs w:val="24"/>
        </w:rPr>
        <w:t xml:space="preserve">armor </w:t>
      </w:r>
      <w:r w:rsidR="00C805F2">
        <w:rPr>
          <w:rFonts w:ascii="Times New Roman" w:hAnsi="Times New Roman" w:cs="Times New Roman"/>
          <w:sz w:val="24"/>
          <w:szCs w:val="24"/>
        </w:rPr>
        <w:t xml:space="preserve">model </w:t>
      </w:r>
      <w:r w:rsidR="00C805F2" w:rsidRPr="003432EA">
        <w:rPr>
          <w:rFonts w:ascii="Times New Roman" w:hAnsi="Times New Roman" w:cs="Times New Roman"/>
          <w:sz w:val="24"/>
          <w:szCs w:val="24"/>
        </w:rPr>
        <w:t xml:space="preserve">shall </w:t>
      </w:r>
      <w:r w:rsidR="00C805F2">
        <w:rPr>
          <w:rFonts w:ascii="Times New Roman" w:hAnsi="Times New Roman" w:cs="Times New Roman"/>
          <w:sz w:val="24"/>
          <w:szCs w:val="24"/>
        </w:rPr>
        <w:t>be listed on the NIJ Compliant Products List</w:t>
      </w:r>
      <w:r w:rsidR="00C805F2" w:rsidRPr="003432EA">
        <w:rPr>
          <w:rFonts w:ascii="Times New Roman" w:hAnsi="Times New Roman" w:cs="Times New Roman"/>
          <w:sz w:val="24"/>
          <w:szCs w:val="24"/>
        </w:rPr>
        <w:t>.</w:t>
      </w:r>
      <w:r w:rsidR="00573480">
        <w:rPr>
          <w:rFonts w:ascii="Times New Roman" w:hAnsi="Times New Roman" w:cs="Times New Roman"/>
          <w:sz w:val="24"/>
          <w:szCs w:val="24"/>
        </w:rPr>
        <w:t xml:space="preserve"> </w:t>
      </w:r>
      <w:r w:rsidR="00C805F2" w:rsidRPr="003432EA">
        <w:rPr>
          <w:rFonts w:ascii="Times New Roman" w:hAnsi="Times New Roman" w:cs="Times New Roman"/>
          <w:sz w:val="24"/>
          <w:szCs w:val="24"/>
        </w:rPr>
        <w:t>The combination of that so</w:t>
      </w:r>
      <w:r w:rsidR="00AC4C0E">
        <w:rPr>
          <w:rFonts w:ascii="Times New Roman" w:hAnsi="Times New Roman" w:cs="Times New Roman"/>
          <w:sz w:val="24"/>
          <w:szCs w:val="24"/>
        </w:rPr>
        <w:t xml:space="preserve">ft </w:t>
      </w:r>
      <w:r w:rsidR="00C805F2" w:rsidRPr="003432EA">
        <w:rPr>
          <w:rFonts w:ascii="Times New Roman" w:hAnsi="Times New Roman" w:cs="Times New Roman"/>
          <w:sz w:val="24"/>
          <w:szCs w:val="24"/>
        </w:rPr>
        <w:t xml:space="preserve">armor and the hard armor shall then be tested as a system at a specified </w:t>
      </w:r>
      <w:r w:rsidR="00C805F2">
        <w:rPr>
          <w:rFonts w:ascii="Times New Roman" w:hAnsi="Times New Roman" w:cs="Times New Roman"/>
          <w:sz w:val="24"/>
          <w:szCs w:val="24"/>
        </w:rPr>
        <w:t>NIJ RF</w:t>
      </w:r>
      <w:r w:rsidR="00C805F2" w:rsidRPr="003432EA">
        <w:rPr>
          <w:rFonts w:ascii="Times New Roman" w:hAnsi="Times New Roman" w:cs="Times New Roman"/>
          <w:sz w:val="24"/>
          <w:szCs w:val="24"/>
        </w:rPr>
        <w:t xml:space="preserve"> protection level.</w:t>
      </w:r>
    </w:p>
    <w:p w:rsidR="00006AB6" w:rsidRPr="00F23C88" w:rsidRDefault="00006AB6" w:rsidP="001577D4">
      <w:pPr>
        <w:rPr>
          <w:rFonts w:ascii="Times New Roman" w:hAnsi="Times New Roman" w:cs="Times New Roman"/>
          <w:sz w:val="24"/>
          <w:szCs w:val="24"/>
        </w:rPr>
      </w:pPr>
      <w:r w:rsidRPr="00F23C88">
        <w:rPr>
          <w:noProof/>
        </w:rPr>
        <w:lastRenderedPageBreak/>
        <mc:AlternateContent>
          <mc:Choice Requires="wps">
            <w:drawing>
              <wp:anchor distT="91440" distB="182880" distL="114300" distR="114300" simplePos="0" relativeHeight="251698176" behindDoc="0" locked="0" layoutInCell="1" allowOverlap="1" wp14:anchorId="43E25A35" wp14:editId="5DAB7BBE">
                <wp:simplePos x="0" y="0"/>
                <wp:positionH relativeFrom="column">
                  <wp:posOffset>-54610</wp:posOffset>
                </wp:positionH>
                <wp:positionV relativeFrom="paragraph">
                  <wp:posOffset>74295</wp:posOffset>
                </wp:positionV>
                <wp:extent cx="5975350" cy="4018915"/>
                <wp:effectExtent l="0" t="0" r="25400" b="1968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4018915"/>
                        </a:xfrm>
                        <a:prstGeom prst="rect">
                          <a:avLst/>
                        </a:prstGeom>
                        <a:solidFill>
                          <a:srgbClr val="FFFFFF"/>
                        </a:solidFill>
                        <a:ln w="9525">
                          <a:solidFill>
                            <a:srgbClr val="000000"/>
                          </a:solidFill>
                          <a:miter lim="800000"/>
                          <a:headEnd/>
                          <a:tailEnd/>
                        </a:ln>
                      </wps:spPr>
                      <wps:txbx>
                        <w:txbxContent>
                          <w:p w:rsidR="00D00B83" w:rsidRDefault="00D00B83" w:rsidP="00006AB6">
                            <w:pPr>
                              <w:jc w:val="center"/>
                              <w:rPr>
                                <w:rFonts w:ascii="Times New Roman" w:hAnsi="Times New Roman" w:cs="Times New Roman"/>
                                <w:b/>
                              </w:rPr>
                            </w:pPr>
                            <w:r w:rsidRPr="005D6CBF">
                              <w:rPr>
                                <w:rFonts w:ascii="Times New Roman" w:hAnsi="Times New Roman" w:cs="Times New Roman"/>
                                <w:b/>
                              </w:rPr>
                              <w:t xml:space="preserve">Figure </w:t>
                            </w:r>
                            <w:r>
                              <w:rPr>
                                <w:rFonts w:ascii="Times New Roman" w:hAnsi="Times New Roman" w:cs="Times New Roman"/>
                                <w:b/>
                              </w:rPr>
                              <w:t>3</w:t>
                            </w:r>
                            <w:r w:rsidRPr="005D6CBF">
                              <w:rPr>
                                <w:rFonts w:ascii="Times New Roman" w:hAnsi="Times New Roman" w:cs="Times New Roman"/>
                                <w:b/>
                              </w:rPr>
                              <w:t>.</w:t>
                            </w:r>
                            <w:r>
                              <w:rPr>
                                <w:rFonts w:ascii="Times New Roman" w:hAnsi="Times New Roman" w:cs="Times New Roman"/>
                                <w:b/>
                              </w:rPr>
                              <w:t xml:space="preserve"> NIJ RF2</w:t>
                            </w:r>
                            <w:r w:rsidRPr="005D6CBF">
                              <w:rPr>
                                <w:rFonts w:ascii="Times New Roman" w:hAnsi="Times New Roman" w:cs="Times New Roman"/>
                                <w:b/>
                              </w:rPr>
                              <w:t>:</w:t>
                            </w:r>
                            <w:r>
                              <w:rPr>
                                <w:rFonts w:ascii="Times New Roman" w:hAnsi="Times New Roman" w:cs="Times New Roman"/>
                                <w:b/>
                              </w:rPr>
                              <w:t xml:space="preserve"> </w:t>
                            </w:r>
                            <w:r w:rsidRPr="005D6CBF">
                              <w:rPr>
                                <w:rFonts w:ascii="Times New Roman" w:hAnsi="Times New Roman" w:cs="Times New Roman"/>
                                <w:b/>
                              </w:rPr>
                              <w:t xml:space="preserve">Distribution and utilization </w:t>
                            </w:r>
                            <w:r>
                              <w:rPr>
                                <w:rFonts w:ascii="Times New Roman" w:hAnsi="Times New Roman" w:cs="Times New Roman"/>
                                <w:b/>
                              </w:rPr>
                              <w:t xml:space="preserve">hard armor (including ICW) </w:t>
                            </w:r>
                            <w:r w:rsidRPr="005D6CBF">
                              <w:rPr>
                                <w:rFonts w:ascii="Times New Roman" w:hAnsi="Times New Roman" w:cs="Times New Roman"/>
                                <w:b/>
                              </w:rPr>
                              <w:t>test items</w:t>
                            </w:r>
                          </w:p>
                          <w:p w:rsidR="00D00B83" w:rsidRDefault="00D00B83" w:rsidP="00006AB6">
                            <w:r>
                              <w:rPr>
                                <w:noProof/>
                              </w:rPr>
                              <w:drawing>
                                <wp:inline distT="0" distB="0" distL="0" distR="0" wp14:anchorId="68B70333" wp14:editId="5002BD3A">
                                  <wp:extent cx="5783580" cy="3670300"/>
                                  <wp:effectExtent l="0" t="0" r="7620" b="0"/>
                                  <wp:docPr id="14" name="Picture 14" descr="Figure 3. NIJ RF2: Distribution and utilization hard armor (including ICW) tes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J RF2 Test Item Utilization Oct 4 2017.png"/>
                                          <pic:cNvPicPr/>
                                        </pic:nvPicPr>
                                        <pic:blipFill>
                                          <a:blip r:embed="rId11">
                                            <a:extLst>
                                              <a:ext uri="{28A0092B-C50C-407E-A947-70E740481C1C}">
                                                <a14:useLocalDpi xmlns:a14="http://schemas.microsoft.com/office/drawing/2010/main" val="0"/>
                                              </a:ext>
                                            </a:extLst>
                                          </a:blip>
                                          <a:stretch>
                                            <a:fillRect/>
                                          </a:stretch>
                                        </pic:blipFill>
                                        <pic:spPr>
                                          <a:xfrm>
                                            <a:off x="0" y="0"/>
                                            <a:ext cx="5783580" cy="36703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25A35" id="_x0000_s1028" type="#_x0000_t202" style="position:absolute;margin-left:-4.3pt;margin-top:5.85pt;width:470.5pt;height:316.45pt;z-index:251698176;visibility:visible;mso-wrap-style:square;mso-width-percent:0;mso-height-percent:0;mso-wrap-distance-left:9pt;mso-wrap-distance-top:7.2pt;mso-wrap-distance-right:9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ujJQIAAEwEAAAOAAAAZHJzL2Uyb0RvYy54bWysVNuO2yAQfa/Uf0C8N7bTuLux4qy22aaq&#10;tL1Iu/0AjHGMCgwFEjv9+g44m6a3l6p+QAwzHGbOmfHqZtSKHITzEkxNi1lOiTAcWml2Nf38uH1x&#10;TYkPzLRMgRE1PQpPb9bPn60GW4k59KBa4QiCGF8NtqZ9CLbKMs97oZmfgRUGnR04zQKabpe1jg2I&#10;rlU2z/NX2QCutQ648B5P7yYnXSf8rhM8fOw6LwJRNcXcQlpdWpu4ZusVq3aO2V7yUxrsH7LQTBp8&#10;9Ax1xwIjeyd/g9KSO/DQhRkHnUHXSS5SDVhNkf9SzUPPrEi1IDnenmny/w+Wfzh8ckS2NUWhDNMo&#10;0aMYA3kNI5lHdgbrKwx6sBgWRjxGlVOl3t4D/+KJgU3PzE7cOgdDL1iL2RXxZnZxdcLxEaQZ3kOL&#10;z7B9gAQ0dk5H6pAMguio0vGsTEyF42G5vCpfluji6FvkxfWyKNMbrHq6bp0PbwVoEjc1dSh9gmeH&#10;ex9iOqx6ComveVCy3UqlkuF2zUY5cmDYJtv0ndB/ClOGDDVdlvNyYuCvEHn6/gShZcB+V1Ij4ecg&#10;VkXe3pg2dWNgUk17TFmZE5GRu4nFMDZjUuysTwPtEZl1MLU3jiNuenDfKBmwtWvqv+6ZE5SodwbV&#10;WRaLRZyFZCzKqzka7tLTXHqY4QhV00DJtN2END+RNwO3qGInE79R7imTU8rYson203jFmbi0U9SP&#10;n8D6OwAAAP//AwBQSwMEFAAGAAgAAAAhAOXKrNrgAAAACQEAAA8AAABkcnMvZG93bnJldi54bWxM&#10;j81OwzAQhO9IvIO1SFxQ67SN3DTEqRASCG6lILi68TaJ8E+w3TS8PcsJjrMzmvm22k7WsBFD7L2T&#10;sJhnwNA1XveulfD2+jArgMWknFbGO5TwjRG29eVFpUrtz+4Fx31qGZW4WCoJXUpDyXlsOrQqzv2A&#10;jryjD1YlkqHlOqgzlVvDl1kmuFW9o4VODXjfYfO5P1kJRf40fsTn1e69EUezSTfr8fErSHl9Nd3d&#10;Aks4pb8w/OITOtTEdPAnpyMzEmaFoCTdF2tg5G9WyxzYQYLIcwG8rvj/D+ofAAAA//8DAFBLAQIt&#10;ABQABgAIAAAAIQC2gziS/gAAAOEBAAATAAAAAAAAAAAAAAAAAAAAAABbQ29udGVudF9UeXBlc10u&#10;eG1sUEsBAi0AFAAGAAgAAAAhADj9If/WAAAAlAEAAAsAAAAAAAAAAAAAAAAALwEAAF9yZWxzLy5y&#10;ZWxzUEsBAi0AFAAGAAgAAAAhAMASq6MlAgAATAQAAA4AAAAAAAAAAAAAAAAALgIAAGRycy9lMm9E&#10;b2MueG1sUEsBAi0AFAAGAAgAAAAhAOXKrNrgAAAACQEAAA8AAAAAAAAAAAAAAAAAfwQAAGRycy9k&#10;b3ducmV2LnhtbFBLBQYAAAAABAAEAPMAAACMBQAAAAA=&#10;">
                <v:textbox>
                  <w:txbxContent>
                    <w:p w:rsidR="00D00B83" w:rsidRDefault="00D00B83" w:rsidP="00006AB6">
                      <w:pPr>
                        <w:jc w:val="center"/>
                        <w:rPr>
                          <w:rFonts w:ascii="Times New Roman" w:hAnsi="Times New Roman" w:cs="Times New Roman"/>
                          <w:b/>
                        </w:rPr>
                      </w:pPr>
                      <w:r w:rsidRPr="005D6CBF">
                        <w:rPr>
                          <w:rFonts w:ascii="Times New Roman" w:hAnsi="Times New Roman" w:cs="Times New Roman"/>
                          <w:b/>
                        </w:rPr>
                        <w:t xml:space="preserve">Figure </w:t>
                      </w:r>
                      <w:r>
                        <w:rPr>
                          <w:rFonts w:ascii="Times New Roman" w:hAnsi="Times New Roman" w:cs="Times New Roman"/>
                          <w:b/>
                        </w:rPr>
                        <w:t>3</w:t>
                      </w:r>
                      <w:r w:rsidRPr="005D6CBF">
                        <w:rPr>
                          <w:rFonts w:ascii="Times New Roman" w:hAnsi="Times New Roman" w:cs="Times New Roman"/>
                          <w:b/>
                        </w:rPr>
                        <w:t>.</w:t>
                      </w:r>
                      <w:r>
                        <w:rPr>
                          <w:rFonts w:ascii="Times New Roman" w:hAnsi="Times New Roman" w:cs="Times New Roman"/>
                          <w:b/>
                        </w:rPr>
                        <w:t xml:space="preserve"> NIJ RF2</w:t>
                      </w:r>
                      <w:r w:rsidRPr="005D6CBF">
                        <w:rPr>
                          <w:rFonts w:ascii="Times New Roman" w:hAnsi="Times New Roman" w:cs="Times New Roman"/>
                          <w:b/>
                        </w:rPr>
                        <w:t>:</w:t>
                      </w:r>
                      <w:r>
                        <w:rPr>
                          <w:rFonts w:ascii="Times New Roman" w:hAnsi="Times New Roman" w:cs="Times New Roman"/>
                          <w:b/>
                        </w:rPr>
                        <w:t xml:space="preserve"> </w:t>
                      </w:r>
                      <w:r w:rsidRPr="005D6CBF">
                        <w:rPr>
                          <w:rFonts w:ascii="Times New Roman" w:hAnsi="Times New Roman" w:cs="Times New Roman"/>
                          <w:b/>
                        </w:rPr>
                        <w:t xml:space="preserve">Distribution and utilization </w:t>
                      </w:r>
                      <w:r>
                        <w:rPr>
                          <w:rFonts w:ascii="Times New Roman" w:hAnsi="Times New Roman" w:cs="Times New Roman"/>
                          <w:b/>
                        </w:rPr>
                        <w:t xml:space="preserve">hard armor (including ICW) </w:t>
                      </w:r>
                      <w:r w:rsidRPr="005D6CBF">
                        <w:rPr>
                          <w:rFonts w:ascii="Times New Roman" w:hAnsi="Times New Roman" w:cs="Times New Roman"/>
                          <w:b/>
                        </w:rPr>
                        <w:t>test items</w:t>
                      </w:r>
                    </w:p>
                    <w:p w:rsidR="00D00B83" w:rsidRDefault="00D00B83" w:rsidP="00006AB6">
                      <w:r>
                        <w:rPr>
                          <w:noProof/>
                        </w:rPr>
                        <w:drawing>
                          <wp:inline distT="0" distB="0" distL="0" distR="0" wp14:anchorId="68B70333" wp14:editId="5002BD3A">
                            <wp:extent cx="5783580" cy="3670300"/>
                            <wp:effectExtent l="0" t="0" r="7620" b="0"/>
                            <wp:docPr id="14" name="Picture 14" descr="Figure 3. NIJ RF2: Distribution and utilization hard armor (including ICW) tes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J RF2 Test Item Utilization Oct 4 2017.png"/>
                                    <pic:cNvPicPr/>
                                  </pic:nvPicPr>
                                  <pic:blipFill>
                                    <a:blip r:embed="rId11">
                                      <a:extLst>
                                        <a:ext uri="{28A0092B-C50C-407E-A947-70E740481C1C}">
                                          <a14:useLocalDpi xmlns:a14="http://schemas.microsoft.com/office/drawing/2010/main" val="0"/>
                                        </a:ext>
                                      </a:extLst>
                                    </a:blip>
                                    <a:stretch>
                                      <a:fillRect/>
                                    </a:stretch>
                                  </pic:blipFill>
                                  <pic:spPr>
                                    <a:xfrm>
                                      <a:off x="0" y="0"/>
                                      <a:ext cx="5783580" cy="3670300"/>
                                    </a:xfrm>
                                    <a:prstGeom prst="rect">
                                      <a:avLst/>
                                    </a:prstGeom>
                                  </pic:spPr>
                                </pic:pic>
                              </a:graphicData>
                            </a:graphic>
                          </wp:inline>
                        </w:drawing>
                      </w:r>
                    </w:p>
                  </w:txbxContent>
                </v:textbox>
                <w10:wrap type="square"/>
              </v:shape>
            </w:pict>
          </mc:Fallback>
        </mc:AlternateContent>
      </w:r>
      <w:r w:rsidRPr="00F23C88">
        <w:rPr>
          <w:noProof/>
        </w:rPr>
        <mc:AlternateContent>
          <mc:Choice Requires="wps">
            <w:drawing>
              <wp:anchor distT="45720" distB="182880" distL="114300" distR="114300" simplePos="0" relativeHeight="251692032" behindDoc="0" locked="0" layoutInCell="1" allowOverlap="0" wp14:anchorId="16B715B9" wp14:editId="08C90AB0">
                <wp:simplePos x="0" y="0"/>
                <wp:positionH relativeFrom="column">
                  <wp:posOffset>-54610</wp:posOffset>
                </wp:positionH>
                <wp:positionV relativeFrom="paragraph">
                  <wp:posOffset>4416425</wp:posOffset>
                </wp:positionV>
                <wp:extent cx="5975350" cy="3785235"/>
                <wp:effectExtent l="0" t="0" r="25400" b="2476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3785235"/>
                        </a:xfrm>
                        <a:prstGeom prst="rect">
                          <a:avLst/>
                        </a:prstGeom>
                        <a:solidFill>
                          <a:srgbClr val="FFFFFF"/>
                        </a:solidFill>
                        <a:ln w="9525">
                          <a:solidFill>
                            <a:srgbClr val="000000"/>
                          </a:solidFill>
                          <a:miter lim="800000"/>
                          <a:headEnd/>
                          <a:tailEnd/>
                        </a:ln>
                      </wps:spPr>
                      <wps:txbx>
                        <w:txbxContent>
                          <w:p w:rsidR="00D00B83" w:rsidRPr="005D6CBF" w:rsidRDefault="00D00B83" w:rsidP="00454DCC">
                            <w:pPr>
                              <w:jc w:val="center"/>
                              <w:rPr>
                                <w:rFonts w:ascii="Times New Roman" w:hAnsi="Times New Roman" w:cs="Times New Roman"/>
                                <w:b/>
                              </w:rPr>
                            </w:pPr>
                            <w:r w:rsidRPr="005D6CBF">
                              <w:rPr>
                                <w:rFonts w:ascii="Times New Roman" w:hAnsi="Times New Roman" w:cs="Times New Roman"/>
                                <w:b/>
                              </w:rPr>
                              <w:t xml:space="preserve">Figure </w:t>
                            </w:r>
                            <w:r>
                              <w:rPr>
                                <w:rFonts w:ascii="Times New Roman" w:hAnsi="Times New Roman" w:cs="Times New Roman"/>
                                <w:b/>
                              </w:rPr>
                              <w:t>4</w:t>
                            </w:r>
                            <w:r w:rsidRPr="005D6CBF">
                              <w:rPr>
                                <w:rFonts w:ascii="Times New Roman" w:hAnsi="Times New Roman" w:cs="Times New Roman"/>
                                <w:b/>
                              </w:rPr>
                              <w:t>.</w:t>
                            </w:r>
                            <w:r>
                              <w:rPr>
                                <w:rFonts w:ascii="Times New Roman" w:hAnsi="Times New Roman" w:cs="Times New Roman"/>
                                <w:b/>
                              </w:rPr>
                              <w:t xml:space="preserve"> NIJ RF3</w:t>
                            </w:r>
                            <w:r w:rsidRPr="005D6CBF">
                              <w:rPr>
                                <w:rFonts w:ascii="Times New Roman" w:hAnsi="Times New Roman" w:cs="Times New Roman"/>
                                <w:b/>
                              </w:rPr>
                              <w:t>:</w:t>
                            </w:r>
                            <w:r>
                              <w:rPr>
                                <w:rFonts w:ascii="Times New Roman" w:hAnsi="Times New Roman" w:cs="Times New Roman"/>
                                <w:b/>
                              </w:rPr>
                              <w:t xml:space="preserve"> </w:t>
                            </w:r>
                            <w:r w:rsidRPr="005D6CBF">
                              <w:rPr>
                                <w:rFonts w:ascii="Times New Roman" w:hAnsi="Times New Roman" w:cs="Times New Roman"/>
                                <w:b/>
                              </w:rPr>
                              <w:t xml:space="preserve">Distribution and utilization of </w:t>
                            </w:r>
                            <w:r>
                              <w:rPr>
                                <w:rFonts w:ascii="Times New Roman" w:hAnsi="Times New Roman" w:cs="Times New Roman"/>
                                <w:b/>
                              </w:rPr>
                              <w:t xml:space="preserve">hard armor (including ICW) </w:t>
                            </w:r>
                            <w:r w:rsidRPr="005D6CBF">
                              <w:rPr>
                                <w:rFonts w:ascii="Times New Roman" w:hAnsi="Times New Roman" w:cs="Times New Roman"/>
                                <w:b/>
                              </w:rPr>
                              <w:t>test items</w:t>
                            </w:r>
                          </w:p>
                          <w:p w:rsidR="00D00B83" w:rsidRDefault="00D00B83" w:rsidP="00CF0539">
                            <w:pPr>
                              <w:jc w:val="center"/>
                            </w:pPr>
                            <w:r>
                              <w:rPr>
                                <w:noProof/>
                              </w:rPr>
                              <w:drawing>
                                <wp:inline distT="0" distB="0" distL="0" distR="0" wp14:anchorId="14224406" wp14:editId="01984784">
                                  <wp:extent cx="4923129" cy="2853268"/>
                                  <wp:effectExtent l="0" t="0" r="0" b="4445"/>
                                  <wp:docPr id="26" name="Picture 26" descr="Figure 4. NIJ RF3: Distribution and utilization of hard armor (including ICW) test items" title="Figure 4. NIJ RF3: Distribution and utilization of hard armor (including ICW) tes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J RF3 Test Item Utilization.png"/>
                                          <pic:cNvPicPr/>
                                        </pic:nvPicPr>
                                        <pic:blipFill>
                                          <a:blip r:embed="rId12">
                                            <a:extLst>
                                              <a:ext uri="{28A0092B-C50C-407E-A947-70E740481C1C}">
                                                <a14:useLocalDpi xmlns:a14="http://schemas.microsoft.com/office/drawing/2010/main" val="0"/>
                                              </a:ext>
                                            </a:extLst>
                                          </a:blip>
                                          <a:stretch>
                                            <a:fillRect/>
                                          </a:stretch>
                                        </pic:blipFill>
                                        <pic:spPr>
                                          <a:xfrm>
                                            <a:off x="0" y="0"/>
                                            <a:ext cx="4933506" cy="28592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715B9" id="_x0000_s1029" type="#_x0000_t202" style="position:absolute;margin-left:-4.3pt;margin-top:347.75pt;width:470.5pt;height:298.05pt;z-index:251692032;visibility:visible;mso-wrap-style:square;mso-width-percent:0;mso-height-percent:0;mso-wrap-distance-left:9pt;mso-wrap-distance-top:3.6pt;mso-wrap-distance-right:9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lAJQIAAE0EAAAOAAAAZHJzL2Uyb0RvYy54bWysVNuO2yAQfa/Uf0C8N87NTWLFWW2zTVVp&#10;e5F2+wEY4xgVGAokdvr1HXA2m95eqvoBMcxw5nBmxuubXityFM5LMCWdjMaUCMOhlmZf0i+Pu1dL&#10;SnxgpmYKjCjpSXh6s3n5Yt3ZQkyhBVULRxDE+KKzJW1DsEWWed4KzfwIrDDobMBpFtB0+6x2rEN0&#10;rbLpePw668DV1gEX3uPp3eCkm4TfNIKHT03jRSCqpMgtpNWltYprtlmzYu+YbSU/02D/wEIzaTDp&#10;BeqOBUYOTv4GpSV34KEJIw46g6aRXKQ34Gsm419e89AyK9JbUBxvLzL5/wfLPx4/OyJrrB3KY5jG&#10;Gj2KPpA30JNplKezvsCoB4txocdjDE1P9fYe+FdPDGxbZvbi1jnoWsFqpDeJN7OrqwOOjyBV9wFq&#10;TMMOARJQ3zgdtUM1CKIjj9OlNJEKx8N8tchnObo4+maLZT6d5SkHK56uW+fDOwGaxE1JHdY+wbPj&#10;vQ+RDiueQmI2D0rWO6lUMty+2ipHjgz7ZJe+M/pPYcqQrqSrfJoPCvwVYpy+P0FoGbDhldQlXV6C&#10;WBF1e2vq1I6BSTXskbIyZyGjdoOKoa/6VLJZTBBFrqA+obIOhv7GecRNC+47JR32dkn9twNzghL1&#10;3mB1VpP5PA5DMub5YoqGu/ZU1x5mOEKVNFAybLchDVDUzcAtVrGRSd9nJmfK2LNJ9vN8xaG4tlPU&#10;819g8wMAAP//AwBQSwMEFAAGAAgAAAAhAKe9WcjhAAAACwEAAA8AAABkcnMvZG93bnJldi54bWxM&#10;j8FOwzAQRO9I/IO1SFxQ6zRt3STEqRASCG5QKri68TaJiNfBdtPw95gTHFfzNPO23E6mZyM631mS&#10;sJgnwJBqqztqJOzfHmYZMB8UadVbQgnf6GFbXV6UqtD2TK847kLDYgn5QkloQxgKzn3dolF+bgek&#10;mB2tMyrE0zVcO3WO5abnaZIIblRHcaFVA963WH/uTkZCtnoaP/zz8uW9Fsc+Dzeb8fHLSXl9Nd3d&#10;Ags4hT8YfvWjOlTR6WBPpD3rJcwyEUkJIl+vgUUgX6YrYIdIpvlCAK9K/v+H6gcAAP//AwBQSwEC&#10;LQAUAAYACAAAACEAtoM4kv4AAADhAQAAEwAAAAAAAAAAAAAAAAAAAAAAW0NvbnRlbnRfVHlwZXNd&#10;LnhtbFBLAQItABQABgAIAAAAIQA4/SH/1gAAAJQBAAALAAAAAAAAAAAAAAAAAC8BAABfcmVscy8u&#10;cmVsc1BLAQItABQABgAIAAAAIQDC9GlAJQIAAE0EAAAOAAAAAAAAAAAAAAAAAC4CAABkcnMvZTJv&#10;RG9jLnhtbFBLAQItABQABgAIAAAAIQCnvVnI4QAAAAsBAAAPAAAAAAAAAAAAAAAAAH8EAABkcnMv&#10;ZG93bnJldi54bWxQSwUGAAAAAAQABADzAAAAjQUAAAAA&#10;" o:allowoverlap="f">
                <v:textbox>
                  <w:txbxContent>
                    <w:p w:rsidR="00D00B83" w:rsidRPr="005D6CBF" w:rsidRDefault="00D00B83" w:rsidP="00454DCC">
                      <w:pPr>
                        <w:jc w:val="center"/>
                        <w:rPr>
                          <w:rFonts w:ascii="Times New Roman" w:hAnsi="Times New Roman" w:cs="Times New Roman"/>
                          <w:b/>
                        </w:rPr>
                      </w:pPr>
                      <w:r w:rsidRPr="005D6CBF">
                        <w:rPr>
                          <w:rFonts w:ascii="Times New Roman" w:hAnsi="Times New Roman" w:cs="Times New Roman"/>
                          <w:b/>
                        </w:rPr>
                        <w:t xml:space="preserve">Figure </w:t>
                      </w:r>
                      <w:r>
                        <w:rPr>
                          <w:rFonts w:ascii="Times New Roman" w:hAnsi="Times New Roman" w:cs="Times New Roman"/>
                          <w:b/>
                        </w:rPr>
                        <w:t>4</w:t>
                      </w:r>
                      <w:r w:rsidRPr="005D6CBF">
                        <w:rPr>
                          <w:rFonts w:ascii="Times New Roman" w:hAnsi="Times New Roman" w:cs="Times New Roman"/>
                          <w:b/>
                        </w:rPr>
                        <w:t>.</w:t>
                      </w:r>
                      <w:r>
                        <w:rPr>
                          <w:rFonts w:ascii="Times New Roman" w:hAnsi="Times New Roman" w:cs="Times New Roman"/>
                          <w:b/>
                        </w:rPr>
                        <w:t xml:space="preserve"> NIJ RF3</w:t>
                      </w:r>
                      <w:r w:rsidRPr="005D6CBF">
                        <w:rPr>
                          <w:rFonts w:ascii="Times New Roman" w:hAnsi="Times New Roman" w:cs="Times New Roman"/>
                          <w:b/>
                        </w:rPr>
                        <w:t>:</w:t>
                      </w:r>
                      <w:r>
                        <w:rPr>
                          <w:rFonts w:ascii="Times New Roman" w:hAnsi="Times New Roman" w:cs="Times New Roman"/>
                          <w:b/>
                        </w:rPr>
                        <w:t xml:space="preserve"> </w:t>
                      </w:r>
                      <w:r w:rsidRPr="005D6CBF">
                        <w:rPr>
                          <w:rFonts w:ascii="Times New Roman" w:hAnsi="Times New Roman" w:cs="Times New Roman"/>
                          <w:b/>
                        </w:rPr>
                        <w:t xml:space="preserve">Distribution and utilization of </w:t>
                      </w:r>
                      <w:r>
                        <w:rPr>
                          <w:rFonts w:ascii="Times New Roman" w:hAnsi="Times New Roman" w:cs="Times New Roman"/>
                          <w:b/>
                        </w:rPr>
                        <w:t xml:space="preserve">hard armor (including ICW) </w:t>
                      </w:r>
                      <w:r w:rsidRPr="005D6CBF">
                        <w:rPr>
                          <w:rFonts w:ascii="Times New Roman" w:hAnsi="Times New Roman" w:cs="Times New Roman"/>
                          <w:b/>
                        </w:rPr>
                        <w:t>test items</w:t>
                      </w:r>
                    </w:p>
                    <w:p w:rsidR="00D00B83" w:rsidRDefault="00D00B83" w:rsidP="00CF0539">
                      <w:pPr>
                        <w:jc w:val="center"/>
                      </w:pPr>
                      <w:r>
                        <w:rPr>
                          <w:noProof/>
                        </w:rPr>
                        <w:drawing>
                          <wp:inline distT="0" distB="0" distL="0" distR="0" wp14:anchorId="14224406" wp14:editId="01984784">
                            <wp:extent cx="4923129" cy="2853268"/>
                            <wp:effectExtent l="0" t="0" r="0" b="4445"/>
                            <wp:docPr id="26" name="Picture 26" descr="Figure 4. NIJ RF3: Distribution and utilization of hard armor (including ICW) test items" title="Figure 4. NIJ RF3: Distribution and utilization of hard armor (including ICW) tes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J RF3 Test Item Utilization.png"/>
                                    <pic:cNvPicPr/>
                                  </pic:nvPicPr>
                                  <pic:blipFill>
                                    <a:blip r:embed="rId12">
                                      <a:extLst>
                                        <a:ext uri="{28A0092B-C50C-407E-A947-70E740481C1C}">
                                          <a14:useLocalDpi xmlns:a14="http://schemas.microsoft.com/office/drawing/2010/main" val="0"/>
                                        </a:ext>
                                      </a:extLst>
                                    </a:blip>
                                    <a:stretch>
                                      <a:fillRect/>
                                    </a:stretch>
                                  </pic:blipFill>
                                  <pic:spPr>
                                    <a:xfrm>
                                      <a:off x="0" y="0"/>
                                      <a:ext cx="4933506" cy="2859282"/>
                                    </a:xfrm>
                                    <a:prstGeom prst="rect">
                                      <a:avLst/>
                                    </a:prstGeom>
                                  </pic:spPr>
                                </pic:pic>
                              </a:graphicData>
                            </a:graphic>
                          </wp:inline>
                        </w:drawing>
                      </w:r>
                    </w:p>
                  </w:txbxContent>
                </v:textbox>
                <w10:wrap type="topAndBottom"/>
              </v:shape>
            </w:pict>
          </mc:Fallback>
        </mc:AlternateContent>
      </w:r>
      <w:r w:rsidR="007134D4" w:rsidRPr="00F23C88">
        <w:rPr>
          <w:rFonts w:ascii="Times New Roman" w:hAnsi="Times New Roman" w:cs="Times New Roman"/>
          <w:sz w:val="24"/>
          <w:szCs w:val="24"/>
        </w:rPr>
        <w:tab/>
      </w:r>
    </w:p>
    <w:p w:rsidR="001365F7" w:rsidRDefault="001365F7" w:rsidP="00006AB6">
      <w:pPr>
        <w:pStyle w:val="ListParagraph"/>
        <w:keepNext/>
        <w:keepLines/>
        <w:numPr>
          <w:ilvl w:val="0"/>
          <w:numId w:val="2"/>
        </w:numPr>
        <w:spacing w:before="120" w:after="240" w:line="240" w:lineRule="auto"/>
        <w:contextualSpacing w:val="0"/>
        <w:outlineLvl w:val="0"/>
        <w:rPr>
          <w:rFonts w:ascii="Times New Roman" w:hAnsi="Times New Roman" w:cs="Times New Roman"/>
          <w:b/>
          <w:sz w:val="24"/>
          <w:szCs w:val="24"/>
        </w:rPr>
      </w:pPr>
      <w:bookmarkStart w:id="20" w:name="_Toc495483170"/>
      <w:r>
        <w:rPr>
          <w:rFonts w:ascii="Times New Roman" w:hAnsi="Times New Roman" w:cs="Times New Roman"/>
          <w:b/>
          <w:sz w:val="24"/>
          <w:szCs w:val="24"/>
        </w:rPr>
        <w:lastRenderedPageBreak/>
        <w:t xml:space="preserve">Hard Armor: </w:t>
      </w:r>
      <w:r w:rsidR="00327886">
        <w:rPr>
          <w:rFonts w:ascii="Times New Roman" w:hAnsi="Times New Roman" w:cs="Times New Roman"/>
          <w:b/>
          <w:sz w:val="24"/>
          <w:szCs w:val="24"/>
        </w:rPr>
        <w:t xml:space="preserve">Procedure for </w:t>
      </w:r>
      <w:r>
        <w:rPr>
          <w:rFonts w:ascii="Times New Roman" w:hAnsi="Times New Roman" w:cs="Times New Roman"/>
          <w:b/>
          <w:sz w:val="24"/>
          <w:szCs w:val="24"/>
        </w:rPr>
        <w:t>Visual Examination of Labeling</w:t>
      </w:r>
      <w:r w:rsidR="00327886">
        <w:rPr>
          <w:rFonts w:ascii="Times New Roman" w:hAnsi="Times New Roman" w:cs="Times New Roman"/>
          <w:b/>
          <w:sz w:val="24"/>
          <w:szCs w:val="24"/>
        </w:rPr>
        <w:t xml:space="preserve">, </w:t>
      </w:r>
      <w:r>
        <w:rPr>
          <w:rFonts w:ascii="Times New Roman" w:hAnsi="Times New Roman" w:cs="Times New Roman"/>
          <w:b/>
          <w:sz w:val="24"/>
          <w:szCs w:val="24"/>
        </w:rPr>
        <w:t>Workmanship</w:t>
      </w:r>
      <w:r w:rsidR="00327886">
        <w:rPr>
          <w:rFonts w:ascii="Times New Roman" w:hAnsi="Times New Roman" w:cs="Times New Roman"/>
          <w:b/>
          <w:sz w:val="24"/>
          <w:szCs w:val="24"/>
        </w:rPr>
        <w:t>, and Construction</w:t>
      </w:r>
      <w:bookmarkEnd w:id="20"/>
    </w:p>
    <w:p w:rsidR="001365F7" w:rsidRPr="00485BCB" w:rsidRDefault="00527C6F" w:rsidP="00006AB6">
      <w:pPr>
        <w:pStyle w:val="ListParagraph"/>
        <w:keepNext/>
        <w:numPr>
          <w:ilvl w:val="1"/>
          <w:numId w:val="2"/>
        </w:numPr>
        <w:spacing w:before="120" w:after="240" w:line="240" w:lineRule="auto"/>
        <w:contextualSpacing w:val="0"/>
        <w:rPr>
          <w:rFonts w:ascii="Times New Roman" w:hAnsi="Times New Roman" w:cs="Times New Roman"/>
          <w:b/>
          <w:sz w:val="24"/>
          <w:szCs w:val="24"/>
        </w:rPr>
      </w:pPr>
      <w:r>
        <w:rPr>
          <w:rFonts w:ascii="Times New Roman" w:hAnsi="Times New Roman" w:cs="Times New Roman"/>
          <w:sz w:val="24"/>
          <w:szCs w:val="24"/>
        </w:rPr>
        <w:t xml:space="preserve">Verify </w:t>
      </w:r>
      <w:r w:rsidR="001365F7">
        <w:rPr>
          <w:rFonts w:ascii="Times New Roman" w:hAnsi="Times New Roman" w:cs="Times New Roman"/>
          <w:sz w:val="24"/>
          <w:szCs w:val="24"/>
        </w:rPr>
        <w:t>the group of test items for correct quantity and sizes.</w:t>
      </w:r>
    </w:p>
    <w:p w:rsidR="00D2354F" w:rsidRPr="00485BCB" w:rsidRDefault="00D2354F" w:rsidP="00D2354F">
      <w:pPr>
        <w:pStyle w:val="ListParagraph"/>
        <w:numPr>
          <w:ilvl w:val="1"/>
          <w:numId w:val="2"/>
        </w:numPr>
        <w:spacing w:before="120" w:after="240" w:line="240" w:lineRule="auto"/>
        <w:contextualSpacing w:val="0"/>
        <w:rPr>
          <w:rFonts w:ascii="Times New Roman" w:hAnsi="Times New Roman" w:cs="Times New Roman"/>
          <w:b/>
          <w:sz w:val="24"/>
          <w:szCs w:val="24"/>
        </w:rPr>
      </w:pPr>
      <w:r>
        <w:rPr>
          <w:rFonts w:ascii="Times New Roman" w:hAnsi="Times New Roman" w:cs="Times New Roman"/>
          <w:sz w:val="24"/>
          <w:szCs w:val="24"/>
        </w:rPr>
        <w:t>Examine the group of test items for variations in appearance, materials, and manner of construction.</w:t>
      </w:r>
    </w:p>
    <w:p w:rsidR="00E41C35" w:rsidRPr="00D91B31" w:rsidRDefault="00E41C35" w:rsidP="00D6501D">
      <w:pPr>
        <w:pStyle w:val="ListParagraph"/>
        <w:numPr>
          <w:ilvl w:val="1"/>
          <w:numId w:val="2"/>
        </w:numPr>
        <w:spacing w:before="120" w:after="240" w:line="240" w:lineRule="auto"/>
        <w:contextualSpacing w:val="0"/>
        <w:rPr>
          <w:rFonts w:ascii="Times New Roman" w:hAnsi="Times New Roman" w:cs="Times New Roman"/>
          <w:b/>
          <w:sz w:val="24"/>
          <w:szCs w:val="24"/>
        </w:rPr>
      </w:pPr>
      <w:r>
        <w:rPr>
          <w:rFonts w:ascii="Times New Roman" w:hAnsi="Times New Roman" w:cs="Times New Roman"/>
          <w:sz w:val="24"/>
          <w:szCs w:val="24"/>
        </w:rPr>
        <w:t>Weigh each test item.</w:t>
      </w:r>
    </w:p>
    <w:p w:rsidR="00A24DF8" w:rsidRPr="00D91B31" w:rsidRDefault="00A24DF8" w:rsidP="00F60A19">
      <w:pPr>
        <w:pStyle w:val="ListParagraph"/>
        <w:numPr>
          <w:ilvl w:val="1"/>
          <w:numId w:val="2"/>
        </w:numPr>
        <w:spacing w:before="120" w:after="240" w:line="240" w:lineRule="auto"/>
        <w:contextualSpacing w:val="0"/>
        <w:rPr>
          <w:rFonts w:ascii="Times New Roman" w:hAnsi="Times New Roman" w:cs="Times New Roman"/>
          <w:b/>
          <w:sz w:val="24"/>
          <w:szCs w:val="24"/>
        </w:rPr>
      </w:pPr>
      <w:r>
        <w:rPr>
          <w:rFonts w:ascii="Times New Roman" w:hAnsi="Times New Roman" w:cs="Times New Roman"/>
          <w:sz w:val="24"/>
          <w:szCs w:val="24"/>
        </w:rPr>
        <w:t>Examine each test item exterior to determine whether workmanship requirements are met.</w:t>
      </w:r>
    </w:p>
    <w:p w:rsidR="00D6501D" w:rsidRPr="00D6501D" w:rsidRDefault="00D6501D" w:rsidP="00F60A19">
      <w:pPr>
        <w:pStyle w:val="ListParagraph"/>
        <w:numPr>
          <w:ilvl w:val="1"/>
          <w:numId w:val="2"/>
        </w:numPr>
        <w:spacing w:before="120" w:after="240" w:line="240" w:lineRule="auto"/>
        <w:contextualSpacing w:val="0"/>
        <w:rPr>
          <w:rFonts w:ascii="Times New Roman" w:hAnsi="Times New Roman" w:cs="Times New Roman"/>
          <w:b/>
          <w:sz w:val="24"/>
          <w:szCs w:val="24"/>
        </w:rPr>
      </w:pPr>
      <w:r>
        <w:rPr>
          <w:rFonts w:ascii="Times New Roman" w:hAnsi="Times New Roman" w:cs="Times New Roman"/>
          <w:sz w:val="24"/>
          <w:szCs w:val="24"/>
        </w:rPr>
        <w:t>Examine the test item label text to determine whether the content requirements are met.</w:t>
      </w:r>
    </w:p>
    <w:p w:rsidR="001365F7" w:rsidRPr="00485BCB" w:rsidRDefault="001365F7" w:rsidP="00F60A19">
      <w:pPr>
        <w:pStyle w:val="ListParagraph"/>
        <w:numPr>
          <w:ilvl w:val="1"/>
          <w:numId w:val="2"/>
        </w:numPr>
        <w:spacing w:before="120" w:after="240" w:line="240" w:lineRule="auto"/>
        <w:contextualSpacing w:val="0"/>
        <w:rPr>
          <w:rFonts w:ascii="Times New Roman" w:hAnsi="Times New Roman" w:cs="Times New Roman"/>
          <w:b/>
          <w:sz w:val="24"/>
          <w:szCs w:val="24"/>
        </w:rPr>
      </w:pPr>
      <w:r w:rsidRPr="00485BCB">
        <w:rPr>
          <w:rFonts w:ascii="Times New Roman" w:hAnsi="Times New Roman" w:cs="Times New Roman"/>
          <w:sz w:val="24"/>
          <w:szCs w:val="24"/>
        </w:rPr>
        <w:t>Examine the label of a single spare test item</w:t>
      </w:r>
      <w:r w:rsidR="008F0B4E">
        <w:rPr>
          <w:rFonts w:ascii="Times New Roman" w:hAnsi="Times New Roman" w:cs="Times New Roman"/>
          <w:sz w:val="24"/>
          <w:szCs w:val="24"/>
        </w:rPr>
        <w:t xml:space="preserve"> and perform a manual peel test</w:t>
      </w:r>
      <w:r w:rsidRPr="00485BCB">
        <w:rPr>
          <w:rFonts w:ascii="Times New Roman" w:hAnsi="Times New Roman" w:cs="Times New Roman"/>
          <w:sz w:val="24"/>
          <w:szCs w:val="24"/>
        </w:rPr>
        <w:t xml:space="preserve"> </w:t>
      </w:r>
      <w:r>
        <w:rPr>
          <w:rFonts w:ascii="Times New Roman" w:hAnsi="Times New Roman" w:cs="Times New Roman"/>
          <w:sz w:val="24"/>
          <w:szCs w:val="24"/>
        </w:rPr>
        <w:t>to determine whether requirements are met.</w:t>
      </w:r>
    </w:p>
    <w:p w:rsidR="001365F7" w:rsidRDefault="001365F7" w:rsidP="00F60A19">
      <w:pPr>
        <w:pStyle w:val="ListParagraph"/>
        <w:numPr>
          <w:ilvl w:val="1"/>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Prior to conditioning by </w:t>
      </w:r>
      <w:r w:rsidR="00992832">
        <w:rPr>
          <w:rFonts w:ascii="Times New Roman" w:hAnsi="Times New Roman" w:cs="Times New Roman"/>
          <w:sz w:val="24"/>
          <w:szCs w:val="24"/>
        </w:rPr>
        <w:t>the</w:t>
      </w:r>
      <w:r>
        <w:rPr>
          <w:rFonts w:ascii="Times New Roman" w:hAnsi="Times New Roman" w:cs="Times New Roman"/>
          <w:sz w:val="24"/>
          <w:szCs w:val="24"/>
        </w:rPr>
        <w:t xml:space="preserve"> hard armor conditioning procedure, photograph </w:t>
      </w:r>
      <w:r w:rsidR="00992832">
        <w:rPr>
          <w:rFonts w:ascii="Times New Roman" w:hAnsi="Times New Roman" w:cs="Times New Roman"/>
          <w:sz w:val="24"/>
          <w:szCs w:val="24"/>
        </w:rPr>
        <w:t>at least one</w:t>
      </w:r>
      <w:r>
        <w:rPr>
          <w:rFonts w:ascii="Times New Roman" w:hAnsi="Times New Roman" w:cs="Times New Roman"/>
          <w:sz w:val="24"/>
          <w:szCs w:val="24"/>
        </w:rPr>
        <w:t xml:space="preserve"> test item</w:t>
      </w:r>
      <w:r w:rsidR="00E41C35">
        <w:rPr>
          <w:rFonts w:ascii="Times New Roman" w:hAnsi="Times New Roman" w:cs="Times New Roman"/>
          <w:sz w:val="24"/>
          <w:szCs w:val="24"/>
        </w:rPr>
        <w:t>.</w:t>
      </w:r>
      <w:r>
        <w:rPr>
          <w:rFonts w:ascii="Times New Roman" w:hAnsi="Times New Roman" w:cs="Times New Roman"/>
          <w:sz w:val="24"/>
          <w:szCs w:val="24"/>
        </w:rPr>
        <w:t xml:space="preserve"> </w:t>
      </w:r>
    </w:p>
    <w:p w:rsidR="001365F7" w:rsidRPr="00485BCB" w:rsidRDefault="001365F7" w:rsidP="00F60A19">
      <w:pPr>
        <w:pStyle w:val="ListParagraph"/>
        <w:numPr>
          <w:ilvl w:val="1"/>
          <w:numId w:val="2"/>
        </w:numPr>
        <w:spacing w:before="120" w:after="240" w:line="240" w:lineRule="auto"/>
        <w:contextualSpacing w:val="0"/>
        <w:rPr>
          <w:rFonts w:ascii="Times New Roman" w:hAnsi="Times New Roman" w:cs="Times New Roman"/>
          <w:b/>
          <w:sz w:val="24"/>
          <w:szCs w:val="24"/>
        </w:rPr>
      </w:pPr>
      <w:r>
        <w:rPr>
          <w:rFonts w:ascii="Times New Roman" w:hAnsi="Times New Roman" w:cs="Times New Roman"/>
          <w:sz w:val="24"/>
          <w:szCs w:val="24"/>
        </w:rPr>
        <w:t>P</w:t>
      </w:r>
      <w:r w:rsidRPr="00485BCB">
        <w:rPr>
          <w:rFonts w:ascii="Times New Roman" w:hAnsi="Times New Roman" w:cs="Times New Roman"/>
          <w:sz w:val="24"/>
          <w:szCs w:val="24"/>
        </w:rPr>
        <w:t xml:space="preserve">erform the label </w:t>
      </w:r>
      <w:r w:rsidR="00F25FB2">
        <w:rPr>
          <w:rFonts w:ascii="Times New Roman" w:hAnsi="Times New Roman" w:cs="Times New Roman"/>
          <w:sz w:val="24"/>
          <w:szCs w:val="24"/>
        </w:rPr>
        <w:t xml:space="preserve">permanence and </w:t>
      </w:r>
      <w:r w:rsidRPr="00485BCB">
        <w:rPr>
          <w:rFonts w:ascii="Times New Roman" w:hAnsi="Times New Roman" w:cs="Times New Roman"/>
          <w:sz w:val="24"/>
          <w:szCs w:val="24"/>
        </w:rPr>
        <w:t>durabili</w:t>
      </w:r>
      <w:r>
        <w:rPr>
          <w:rFonts w:ascii="Times New Roman" w:hAnsi="Times New Roman" w:cs="Times New Roman"/>
          <w:sz w:val="24"/>
          <w:szCs w:val="24"/>
        </w:rPr>
        <w:t xml:space="preserve">ty test as specified in Annex </w:t>
      </w:r>
      <w:r w:rsidR="00992832">
        <w:rPr>
          <w:rFonts w:ascii="Times New Roman" w:hAnsi="Times New Roman" w:cs="Times New Roman"/>
          <w:sz w:val="24"/>
          <w:szCs w:val="24"/>
        </w:rPr>
        <w:t>G</w:t>
      </w:r>
      <w:r>
        <w:rPr>
          <w:rFonts w:ascii="Times New Roman" w:hAnsi="Times New Roman" w:cs="Times New Roman"/>
          <w:sz w:val="24"/>
          <w:szCs w:val="24"/>
        </w:rPr>
        <w:t>.</w:t>
      </w:r>
    </w:p>
    <w:p w:rsidR="001365F7" w:rsidRPr="002C4120" w:rsidRDefault="001365F7" w:rsidP="00F60A19">
      <w:pPr>
        <w:pStyle w:val="ListParagraph"/>
        <w:numPr>
          <w:ilvl w:val="1"/>
          <w:numId w:val="2"/>
        </w:numPr>
        <w:spacing w:before="120" w:after="240" w:line="240" w:lineRule="auto"/>
        <w:contextualSpacing w:val="0"/>
        <w:rPr>
          <w:rFonts w:ascii="Times New Roman" w:hAnsi="Times New Roman" w:cs="Times New Roman"/>
          <w:b/>
          <w:sz w:val="24"/>
          <w:szCs w:val="24"/>
        </w:rPr>
      </w:pPr>
      <w:r>
        <w:rPr>
          <w:rFonts w:ascii="Times New Roman" w:hAnsi="Times New Roman" w:cs="Times New Roman"/>
          <w:sz w:val="24"/>
          <w:szCs w:val="24"/>
        </w:rPr>
        <w:t xml:space="preserve">Following conditioning, examine the test items for visible damage due to conditioning and photograph any </w:t>
      </w:r>
      <w:r w:rsidR="00992832">
        <w:rPr>
          <w:rFonts w:ascii="Times New Roman" w:hAnsi="Times New Roman" w:cs="Times New Roman"/>
          <w:sz w:val="24"/>
          <w:szCs w:val="24"/>
        </w:rPr>
        <w:t xml:space="preserve">test items </w:t>
      </w:r>
      <w:r>
        <w:rPr>
          <w:rFonts w:ascii="Times New Roman" w:hAnsi="Times New Roman" w:cs="Times New Roman"/>
          <w:sz w:val="24"/>
          <w:szCs w:val="24"/>
        </w:rPr>
        <w:t>showing such damage.</w:t>
      </w:r>
      <w:r w:rsidR="00573480">
        <w:rPr>
          <w:rFonts w:ascii="Times New Roman" w:hAnsi="Times New Roman" w:cs="Times New Roman"/>
          <w:sz w:val="24"/>
          <w:szCs w:val="24"/>
        </w:rPr>
        <w:t xml:space="preserve"> </w:t>
      </w:r>
    </w:p>
    <w:p w:rsidR="001365F7" w:rsidRPr="00EA5577" w:rsidRDefault="001365F7" w:rsidP="00C105DE">
      <w:pPr>
        <w:pStyle w:val="ListParagraph"/>
        <w:numPr>
          <w:ilvl w:val="1"/>
          <w:numId w:val="2"/>
        </w:numPr>
        <w:spacing w:before="120" w:after="120" w:line="240" w:lineRule="auto"/>
        <w:contextualSpacing w:val="0"/>
        <w:rPr>
          <w:rFonts w:ascii="Times New Roman" w:hAnsi="Times New Roman" w:cs="Times New Roman"/>
          <w:b/>
          <w:sz w:val="24"/>
          <w:szCs w:val="24"/>
        </w:rPr>
      </w:pPr>
      <w:r>
        <w:rPr>
          <w:rFonts w:ascii="Times New Roman" w:hAnsi="Times New Roman" w:cs="Times New Roman"/>
          <w:sz w:val="24"/>
          <w:szCs w:val="24"/>
        </w:rPr>
        <w:t xml:space="preserve">Following ballistic testing, examine the workmanship of </w:t>
      </w:r>
      <w:r w:rsidRPr="00485BCB">
        <w:rPr>
          <w:rFonts w:ascii="Times New Roman" w:hAnsi="Times New Roman" w:cs="Times New Roman"/>
          <w:sz w:val="24"/>
          <w:szCs w:val="24"/>
        </w:rPr>
        <w:t xml:space="preserve">each test item </w:t>
      </w:r>
      <w:r>
        <w:rPr>
          <w:rFonts w:ascii="Times New Roman" w:hAnsi="Times New Roman" w:cs="Times New Roman"/>
          <w:sz w:val="24"/>
          <w:szCs w:val="24"/>
        </w:rPr>
        <w:t xml:space="preserve">as described below </w:t>
      </w:r>
      <w:r w:rsidRPr="00485BCB">
        <w:rPr>
          <w:rFonts w:ascii="Times New Roman" w:hAnsi="Times New Roman" w:cs="Times New Roman"/>
          <w:sz w:val="24"/>
          <w:szCs w:val="24"/>
        </w:rPr>
        <w:t xml:space="preserve">to determine whether </w:t>
      </w:r>
      <w:r w:rsidRPr="00EA5577">
        <w:rPr>
          <w:rFonts w:ascii="Times New Roman" w:hAnsi="Times New Roman" w:cs="Times New Roman"/>
          <w:sz w:val="24"/>
          <w:szCs w:val="24"/>
        </w:rPr>
        <w:t>the requirements are met:</w:t>
      </w:r>
    </w:p>
    <w:p w:rsidR="001365F7" w:rsidRPr="00485BCB" w:rsidRDefault="00E41C35" w:rsidP="00D6501D">
      <w:pPr>
        <w:pStyle w:val="BodyText"/>
        <w:numPr>
          <w:ilvl w:val="2"/>
          <w:numId w:val="2"/>
        </w:numPr>
        <w:spacing w:before="120" w:after="120"/>
        <w:ind w:right="1064"/>
        <w:rPr>
          <w:rFonts w:cs="Times New Roman"/>
        </w:rPr>
      </w:pPr>
      <w:r w:rsidRPr="00EA5577">
        <w:rPr>
          <w:rFonts w:cs="Times New Roman"/>
        </w:rPr>
        <w:t>Cut open one side of the test item and peel back material enough to allow viewing of subcomponents.</w:t>
      </w:r>
      <w:r w:rsidR="00573480">
        <w:rPr>
          <w:rFonts w:cs="Times New Roman"/>
        </w:rPr>
        <w:t xml:space="preserve"> </w:t>
      </w:r>
      <w:r w:rsidR="001365F7" w:rsidRPr="00EA5577">
        <w:rPr>
          <w:rFonts w:cs="Times New Roman"/>
        </w:rPr>
        <w:t>Document the construction of the ballistic panel (e.g., material description,</w:t>
      </w:r>
      <w:r w:rsidR="00227995" w:rsidRPr="00EA5577">
        <w:rPr>
          <w:rFonts w:cs="Times New Roman"/>
        </w:rPr>
        <w:t xml:space="preserve"> thickness of </w:t>
      </w:r>
      <w:r w:rsidR="00227995">
        <w:rPr>
          <w:rFonts w:cs="Times New Roman"/>
        </w:rPr>
        <w:t>layered subcomponents</w:t>
      </w:r>
      <w:r>
        <w:rPr>
          <w:rFonts w:cs="Times New Roman"/>
        </w:rPr>
        <w:t>, presence of coatings</w:t>
      </w:r>
      <w:r w:rsidR="001365F7" w:rsidRPr="00485BCB">
        <w:rPr>
          <w:rFonts w:cs="Times New Roman"/>
        </w:rPr>
        <w:t>)</w:t>
      </w:r>
      <w:r w:rsidR="000E0A07">
        <w:rPr>
          <w:rFonts w:cs="Times New Roman"/>
        </w:rPr>
        <w:t xml:space="preserve"> to assess whether all test items are visually similar</w:t>
      </w:r>
      <w:r w:rsidR="001365F7" w:rsidRPr="00485BCB">
        <w:rPr>
          <w:rFonts w:cs="Times New Roman"/>
        </w:rPr>
        <w:t xml:space="preserve">. </w:t>
      </w:r>
    </w:p>
    <w:p w:rsidR="001365F7" w:rsidRDefault="001365F7" w:rsidP="001365F7">
      <w:pPr>
        <w:pStyle w:val="ListParagraph"/>
        <w:numPr>
          <w:ilvl w:val="1"/>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Document the relevant details for each test item</w:t>
      </w:r>
      <w:r w:rsidR="00D2354F">
        <w:rPr>
          <w:rFonts w:ascii="Times New Roman" w:hAnsi="Times New Roman" w:cs="Times New Roman"/>
          <w:sz w:val="24"/>
          <w:szCs w:val="24"/>
        </w:rPr>
        <w:t>.</w:t>
      </w:r>
    </w:p>
    <w:p w:rsidR="001A7D54" w:rsidRPr="001A7D54" w:rsidRDefault="001365F7" w:rsidP="00D3566C">
      <w:pPr>
        <w:pStyle w:val="ListParagraph"/>
        <w:numPr>
          <w:ilvl w:val="0"/>
          <w:numId w:val="2"/>
        </w:numPr>
        <w:spacing w:before="480" w:after="240" w:line="240" w:lineRule="auto"/>
        <w:contextualSpacing w:val="0"/>
        <w:outlineLvl w:val="0"/>
        <w:rPr>
          <w:rFonts w:ascii="Times New Roman" w:hAnsi="Times New Roman" w:cs="Times New Roman"/>
          <w:b/>
          <w:sz w:val="24"/>
          <w:szCs w:val="24"/>
        </w:rPr>
      </w:pPr>
      <w:bookmarkStart w:id="21" w:name="_Toc495483171"/>
      <w:r>
        <w:rPr>
          <w:rFonts w:ascii="Times New Roman" w:hAnsi="Times New Roman" w:cs="Times New Roman"/>
          <w:b/>
          <w:sz w:val="24"/>
          <w:szCs w:val="24"/>
        </w:rPr>
        <w:t xml:space="preserve">Hard Armor: Ballistic </w:t>
      </w:r>
      <w:r w:rsidR="009265A3">
        <w:rPr>
          <w:rFonts w:ascii="Times New Roman" w:hAnsi="Times New Roman" w:cs="Times New Roman"/>
          <w:b/>
          <w:sz w:val="24"/>
          <w:szCs w:val="24"/>
        </w:rPr>
        <w:t xml:space="preserve">Test </w:t>
      </w:r>
      <w:r w:rsidR="001A7D54" w:rsidRPr="001A7D54">
        <w:rPr>
          <w:rFonts w:ascii="Times New Roman" w:hAnsi="Times New Roman" w:cs="Times New Roman"/>
          <w:b/>
          <w:sz w:val="24"/>
          <w:szCs w:val="24"/>
        </w:rPr>
        <w:t>Requirements and Procedures</w:t>
      </w:r>
      <w:bookmarkEnd w:id="21"/>
    </w:p>
    <w:p w:rsidR="008B5B61" w:rsidRDefault="00D6501D" w:rsidP="00C105DE">
      <w:pPr>
        <w:pStyle w:val="ListParagraph"/>
        <w:numPr>
          <w:ilvl w:val="1"/>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Hard armor s</w:t>
      </w:r>
      <w:r w:rsidR="008B5B61" w:rsidRPr="00950B1A">
        <w:rPr>
          <w:rFonts w:ascii="Times New Roman" w:hAnsi="Times New Roman" w:cs="Times New Roman"/>
          <w:sz w:val="24"/>
          <w:szCs w:val="24"/>
        </w:rPr>
        <w:t>hots</w:t>
      </w:r>
      <w:r w:rsidR="008B5B61">
        <w:rPr>
          <w:rFonts w:ascii="Times New Roman" w:hAnsi="Times New Roman" w:cs="Times New Roman"/>
          <w:sz w:val="24"/>
          <w:szCs w:val="24"/>
        </w:rPr>
        <w:t xml:space="preserve"> required</w:t>
      </w:r>
    </w:p>
    <w:p w:rsidR="008B5B61" w:rsidRPr="008B5B61" w:rsidRDefault="008B5B61" w:rsidP="00F23C88">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For P-BFD testing to </w:t>
      </w:r>
      <w:r w:rsidRPr="008B5B61">
        <w:rPr>
          <w:rFonts w:ascii="Times New Roman" w:hAnsi="Times New Roman" w:cs="Times New Roman"/>
          <w:sz w:val="24"/>
          <w:szCs w:val="24"/>
        </w:rPr>
        <w:t xml:space="preserve">RF1 or RF2, 24 fair hits per test threat are required, and </w:t>
      </w:r>
      <w:r w:rsidR="00916B10">
        <w:rPr>
          <w:rFonts w:ascii="Times New Roman" w:hAnsi="Times New Roman" w:cs="Times New Roman"/>
          <w:sz w:val="24"/>
          <w:szCs w:val="24"/>
        </w:rPr>
        <w:t>three</w:t>
      </w:r>
      <w:r w:rsidRPr="008B5B61">
        <w:rPr>
          <w:rFonts w:ascii="Times New Roman" w:hAnsi="Times New Roman" w:cs="Times New Roman"/>
          <w:sz w:val="24"/>
          <w:szCs w:val="24"/>
        </w:rPr>
        <w:t xml:space="preserve"> shots are required per test item. </w:t>
      </w:r>
    </w:p>
    <w:p w:rsidR="008B5B61" w:rsidRPr="008B5B61" w:rsidRDefault="008B5B61" w:rsidP="00F23C88">
      <w:pPr>
        <w:pStyle w:val="ListParagraph"/>
        <w:numPr>
          <w:ilvl w:val="2"/>
          <w:numId w:val="2"/>
        </w:numPr>
        <w:spacing w:before="120" w:after="120" w:line="240" w:lineRule="auto"/>
        <w:contextualSpacing w:val="0"/>
        <w:rPr>
          <w:rFonts w:ascii="Times New Roman" w:hAnsi="Times New Roman" w:cs="Times New Roman"/>
          <w:sz w:val="24"/>
          <w:szCs w:val="24"/>
        </w:rPr>
      </w:pPr>
      <w:r w:rsidRPr="008B5B61">
        <w:rPr>
          <w:rFonts w:ascii="Times New Roman" w:hAnsi="Times New Roman" w:cs="Times New Roman"/>
          <w:sz w:val="24"/>
          <w:szCs w:val="24"/>
        </w:rPr>
        <w:t xml:space="preserve">For P-BFD testing to RF3, 24 fair hits per test threat are required, and one to </w:t>
      </w:r>
      <w:r w:rsidR="00916B10">
        <w:rPr>
          <w:rFonts w:ascii="Times New Roman" w:hAnsi="Times New Roman" w:cs="Times New Roman"/>
          <w:sz w:val="24"/>
          <w:szCs w:val="24"/>
        </w:rPr>
        <w:t>three</w:t>
      </w:r>
      <w:r w:rsidRPr="008B5B61">
        <w:rPr>
          <w:rFonts w:ascii="Times New Roman" w:hAnsi="Times New Roman" w:cs="Times New Roman"/>
          <w:sz w:val="24"/>
          <w:szCs w:val="24"/>
        </w:rPr>
        <w:t xml:space="preserve"> shots are required per test item.</w:t>
      </w:r>
    </w:p>
    <w:p w:rsidR="008B5B61" w:rsidRPr="002E49B0" w:rsidRDefault="008B5B61" w:rsidP="00F23C88">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For Ballistic Limit testing to </w:t>
      </w:r>
      <w:r w:rsidRPr="002E49B0">
        <w:rPr>
          <w:rFonts w:ascii="Times New Roman" w:hAnsi="Times New Roman" w:cs="Times New Roman"/>
          <w:sz w:val="24"/>
          <w:szCs w:val="24"/>
        </w:rPr>
        <w:t xml:space="preserve">RF1 or RF2, </w:t>
      </w:r>
      <w:r w:rsidR="00916B10" w:rsidRPr="002E49B0">
        <w:rPr>
          <w:rFonts w:ascii="Times New Roman" w:hAnsi="Times New Roman" w:cs="Times New Roman"/>
          <w:sz w:val="24"/>
          <w:szCs w:val="24"/>
        </w:rPr>
        <w:t>24</w:t>
      </w:r>
      <w:r w:rsidRPr="002E49B0">
        <w:rPr>
          <w:rFonts w:ascii="Times New Roman" w:hAnsi="Times New Roman" w:cs="Times New Roman"/>
          <w:sz w:val="24"/>
          <w:szCs w:val="24"/>
        </w:rPr>
        <w:t xml:space="preserve"> fair hits per test threat are required, and </w:t>
      </w:r>
      <w:r w:rsidR="00916B10" w:rsidRPr="002E49B0">
        <w:rPr>
          <w:rFonts w:ascii="Times New Roman" w:hAnsi="Times New Roman" w:cs="Times New Roman"/>
          <w:sz w:val="24"/>
          <w:szCs w:val="24"/>
        </w:rPr>
        <w:t>three</w:t>
      </w:r>
      <w:r w:rsidRPr="002E49B0">
        <w:rPr>
          <w:rFonts w:ascii="Times New Roman" w:hAnsi="Times New Roman" w:cs="Times New Roman"/>
          <w:sz w:val="24"/>
          <w:szCs w:val="24"/>
        </w:rPr>
        <w:t xml:space="preserve"> shots </w:t>
      </w:r>
      <w:r w:rsidR="002E49B0" w:rsidRPr="002E49B0">
        <w:rPr>
          <w:rFonts w:ascii="Times New Roman" w:hAnsi="Times New Roman" w:cs="Times New Roman"/>
          <w:sz w:val="24"/>
          <w:szCs w:val="24"/>
        </w:rPr>
        <w:t>are</w:t>
      </w:r>
      <w:r w:rsidRPr="002E49B0">
        <w:rPr>
          <w:rFonts w:ascii="Times New Roman" w:hAnsi="Times New Roman" w:cs="Times New Roman"/>
          <w:sz w:val="24"/>
          <w:szCs w:val="24"/>
        </w:rPr>
        <w:t xml:space="preserve"> required per test item.</w:t>
      </w:r>
    </w:p>
    <w:p w:rsidR="008B5B61" w:rsidRDefault="008B5B61" w:rsidP="003F05DE">
      <w:pPr>
        <w:pStyle w:val="ListParagraph"/>
        <w:numPr>
          <w:ilvl w:val="2"/>
          <w:numId w:val="2"/>
        </w:numPr>
        <w:spacing w:before="120" w:after="240" w:line="240" w:lineRule="auto"/>
        <w:contextualSpacing w:val="0"/>
        <w:rPr>
          <w:rFonts w:ascii="Times New Roman" w:hAnsi="Times New Roman" w:cs="Times New Roman"/>
          <w:sz w:val="24"/>
          <w:szCs w:val="24"/>
        </w:rPr>
      </w:pPr>
      <w:r w:rsidRPr="002E49B0">
        <w:rPr>
          <w:rFonts w:ascii="Times New Roman" w:hAnsi="Times New Roman" w:cs="Times New Roman"/>
          <w:sz w:val="24"/>
          <w:szCs w:val="24"/>
        </w:rPr>
        <w:t xml:space="preserve">For Ballistic Limit testing to RF3, </w:t>
      </w:r>
      <w:r w:rsidR="00467334">
        <w:rPr>
          <w:rFonts w:ascii="Times New Roman" w:hAnsi="Times New Roman" w:cs="Times New Roman"/>
          <w:sz w:val="24"/>
          <w:szCs w:val="24"/>
        </w:rPr>
        <w:t>12</w:t>
      </w:r>
      <w:r w:rsidR="00467334" w:rsidRPr="002E49B0">
        <w:rPr>
          <w:rFonts w:ascii="Times New Roman" w:hAnsi="Times New Roman" w:cs="Times New Roman"/>
          <w:sz w:val="24"/>
          <w:szCs w:val="24"/>
        </w:rPr>
        <w:t xml:space="preserve"> </w:t>
      </w:r>
      <w:r w:rsidRPr="002E49B0">
        <w:rPr>
          <w:rFonts w:ascii="Times New Roman" w:hAnsi="Times New Roman" w:cs="Times New Roman"/>
          <w:sz w:val="24"/>
          <w:szCs w:val="24"/>
        </w:rPr>
        <w:t xml:space="preserve">fair hits per test threat are required, and </w:t>
      </w:r>
      <w:r w:rsidR="00275873" w:rsidRPr="008B5B61">
        <w:rPr>
          <w:rFonts w:ascii="Times New Roman" w:hAnsi="Times New Roman" w:cs="Times New Roman"/>
          <w:sz w:val="24"/>
          <w:szCs w:val="24"/>
        </w:rPr>
        <w:t xml:space="preserve">one to </w:t>
      </w:r>
      <w:r w:rsidR="00275873">
        <w:rPr>
          <w:rFonts w:ascii="Times New Roman" w:hAnsi="Times New Roman" w:cs="Times New Roman"/>
          <w:sz w:val="24"/>
          <w:szCs w:val="24"/>
        </w:rPr>
        <w:t>three</w:t>
      </w:r>
      <w:r w:rsidR="00275873" w:rsidRPr="008B5B61">
        <w:rPr>
          <w:rFonts w:ascii="Times New Roman" w:hAnsi="Times New Roman" w:cs="Times New Roman"/>
          <w:sz w:val="24"/>
          <w:szCs w:val="24"/>
        </w:rPr>
        <w:t xml:space="preserve"> shots are required per test item</w:t>
      </w:r>
      <w:r w:rsidRPr="002E49B0">
        <w:rPr>
          <w:rFonts w:ascii="Times New Roman" w:hAnsi="Times New Roman" w:cs="Times New Roman"/>
          <w:sz w:val="24"/>
          <w:szCs w:val="24"/>
        </w:rPr>
        <w:t>.</w:t>
      </w:r>
    </w:p>
    <w:p w:rsidR="009E1BC4" w:rsidRDefault="00D6501D" w:rsidP="00C105DE">
      <w:pPr>
        <w:pStyle w:val="ListParagraph"/>
        <w:numPr>
          <w:ilvl w:val="1"/>
          <w:numId w:val="2"/>
        </w:numPr>
        <w:spacing w:before="120" w:after="12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lastRenderedPageBreak/>
        <w:t xml:space="preserve">Hard armor </w:t>
      </w:r>
      <w:r w:rsidR="009E1BC4">
        <w:rPr>
          <w:rFonts w:ascii="Times New Roman" w:hAnsi="Times New Roman" w:cs="Times New Roman"/>
          <w:sz w:val="24"/>
          <w:szCs w:val="24"/>
        </w:rPr>
        <w:t>P-BFD test requirements</w:t>
      </w:r>
    </w:p>
    <w:p w:rsidR="00DA6E06" w:rsidRDefault="0081118D" w:rsidP="003F05DE">
      <w:pPr>
        <w:pStyle w:val="ListParagraph"/>
        <w:numPr>
          <w:ilvl w:val="2"/>
          <w:numId w:val="2"/>
        </w:numPr>
        <w:spacing w:before="120" w:after="120" w:line="240" w:lineRule="auto"/>
        <w:contextualSpacing w:val="0"/>
        <w:rPr>
          <w:rFonts w:ascii="Times New Roman" w:hAnsi="Times New Roman" w:cs="Times New Roman"/>
          <w:sz w:val="24"/>
          <w:szCs w:val="24"/>
        </w:rPr>
      </w:pPr>
      <w:r w:rsidRPr="00232072">
        <w:rPr>
          <w:rFonts w:ascii="Times New Roman" w:hAnsi="Times New Roman" w:cs="Times New Roman"/>
          <w:sz w:val="24"/>
          <w:szCs w:val="24"/>
        </w:rPr>
        <w:t xml:space="preserve">The fair hit requirements shall be as specified in </w:t>
      </w:r>
      <w:r>
        <w:rPr>
          <w:rFonts w:ascii="Times New Roman" w:hAnsi="Times New Roman" w:cs="Times New Roman"/>
          <w:sz w:val="24"/>
          <w:szCs w:val="24"/>
        </w:rPr>
        <w:t>ASTM E3107</w:t>
      </w:r>
      <w:r w:rsidR="00513B9C">
        <w:rPr>
          <w:rFonts w:ascii="Times New Roman" w:hAnsi="Times New Roman" w:cs="Times New Roman"/>
          <w:sz w:val="24"/>
          <w:szCs w:val="24"/>
        </w:rPr>
        <w:t>-17a</w:t>
      </w:r>
      <w:r>
        <w:rPr>
          <w:rFonts w:ascii="Times New Roman" w:hAnsi="Times New Roman" w:cs="Times New Roman"/>
          <w:sz w:val="24"/>
          <w:szCs w:val="24"/>
        </w:rPr>
        <w:t>, with the following exception</w:t>
      </w:r>
      <w:r w:rsidR="00CD50B1">
        <w:rPr>
          <w:rFonts w:ascii="Times New Roman" w:hAnsi="Times New Roman" w:cs="Times New Roman"/>
          <w:sz w:val="24"/>
          <w:szCs w:val="24"/>
        </w:rPr>
        <w:t>s</w:t>
      </w:r>
      <w:r>
        <w:rPr>
          <w:rFonts w:ascii="Times New Roman" w:hAnsi="Times New Roman" w:cs="Times New Roman"/>
          <w:sz w:val="24"/>
          <w:szCs w:val="24"/>
        </w:rPr>
        <w:t xml:space="preserve">: </w:t>
      </w:r>
    </w:p>
    <w:p w:rsidR="00CD50B1" w:rsidRDefault="00CD50B1" w:rsidP="003F05DE">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t>Minimum shot-to-edge distances may be decreased at the request of the supplier.</w:t>
      </w:r>
    </w:p>
    <w:p w:rsidR="002508A9" w:rsidRPr="002508A9" w:rsidRDefault="00EA667B" w:rsidP="003F05DE">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t xml:space="preserve">All </w:t>
      </w:r>
      <w:r w:rsidR="00C00141">
        <w:rPr>
          <w:rFonts w:ascii="Times New Roman" w:hAnsi="Times New Roman" w:cs="Times New Roman"/>
          <w:sz w:val="24"/>
          <w:szCs w:val="24"/>
        </w:rPr>
        <w:t xml:space="preserve">edge </w:t>
      </w:r>
      <w:r>
        <w:rPr>
          <w:rFonts w:ascii="Times New Roman" w:hAnsi="Times New Roman" w:cs="Times New Roman"/>
          <w:sz w:val="24"/>
          <w:szCs w:val="24"/>
        </w:rPr>
        <w:t>shots</w:t>
      </w:r>
      <w:r w:rsidR="002508A9" w:rsidRPr="002508A9">
        <w:rPr>
          <w:rFonts w:ascii="Times New Roman" w:hAnsi="Times New Roman" w:cs="Times New Roman"/>
          <w:sz w:val="24"/>
          <w:szCs w:val="24"/>
        </w:rPr>
        <w:t xml:space="preserve"> shall meet the shot-to-edge distance requirements but shall be located </w:t>
      </w:r>
      <w:r w:rsidR="000D787A">
        <w:rPr>
          <w:rFonts w:ascii="Times New Roman" w:hAnsi="Times New Roman" w:cs="Times New Roman"/>
          <w:sz w:val="24"/>
          <w:szCs w:val="24"/>
        </w:rPr>
        <w:t xml:space="preserve">not </w:t>
      </w:r>
      <w:r w:rsidR="002508A9" w:rsidRPr="002508A9">
        <w:rPr>
          <w:rFonts w:ascii="Times New Roman" w:hAnsi="Times New Roman" w:cs="Times New Roman"/>
          <w:sz w:val="24"/>
          <w:szCs w:val="24"/>
        </w:rPr>
        <w:t xml:space="preserve">more than the shot-to-edge distance </w:t>
      </w:r>
      <w:r w:rsidR="007C0938">
        <w:rPr>
          <w:rFonts w:ascii="Times New Roman" w:hAnsi="Times New Roman" w:cs="Times New Roman"/>
          <w:sz w:val="24"/>
          <w:szCs w:val="24"/>
        </w:rPr>
        <w:t>plus</w:t>
      </w:r>
      <w:r w:rsidR="007C0938" w:rsidRPr="00F81EE1">
        <w:rPr>
          <w:rFonts w:ascii="Times New Roman" w:hAnsi="Times New Roman" w:cs="Times New Roman"/>
          <w:sz w:val="24"/>
          <w:szCs w:val="24"/>
        </w:rPr>
        <w:t xml:space="preserve"> </w:t>
      </w:r>
      <w:r w:rsidR="002508A9" w:rsidRPr="00F81EE1">
        <w:rPr>
          <w:rFonts w:ascii="Times New Roman" w:hAnsi="Times New Roman" w:cs="Times New Roman"/>
          <w:sz w:val="24"/>
          <w:szCs w:val="24"/>
        </w:rPr>
        <w:t>0.</w:t>
      </w:r>
      <w:r w:rsidR="0026303C">
        <w:rPr>
          <w:rFonts w:ascii="Times New Roman" w:hAnsi="Times New Roman" w:cs="Times New Roman"/>
          <w:sz w:val="24"/>
          <w:szCs w:val="24"/>
        </w:rPr>
        <w:t>75</w:t>
      </w:r>
      <w:r w:rsidR="0026303C" w:rsidRPr="00F81EE1">
        <w:rPr>
          <w:rFonts w:ascii="Times New Roman" w:hAnsi="Times New Roman" w:cs="Times New Roman"/>
          <w:sz w:val="24"/>
          <w:szCs w:val="24"/>
        </w:rPr>
        <w:t xml:space="preserve"> </w:t>
      </w:r>
      <w:r w:rsidR="002508A9" w:rsidRPr="00F81EE1">
        <w:rPr>
          <w:rFonts w:ascii="Times New Roman" w:hAnsi="Times New Roman" w:cs="Times New Roman"/>
          <w:sz w:val="24"/>
          <w:szCs w:val="24"/>
        </w:rPr>
        <w:t>in</w:t>
      </w:r>
      <w:r w:rsidR="008F0222">
        <w:rPr>
          <w:rFonts w:ascii="Times New Roman" w:hAnsi="Times New Roman" w:cs="Times New Roman"/>
          <w:sz w:val="24"/>
          <w:szCs w:val="24"/>
        </w:rPr>
        <w:t xml:space="preserve"> (</w:t>
      </w:r>
      <w:r w:rsidR="008F0222" w:rsidRPr="00F81EE1">
        <w:rPr>
          <w:rFonts w:ascii="Times New Roman" w:hAnsi="Times New Roman" w:cs="Times New Roman"/>
          <w:sz w:val="24"/>
          <w:szCs w:val="24"/>
        </w:rPr>
        <w:t>1</w:t>
      </w:r>
      <w:r w:rsidR="008F0222">
        <w:rPr>
          <w:rFonts w:ascii="Times New Roman" w:hAnsi="Times New Roman" w:cs="Times New Roman"/>
          <w:sz w:val="24"/>
          <w:szCs w:val="24"/>
        </w:rPr>
        <w:t>9</w:t>
      </w:r>
      <w:r w:rsidR="008F0222" w:rsidRPr="00F81EE1">
        <w:rPr>
          <w:rFonts w:ascii="Times New Roman" w:hAnsi="Times New Roman" w:cs="Times New Roman"/>
          <w:sz w:val="24"/>
          <w:szCs w:val="24"/>
        </w:rPr>
        <w:t xml:space="preserve"> </w:t>
      </w:r>
      <w:r w:rsidR="008F0222">
        <w:rPr>
          <w:rFonts w:ascii="Times New Roman" w:hAnsi="Times New Roman" w:cs="Times New Roman"/>
          <w:sz w:val="24"/>
          <w:szCs w:val="24"/>
        </w:rPr>
        <w:t>mm</w:t>
      </w:r>
      <w:r w:rsidR="002508A9" w:rsidRPr="00F81EE1">
        <w:rPr>
          <w:rFonts w:ascii="Times New Roman" w:hAnsi="Times New Roman" w:cs="Times New Roman"/>
          <w:sz w:val="24"/>
          <w:szCs w:val="24"/>
        </w:rPr>
        <w:t>)</w:t>
      </w:r>
      <w:r w:rsidR="002508A9" w:rsidRPr="002508A9">
        <w:rPr>
          <w:rFonts w:ascii="Times New Roman" w:hAnsi="Times New Roman" w:cs="Times New Roman"/>
          <w:sz w:val="24"/>
          <w:szCs w:val="24"/>
        </w:rPr>
        <w:t xml:space="preserve"> from the edge of the test item</w:t>
      </w:r>
      <w:r w:rsidR="00DA6E06">
        <w:rPr>
          <w:rFonts w:ascii="Times New Roman" w:hAnsi="Times New Roman" w:cs="Times New Roman"/>
          <w:sz w:val="24"/>
          <w:szCs w:val="24"/>
        </w:rPr>
        <w:t>.</w:t>
      </w:r>
      <w:r w:rsidR="00A5474C">
        <w:rPr>
          <w:rFonts w:ascii="Times New Roman" w:hAnsi="Times New Roman" w:cs="Times New Roman"/>
          <w:sz w:val="24"/>
          <w:szCs w:val="24"/>
        </w:rPr>
        <w:t xml:space="preserve"> </w:t>
      </w:r>
      <w:r w:rsidR="001041A0" w:rsidRPr="002508A9">
        <w:rPr>
          <w:rFonts w:ascii="Times New Roman" w:hAnsi="Times New Roman" w:cs="Times New Roman"/>
          <w:sz w:val="24"/>
          <w:szCs w:val="24"/>
        </w:rPr>
        <w:t xml:space="preserve">The shot placement shall be </w:t>
      </w:r>
      <w:r w:rsidR="001041A0">
        <w:rPr>
          <w:rFonts w:ascii="Times New Roman" w:hAnsi="Times New Roman" w:cs="Times New Roman"/>
          <w:sz w:val="24"/>
          <w:szCs w:val="24"/>
        </w:rPr>
        <w:t xml:space="preserve">on the test item strike face </w:t>
      </w:r>
      <w:r w:rsidR="001041A0" w:rsidRPr="002508A9">
        <w:rPr>
          <w:rFonts w:ascii="Times New Roman" w:hAnsi="Times New Roman" w:cs="Times New Roman"/>
          <w:sz w:val="24"/>
          <w:szCs w:val="24"/>
        </w:rPr>
        <w:t>as</w:t>
      </w:r>
      <w:r w:rsidR="001041A0">
        <w:rPr>
          <w:rFonts w:ascii="Times New Roman" w:hAnsi="Times New Roman" w:cs="Times New Roman"/>
          <w:sz w:val="24"/>
          <w:szCs w:val="24"/>
        </w:rPr>
        <w:t xml:space="preserve"> shown in Figure </w:t>
      </w:r>
      <w:r w:rsidR="00D60ECD">
        <w:rPr>
          <w:rFonts w:ascii="Times New Roman" w:hAnsi="Times New Roman" w:cs="Times New Roman"/>
          <w:sz w:val="24"/>
          <w:szCs w:val="24"/>
        </w:rPr>
        <w:t>5</w:t>
      </w:r>
      <w:r w:rsidR="001041A0">
        <w:rPr>
          <w:rFonts w:ascii="Times New Roman" w:hAnsi="Times New Roman" w:cs="Times New Roman"/>
          <w:sz w:val="24"/>
          <w:szCs w:val="24"/>
        </w:rPr>
        <w:t>.</w:t>
      </w:r>
      <w:r w:rsidR="00063C9D">
        <w:rPr>
          <w:rFonts w:ascii="Times New Roman" w:hAnsi="Times New Roman" w:cs="Times New Roman"/>
          <w:sz w:val="24"/>
          <w:szCs w:val="24"/>
        </w:rPr>
        <w:t xml:space="preserve"> </w:t>
      </w:r>
      <w:r w:rsidR="00A52270">
        <w:rPr>
          <w:rFonts w:ascii="Times New Roman" w:hAnsi="Times New Roman" w:cs="Times New Roman"/>
          <w:sz w:val="24"/>
          <w:szCs w:val="24"/>
        </w:rPr>
        <w:t xml:space="preserve">For each test item, shots </w:t>
      </w:r>
      <w:r w:rsidR="00063C9D">
        <w:rPr>
          <w:rFonts w:ascii="Times New Roman" w:hAnsi="Times New Roman" w:cs="Times New Roman"/>
          <w:sz w:val="24"/>
          <w:szCs w:val="24"/>
        </w:rPr>
        <w:t>2 and 3 shall be moved to different location</w:t>
      </w:r>
      <w:r w:rsidR="0010003E">
        <w:rPr>
          <w:rFonts w:ascii="Times New Roman" w:hAnsi="Times New Roman" w:cs="Times New Roman"/>
          <w:sz w:val="24"/>
          <w:szCs w:val="24"/>
        </w:rPr>
        <w:t>s</w:t>
      </w:r>
      <w:r w:rsidR="00063C9D">
        <w:rPr>
          <w:rFonts w:ascii="Times New Roman" w:hAnsi="Times New Roman" w:cs="Times New Roman"/>
          <w:sz w:val="24"/>
          <w:szCs w:val="24"/>
        </w:rPr>
        <w:t xml:space="preserve"> within the band.</w:t>
      </w:r>
    </w:p>
    <w:p w:rsidR="00D97C02" w:rsidRDefault="00D97C02" w:rsidP="003F05DE">
      <w:pPr>
        <w:pStyle w:val="ListParagraph"/>
        <w:numPr>
          <w:ilvl w:val="3"/>
          <w:numId w:val="2"/>
        </w:numPr>
        <w:spacing w:before="120" w:after="120" w:line="240" w:lineRule="auto"/>
        <w:ind w:left="1440" w:hanging="1440"/>
        <w:contextualSpacing w:val="0"/>
        <w:rPr>
          <w:rFonts w:ascii="Times New Roman" w:hAnsi="Times New Roman" w:cs="Times New Roman"/>
          <w:sz w:val="24"/>
          <w:szCs w:val="24"/>
        </w:rPr>
      </w:pPr>
      <w:r>
        <w:rPr>
          <w:rFonts w:ascii="Times New Roman" w:hAnsi="Times New Roman" w:cs="Times New Roman"/>
          <w:sz w:val="24"/>
          <w:szCs w:val="24"/>
        </w:rPr>
        <w:t>When the measured velocity is not within ±</w:t>
      </w:r>
      <w:r w:rsidR="00A52270">
        <w:rPr>
          <w:rFonts w:ascii="Times New Roman" w:hAnsi="Times New Roman" w:cs="Times New Roman"/>
          <w:sz w:val="24"/>
          <w:szCs w:val="24"/>
        </w:rPr>
        <w:t xml:space="preserve"> </w:t>
      </w:r>
      <w:r>
        <w:rPr>
          <w:rFonts w:ascii="Times New Roman" w:hAnsi="Times New Roman" w:cs="Times New Roman"/>
          <w:sz w:val="24"/>
          <w:szCs w:val="24"/>
        </w:rPr>
        <w:t>30</w:t>
      </w:r>
      <w:r w:rsidR="00AC4C0E">
        <w:rPr>
          <w:rFonts w:ascii="Times New Roman" w:hAnsi="Times New Roman" w:cs="Times New Roman"/>
          <w:sz w:val="24"/>
          <w:szCs w:val="24"/>
        </w:rPr>
        <w:t xml:space="preserve"> ft</w:t>
      </w:r>
      <w:r>
        <w:rPr>
          <w:rFonts w:ascii="Times New Roman" w:hAnsi="Times New Roman" w:cs="Times New Roman"/>
          <w:sz w:val="24"/>
          <w:szCs w:val="24"/>
        </w:rPr>
        <w:t>/s</w:t>
      </w:r>
      <w:r w:rsidR="00CE7A6E">
        <w:rPr>
          <w:rFonts w:ascii="Times New Roman" w:hAnsi="Times New Roman" w:cs="Times New Roman"/>
          <w:sz w:val="24"/>
          <w:szCs w:val="24"/>
        </w:rPr>
        <w:t xml:space="preserve"> (± 9.1 m/s</w:t>
      </w:r>
      <w:r>
        <w:rPr>
          <w:rFonts w:ascii="Times New Roman" w:hAnsi="Times New Roman" w:cs="Times New Roman"/>
          <w:sz w:val="24"/>
          <w:szCs w:val="24"/>
        </w:rPr>
        <w:t xml:space="preserve">) of the reference velocity, </w:t>
      </w:r>
      <w:r w:rsidR="00453FD6">
        <w:rPr>
          <w:rFonts w:ascii="Times New Roman" w:hAnsi="Times New Roman" w:cs="Times New Roman"/>
          <w:sz w:val="24"/>
          <w:szCs w:val="24"/>
        </w:rPr>
        <w:t xml:space="preserve">but all other requirements are met, </w:t>
      </w:r>
      <w:r>
        <w:rPr>
          <w:rFonts w:ascii="Times New Roman" w:hAnsi="Times New Roman" w:cs="Times New Roman"/>
          <w:sz w:val="24"/>
          <w:szCs w:val="24"/>
        </w:rPr>
        <w:t>the shot shall be considered a fair hit if either:</w:t>
      </w:r>
    </w:p>
    <w:p w:rsidR="00D97C02" w:rsidRDefault="00D97C02" w:rsidP="003F05DE">
      <w:pPr>
        <w:pStyle w:val="ListParagraph"/>
        <w:numPr>
          <w:ilvl w:val="0"/>
          <w:numId w:val="37"/>
        </w:numPr>
        <w:spacing w:before="120" w:after="120" w:line="240" w:lineRule="auto"/>
        <w:ind w:left="1800"/>
        <w:contextualSpacing w:val="0"/>
        <w:rPr>
          <w:rFonts w:ascii="Times New Roman" w:hAnsi="Times New Roman" w:cs="Times New Roman"/>
          <w:sz w:val="24"/>
          <w:szCs w:val="24"/>
        </w:rPr>
      </w:pPr>
      <w:r>
        <w:rPr>
          <w:rFonts w:ascii="Times New Roman" w:hAnsi="Times New Roman" w:cs="Times New Roman"/>
          <w:sz w:val="24"/>
          <w:szCs w:val="24"/>
        </w:rPr>
        <w:t>the velocity is less than the minimum allowed and the shot results in a complete penetration, a BFD measurement &gt; 44.0 mm, or both</w:t>
      </w:r>
    </w:p>
    <w:p w:rsidR="00D97C02" w:rsidRDefault="00D97C02" w:rsidP="00C105DE">
      <w:pPr>
        <w:pStyle w:val="ListParagraph"/>
        <w:spacing w:before="120" w:after="120" w:line="240" w:lineRule="auto"/>
        <w:ind w:left="1440"/>
        <w:contextualSpacing w:val="0"/>
        <w:rPr>
          <w:rFonts w:ascii="Times New Roman" w:hAnsi="Times New Roman" w:cs="Times New Roman"/>
          <w:sz w:val="24"/>
          <w:szCs w:val="24"/>
        </w:rPr>
      </w:pP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w:t>
      </w:r>
    </w:p>
    <w:p w:rsidR="00D97C02" w:rsidRDefault="00D97C02" w:rsidP="003F05DE">
      <w:pPr>
        <w:pStyle w:val="ListParagraph"/>
        <w:numPr>
          <w:ilvl w:val="0"/>
          <w:numId w:val="37"/>
        </w:numPr>
        <w:spacing w:before="120" w:after="120" w:line="240" w:lineRule="auto"/>
        <w:ind w:left="1800"/>
        <w:contextualSpacing w:val="0"/>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velocity is greater than the maximum allowed and results in a partial penetration and BFD measurement ≤ 44.0 mm.</w:t>
      </w:r>
    </w:p>
    <w:p w:rsidR="00D97C02" w:rsidRPr="00F93525" w:rsidRDefault="00CC4D1B" w:rsidP="00F93525">
      <w:pPr>
        <w:spacing w:before="120" w:after="240" w:line="240" w:lineRule="auto"/>
        <w:rPr>
          <w:rFonts w:ascii="Times New Roman" w:hAnsi="Times New Roman" w:cs="Times New Roman"/>
          <w:sz w:val="24"/>
          <w:szCs w:val="24"/>
        </w:rPr>
      </w:pPr>
      <w:r w:rsidRPr="0031022E">
        <w:rPr>
          <w:noProof/>
          <w:color w:val="FF0000"/>
        </w:rPr>
        <mc:AlternateContent>
          <mc:Choice Requires="wps">
            <w:drawing>
              <wp:anchor distT="45720" distB="45720" distL="114300" distR="114300" simplePos="0" relativeHeight="251696128" behindDoc="0" locked="0" layoutInCell="1" allowOverlap="1" wp14:anchorId="23ABC96C" wp14:editId="105AF2A7">
                <wp:simplePos x="0" y="0"/>
                <wp:positionH relativeFrom="column">
                  <wp:posOffset>455930</wp:posOffset>
                </wp:positionH>
                <wp:positionV relativeFrom="paragraph">
                  <wp:posOffset>0</wp:posOffset>
                </wp:positionV>
                <wp:extent cx="5149850" cy="3673475"/>
                <wp:effectExtent l="0" t="0" r="12700" b="22225"/>
                <wp:wrapSquare wrapText="bothSides"/>
                <wp:docPr id="7" name="Text Box 2" title="Figure 5. Place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3673475"/>
                        </a:xfrm>
                        <a:prstGeom prst="rect">
                          <a:avLst/>
                        </a:prstGeom>
                        <a:solidFill>
                          <a:srgbClr val="FFFFFF"/>
                        </a:solidFill>
                        <a:ln w="9525">
                          <a:solidFill>
                            <a:srgbClr val="000000"/>
                          </a:solidFill>
                          <a:miter lim="800000"/>
                          <a:headEnd/>
                          <a:tailEnd/>
                        </a:ln>
                      </wps:spPr>
                      <wps:txbx>
                        <w:txbxContent>
                          <w:p w:rsidR="00D00B83" w:rsidRPr="001041A0" w:rsidRDefault="00D00B83" w:rsidP="00D6501D">
                            <w:pPr>
                              <w:jc w:val="center"/>
                              <w:rPr>
                                <w:rFonts w:ascii="Times New Roman" w:hAnsi="Times New Roman" w:cs="Times New Roman"/>
                                <w:sz w:val="24"/>
                                <w:szCs w:val="24"/>
                              </w:rPr>
                            </w:pPr>
                            <w:r w:rsidRPr="001041A0">
                              <w:rPr>
                                <w:rFonts w:ascii="Times New Roman" w:hAnsi="Times New Roman" w:cs="Times New Roman"/>
                                <w:sz w:val="24"/>
                                <w:szCs w:val="24"/>
                              </w:rPr>
                              <w:t xml:space="preserve">Figure </w:t>
                            </w:r>
                            <w:r>
                              <w:rPr>
                                <w:rFonts w:ascii="Times New Roman" w:hAnsi="Times New Roman" w:cs="Times New Roman"/>
                                <w:sz w:val="24"/>
                                <w:szCs w:val="24"/>
                              </w:rPr>
                              <w:t>5. Shot Placement</w:t>
                            </w:r>
                          </w:p>
                          <w:p w:rsidR="00D00B83" w:rsidRDefault="00D00B83" w:rsidP="00D6501D">
                            <w:pPr>
                              <w:jc w:val="center"/>
                            </w:pPr>
                            <w:r>
                              <w:rPr>
                                <w:noProof/>
                              </w:rPr>
                              <w:drawing>
                                <wp:inline distT="0" distB="0" distL="0" distR="0" wp14:anchorId="49FC424F" wp14:editId="6D88A2BF">
                                  <wp:extent cx="4958080" cy="3188970"/>
                                  <wp:effectExtent l="0" t="0" r="0" b="0"/>
                                  <wp:docPr id="20" name="Picture 20" descr="Shots are placed at different locations on th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rd armor shot locations (Oct 5 2017).png"/>
                                          <pic:cNvPicPr/>
                                        </pic:nvPicPr>
                                        <pic:blipFill>
                                          <a:blip r:embed="rId13">
                                            <a:extLst>
                                              <a:ext uri="{28A0092B-C50C-407E-A947-70E740481C1C}">
                                                <a14:useLocalDpi xmlns:a14="http://schemas.microsoft.com/office/drawing/2010/main" val="0"/>
                                              </a:ext>
                                            </a:extLst>
                                          </a:blip>
                                          <a:stretch>
                                            <a:fillRect/>
                                          </a:stretch>
                                        </pic:blipFill>
                                        <pic:spPr>
                                          <a:xfrm>
                                            <a:off x="0" y="0"/>
                                            <a:ext cx="4958080" cy="31889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BC96C" id="_x0000_s1030" type="#_x0000_t202" alt="Title: Figure 5. Placement" style="position:absolute;margin-left:35.9pt;margin-top:0;width:405.5pt;height:28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xOgIAAGgEAAAOAAAAZHJzL2Uyb0RvYy54bWysVNtu2zAMfR+wfxD0vjhJ4yY16hRdugwD&#10;uq1Auw9gZDkWJomepMTOvn6UnKbZ7WWYHwRRFA+PDklf3/RGs710XqEt+WQ05kxagZWy25J/eVq/&#10;WXDmA9gKNFpZ8oP0/Gb5+tV11xZyig3qSjpGINYXXVvyJoS2yDIvGmnAj7CVlpw1OgOBTLfNKgcd&#10;oRudTcfjy6xDV7UOhfSeTu8GJ18m/LqWInyuay8D0yUnbiGtLq2buGbLayi2DtpGiSMN+AcWBpSl&#10;pCeoOwjAdk79BmWUcOixDiOBJsO6VkKmN9BrJuNfXvPYQCvTW0gc355k8v8PVnzaPzimqpLPObNg&#10;qERPsg/sLfZsSnqpoOlorbY7J1k+Yg8ahDTShqhc1/qCAB5bggg9hVAHJBV8e4/iq2cWVw3Yrbx1&#10;DrtGQkXMJzEyOwsdcHwE2XQfsaJ8sAuYgPramSgrCcUInSp4OFUt0hR0mE9mV4ucXIJ8F5fzi9k8&#10;TzmgeA5vnQ/vJRoWNyV31BYJHvb3PkQ6UDxfidk8alWtldbJcNvNSju2B2qhdfqO6D9d05Z1Jb/K&#10;p/mgwF8hxun7E4RRgWZBK1PyxekSFFG3d7ZKnRpA6WFPlLU9Chm1G1QM/aZP1ZzFBFHkDVYHUtbh&#10;0Po0qrRp0H3nrKO2L7n/tgMnOdMfLFXnajKbxTlJxiyfT8lw557NuQesIKiSB86G7Sqk2Yq6Wbyl&#10;KtYq6fvC5EiZ2jnJfhy9OC/ndrr18oNY/gAAAP//AwBQSwMEFAAGAAgAAAAhAKJNnm3dAAAABwEA&#10;AA8AAABkcnMvZG93bnJldi54bWxMj8FOwzAQRO9I/IO1SFwQdVpoY0KcCiGB6A0Kgqsbb5MIex1i&#10;Nw1/z3KC42hGM2/K9eSdGHGIXSAN81kGAqkOtqNGw9vrw6UCEZMha1wg1PCNEdbV6UlpChuO9ILj&#10;NjWCSygWRkObUl9IGesWvYmz0COxtw+DN4nl0Eg7mCOXeycXWbaS3nTEC63p8b7F+nN78BrU9dP4&#10;ETdXz+/1au9u0kU+Pn4NWp+fTXe3IBJO6S8Mv/iMDhUz7cKBbBROQz5n8qSBD7Gr1ILlTsMyV0uQ&#10;VSn/81c/AAAA//8DAFBLAQItABQABgAIAAAAIQC2gziS/gAAAOEBAAATAAAAAAAAAAAAAAAAAAAA&#10;AABbQ29udGVudF9UeXBlc10ueG1sUEsBAi0AFAAGAAgAAAAhADj9If/WAAAAlAEAAAsAAAAAAAAA&#10;AAAAAAAALwEAAF9yZWxzLy5yZWxzUEsBAi0AFAAGAAgAAAAhAALd7/E6AgAAaAQAAA4AAAAAAAAA&#10;AAAAAAAALgIAAGRycy9lMm9Eb2MueG1sUEsBAi0AFAAGAAgAAAAhAKJNnm3dAAAABwEAAA8AAAAA&#10;AAAAAAAAAAAAlAQAAGRycy9kb3ducmV2LnhtbFBLBQYAAAAABAAEAPMAAACeBQAAAAA=&#10;">
                <v:textbox>
                  <w:txbxContent>
                    <w:p w:rsidR="00D00B83" w:rsidRPr="001041A0" w:rsidRDefault="00D00B83" w:rsidP="00D6501D">
                      <w:pPr>
                        <w:jc w:val="center"/>
                        <w:rPr>
                          <w:rFonts w:ascii="Times New Roman" w:hAnsi="Times New Roman" w:cs="Times New Roman"/>
                          <w:sz w:val="24"/>
                          <w:szCs w:val="24"/>
                        </w:rPr>
                      </w:pPr>
                      <w:r w:rsidRPr="001041A0">
                        <w:rPr>
                          <w:rFonts w:ascii="Times New Roman" w:hAnsi="Times New Roman" w:cs="Times New Roman"/>
                          <w:sz w:val="24"/>
                          <w:szCs w:val="24"/>
                        </w:rPr>
                        <w:t xml:space="preserve">Figure </w:t>
                      </w:r>
                      <w:r>
                        <w:rPr>
                          <w:rFonts w:ascii="Times New Roman" w:hAnsi="Times New Roman" w:cs="Times New Roman"/>
                          <w:sz w:val="24"/>
                          <w:szCs w:val="24"/>
                        </w:rPr>
                        <w:t>5. Shot Placement</w:t>
                      </w:r>
                    </w:p>
                    <w:p w:rsidR="00D00B83" w:rsidRDefault="00D00B83" w:rsidP="00D6501D">
                      <w:pPr>
                        <w:jc w:val="center"/>
                      </w:pPr>
                      <w:r>
                        <w:rPr>
                          <w:noProof/>
                        </w:rPr>
                        <w:drawing>
                          <wp:inline distT="0" distB="0" distL="0" distR="0" wp14:anchorId="49FC424F" wp14:editId="6D88A2BF">
                            <wp:extent cx="4958080" cy="3188970"/>
                            <wp:effectExtent l="0" t="0" r="0" b="0"/>
                            <wp:docPr id="20" name="Picture 20" descr="Shots are placed at different locations on th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rd armor shot locations (Oct 5 2017).png"/>
                                    <pic:cNvPicPr/>
                                  </pic:nvPicPr>
                                  <pic:blipFill>
                                    <a:blip r:embed="rId13">
                                      <a:extLst>
                                        <a:ext uri="{28A0092B-C50C-407E-A947-70E740481C1C}">
                                          <a14:useLocalDpi xmlns:a14="http://schemas.microsoft.com/office/drawing/2010/main" val="0"/>
                                        </a:ext>
                                      </a:extLst>
                                    </a:blip>
                                    <a:stretch>
                                      <a:fillRect/>
                                    </a:stretch>
                                  </pic:blipFill>
                                  <pic:spPr>
                                    <a:xfrm>
                                      <a:off x="0" y="0"/>
                                      <a:ext cx="4958080" cy="3188970"/>
                                    </a:xfrm>
                                    <a:prstGeom prst="rect">
                                      <a:avLst/>
                                    </a:prstGeom>
                                  </pic:spPr>
                                </pic:pic>
                              </a:graphicData>
                            </a:graphic>
                          </wp:inline>
                        </w:drawing>
                      </w:r>
                    </w:p>
                  </w:txbxContent>
                </v:textbox>
                <w10:wrap type="square"/>
              </v:shape>
            </w:pict>
          </mc:Fallback>
        </mc:AlternateContent>
      </w:r>
    </w:p>
    <w:p w:rsidR="00D97C02" w:rsidRPr="00D91B31" w:rsidRDefault="00D97C02" w:rsidP="003F05DE">
      <w:pPr>
        <w:pStyle w:val="ListParagraph"/>
        <w:keepNext/>
        <w:numPr>
          <w:ilvl w:val="2"/>
          <w:numId w:val="2"/>
        </w:numPr>
        <w:spacing w:before="120" w:after="120" w:line="240" w:lineRule="auto"/>
        <w:contextualSpacing w:val="0"/>
        <w:rPr>
          <w:rFonts w:ascii="Times New Roman" w:hAnsi="Times New Roman" w:cs="Times New Roman"/>
          <w:color w:val="FF0000"/>
          <w:sz w:val="24"/>
          <w:szCs w:val="24"/>
        </w:rPr>
      </w:pPr>
      <w:r>
        <w:rPr>
          <w:rFonts w:ascii="Times New Roman" w:hAnsi="Times New Roman" w:cs="Times New Roman"/>
          <w:sz w:val="24"/>
          <w:szCs w:val="24"/>
        </w:rPr>
        <w:lastRenderedPageBreak/>
        <w:t xml:space="preserve">When a shot is determined to be an unfair hit, </w:t>
      </w:r>
      <w:r w:rsidR="006B77BE">
        <w:rPr>
          <w:rFonts w:ascii="Times New Roman" w:hAnsi="Times New Roman" w:cs="Times New Roman"/>
          <w:sz w:val="24"/>
          <w:szCs w:val="24"/>
        </w:rPr>
        <w:t>any preceding shots on that test item shall be included in the data set, and the test series shall be continued on a spare test item.</w:t>
      </w:r>
      <w:r w:rsidRPr="00D91B31">
        <w:rPr>
          <w:rFonts w:ascii="Times New Roman" w:hAnsi="Times New Roman" w:cs="Times New Roman"/>
          <w:sz w:val="24"/>
          <w:szCs w:val="24"/>
        </w:rPr>
        <w:t xml:space="preserve"> This occurrence shall be documented.</w:t>
      </w:r>
    </w:p>
    <w:p w:rsidR="00D97C02" w:rsidRPr="0059285D" w:rsidRDefault="00D97C02" w:rsidP="003F05DE">
      <w:pPr>
        <w:pStyle w:val="ListParagraph"/>
        <w:numPr>
          <w:ilvl w:val="2"/>
          <w:numId w:val="2"/>
        </w:numPr>
        <w:spacing w:before="120" w:after="120" w:line="240" w:lineRule="auto"/>
        <w:contextualSpacing w:val="0"/>
        <w:rPr>
          <w:rFonts w:ascii="Times New Roman" w:hAnsi="Times New Roman" w:cs="Times New Roman"/>
          <w:color w:val="FF0000"/>
          <w:sz w:val="24"/>
          <w:szCs w:val="24"/>
        </w:rPr>
      </w:pPr>
      <w:r w:rsidRPr="0059285D">
        <w:rPr>
          <w:rFonts w:ascii="Times New Roman" w:hAnsi="Times New Roman" w:cs="Times New Roman"/>
          <w:sz w:val="24"/>
          <w:szCs w:val="24"/>
        </w:rPr>
        <w:t>The duration of the ballistic testing of each test item shall be no more than 30 minutes from the time the first shot is fired until the last shot is fired.</w:t>
      </w:r>
      <w:r w:rsidRPr="003D2C56">
        <w:rPr>
          <w:rFonts w:ascii="Times New Roman" w:hAnsi="Times New Roman" w:cs="Times New Roman"/>
          <w:sz w:val="24"/>
          <w:szCs w:val="24"/>
        </w:rPr>
        <w:t xml:space="preserve"> </w:t>
      </w:r>
      <w:r>
        <w:rPr>
          <w:rFonts w:ascii="Times New Roman" w:hAnsi="Times New Roman" w:cs="Times New Roman"/>
          <w:sz w:val="24"/>
          <w:szCs w:val="24"/>
        </w:rPr>
        <w:t xml:space="preserve">If the time limit is exceeded, </w:t>
      </w:r>
      <w:r w:rsidR="00E63977">
        <w:rPr>
          <w:rFonts w:ascii="Times New Roman" w:hAnsi="Times New Roman" w:cs="Times New Roman"/>
          <w:sz w:val="24"/>
          <w:szCs w:val="24"/>
        </w:rPr>
        <w:t xml:space="preserve">any preceding shots on that test item shall be included in the data set, and the test series shall be </w:t>
      </w:r>
      <w:r w:rsidR="0026303C">
        <w:rPr>
          <w:rFonts w:ascii="Times New Roman" w:hAnsi="Times New Roman" w:cs="Times New Roman"/>
          <w:sz w:val="24"/>
          <w:szCs w:val="24"/>
        </w:rPr>
        <w:t xml:space="preserve">repeated </w:t>
      </w:r>
      <w:r w:rsidR="00E63977">
        <w:rPr>
          <w:rFonts w:ascii="Times New Roman" w:hAnsi="Times New Roman" w:cs="Times New Roman"/>
          <w:sz w:val="24"/>
          <w:szCs w:val="24"/>
        </w:rPr>
        <w:t>on a spare test item</w:t>
      </w:r>
      <w:r w:rsidR="00774964">
        <w:rPr>
          <w:rFonts w:ascii="Times New Roman" w:hAnsi="Times New Roman" w:cs="Times New Roman"/>
          <w:sz w:val="24"/>
          <w:szCs w:val="24"/>
        </w:rPr>
        <w:t>.</w:t>
      </w:r>
      <w:r w:rsidR="00573480">
        <w:rPr>
          <w:rFonts w:ascii="Times New Roman" w:hAnsi="Times New Roman" w:cs="Times New Roman"/>
          <w:sz w:val="24"/>
          <w:szCs w:val="24"/>
        </w:rPr>
        <w:t xml:space="preserve"> </w:t>
      </w:r>
      <w:r w:rsidR="00774964">
        <w:rPr>
          <w:rFonts w:ascii="Times New Roman" w:hAnsi="Times New Roman" w:cs="Times New Roman"/>
          <w:sz w:val="24"/>
          <w:szCs w:val="24"/>
        </w:rPr>
        <w:t>T</w:t>
      </w:r>
      <w:r>
        <w:rPr>
          <w:rFonts w:ascii="Times New Roman" w:hAnsi="Times New Roman" w:cs="Times New Roman"/>
          <w:sz w:val="24"/>
          <w:szCs w:val="24"/>
        </w:rPr>
        <w:t>his occurrence shall be documented.</w:t>
      </w:r>
    </w:p>
    <w:p w:rsidR="00E43AEB" w:rsidRDefault="00E43AEB" w:rsidP="00F81EE1">
      <w:pPr>
        <w:pStyle w:val="ListParagraph"/>
        <w:numPr>
          <w:ilvl w:val="1"/>
          <w:numId w:val="2"/>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All shots shall </w:t>
      </w:r>
      <w:r w:rsidRPr="00863B76">
        <w:rPr>
          <w:rFonts w:ascii="Times New Roman" w:hAnsi="Times New Roman" w:cs="Times New Roman"/>
          <w:sz w:val="24"/>
          <w:szCs w:val="24"/>
        </w:rPr>
        <w:t>be taken at 0</w:t>
      </w:r>
      <w:r w:rsidRPr="00863B76">
        <w:rPr>
          <w:rFonts w:ascii="Times New Roman" w:hAnsi="Times New Roman" w:cs="Times New Roman"/>
          <w:sz w:val="24"/>
          <w:szCs w:val="24"/>
        </w:rPr>
        <w:sym w:font="Symbol" w:char="F0B0"/>
      </w:r>
      <w:r w:rsidRPr="00863B76">
        <w:rPr>
          <w:rFonts w:ascii="Times New Roman" w:hAnsi="Times New Roman" w:cs="Times New Roman"/>
          <w:sz w:val="24"/>
          <w:szCs w:val="24"/>
        </w:rPr>
        <w:t xml:space="preserve"> angle of incidence.</w:t>
      </w:r>
    </w:p>
    <w:p w:rsidR="004F76F1" w:rsidRDefault="00ED5B91" w:rsidP="00C105DE">
      <w:pPr>
        <w:pStyle w:val="ListParagraph"/>
        <w:numPr>
          <w:ilvl w:val="1"/>
          <w:numId w:val="2"/>
        </w:numPr>
        <w:spacing w:before="120" w:after="120" w:line="240" w:lineRule="auto"/>
        <w:contextualSpacing w:val="0"/>
        <w:rPr>
          <w:rFonts w:ascii="Times New Roman" w:hAnsi="Times New Roman" w:cs="Times New Roman"/>
          <w:sz w:val="24"/>
          <w:szCs w:val="24"/>
        </w:rPr>
      </w:pPr>
      <w:bookmarkStart w:id="22" w:name="_Ref489362340"/>
      <w:r>
        <w:rPr>
          <w:rFonts w:ascii="Times New Roman" w:hAnsi="Times New Roman" w:cs="Times New Roman"/>
          <w:sz w:val="24"/>
          <w:szCs w:val="24"/>
        </w:rPr>
        <w:t xml:space="preserve">Hard armor </w:t>
      </w:r>
      <w:r w:rsidR="004F76F1">
        <w:rPr>
          <w:rFonts w:ascii="Times New Roman" w:hAnsi="Times New Roman" w:cs="Times New Roman"/>
          <w:sz w:val="24"/>
          <w:szCs w:val="24"/>
        </w:rPr>
        <w:t>BFD measurements</w:t>
      </w:r>
      <w:bookmarkEnd w:id="22"/>
    </w:p>
    <w:p w:rsidR="008B5B61" w:rsidRPr="008B5B61" w:rsidRDefault="008B5B61" w:rsidP="003F05DE">
      <w:pPr>
        <w:pStyle w:val="ListParagraph"/>
        <w:numPr>
          <w:ilvl w:val="2"/>
          <w:numId w:val="2"/>
        </w:numPr>
        <w:spacing w:before="120" w:after="240" w:line="240" w:lineRule="auto"/>
        <w:contextualSpacing w:val="0"/>
        <w:rPr>
          <w:rFonts w:ascii="Times New Roman" w:hAnsi="Times New Roman" w:cs="Times New Roman"/>
          <w:sz w:val="24"/>
          <w:szCs w:val="24"/>
        </w:rPr>
      </w:pPr>
      <w:r w:rsidRPr="008B5B61">
        <w:rPr>
          <w:rFonts w:ascii="Times New Roman" w:hAnsi="Times New Roman" w:cs="Times New Roman"/>
          <w:sz w:val="24"/>
          <w:szCs w:val="24"/>
        </w:rPr>
        <w:t xml:space="preserve">For </w:t>
      </w:r>
      <w:r w:rsidR="00F81EE1">
        <w:rPr>
          <w:rFonts w:ascii="Times New Roman" w:hAnsi="Times New Roman" w:cs="Times New Roman"/>
          <w:sz w:val="24"/>
          <w:szCs w:val="24"/>
        </w:rPr>
        <w:t xml:space="preserve">NIJ </w:t>
      </w:r>
      <w:r w:rsidRPr="008B5B61">
        <w:rPr>
          <w:rFonts w:ascii="Times New Roman" w:hAnsi="Times New Roman" w:cs="Times New Roman"/>
          <w:sz w:val="24"/>
          <w:szCs w:val="24"/>
        </w:rPr>
        <w:t>RF1</w:t>
      </w:r>
      <w:r w:rsidR="00FF4F99">
        <w:rPr>
          <w:rFonts w:ascii="Times New Roman" w:hAnsi="Times New Roman" w:cs="Times New Roman"/>
          <w:sz w:val="24"/>
          <w:szCs w:val="24"/>
        </w:rPr>
        <w:t>,</w:t>
      </w:r>
      <w:r w:rsidRPr="008B5B61">
        <w:rPr>
          <w:rFonts w:ascii="Times New Roman" w:hAnsi="Times New Roman" w:cs="Times New Roman"/>
          <w:sz w:val="24"/>
          <w:szCs w:val="24"/>
        </w:rPr>
        <w:t xml:space="preserve"> </w:t>
      </w:r>
      <w:r w:rsidR="00F81EE1">
        <w:rPr>
          <w:rFonts w:ascii="Times New Roman" w:hAnsi="Times New Roman" w:cs="Times New Roman"/>
          <w:sz w:val="24"/>
          <w:szCs w:val="24"/>
        </w:rPr>
        <w:t xml:space="preserve">NIJ </w:t>
      </w:r>
      <w:r w:rsidRPr="008B5B61">
        <w:rPr>
          <w:rFonts w:ascii="Times New Roman" w:hAnsi="Times New Roman" w:cs="Times New Roman"/>
          <w:sz w:val="24"/>
          <w:szCs w:val="24"/>
        </w:rPr>
        <w:t>RF2</w:t>
      </w:r>
      <w:r w:rsidR="00FF4F99">
        <w:rPr>
          <w:rFonts w:ascii="Times New Roman" w:hAnsi="Times New Roman" w:cs="Times New Roman"/>
          <w:sz w:val="24"/>
          <w:szCs w:val="24"/>
        </w:rPr>
        <w:t>, and NIJ RF3</w:t>
      </w:r>
      <w:r w:rsidRPr="008B5B61">
        <w:rPr>
          <w:rFonts w:ascii="Times New Roman" w:hAnsi="Times New Roman" w:cs="Times New Roman"/>
          <w:sz w:val="24"/>
          <w:szCs w:val="24"/>
        </w:rPr>
        <w:t xml:space="preserve">, BFD measurements shall be taken </w:t>
      </w:r>
      <w:r w:rsidR="00474330">
        <w:rPr>
          <w:rFonts w:ascii="Times New Roman" w:hAnsi="Times New Roman" w:cs="Times New Roman"/>
          <w:sz w:val="24"/>
          <w:szCs w:val="24"/>
        </w:rPr>
        <w:t>for</w:t>
      </w:r>
      <w:r w:rsidR="00474330" w:rsidRPr="008B5B61">
        <w:rPr>
          <w:rFonts w:ascii="Times New Roman" w:hAnsi="Times New Roman" w:cs="Times New Roman"/>
          <w:sz w:val="24"/>
          <w:szCs w:val="24"/>
        </w:rPr>
        <w:t xml:space="preserve"> </w:t>
      </w:r>
      <w:r w:rsidRPr="008B5B61">
        <w:rPr>
          <w:rFonts w:ascii="Times New Roman" w:hAnsi="Times New Roman" w:cs="Times New Roman"/>
          <w:sz w:val="24"/>
          <w:szCs w:val="24"/>
        </w:rPr>
        <w:t>shots</w:t>
      </w:r>
      <w:r w:rsidR="00D17FDC">
        <w:rPr>
          <w:rFonts w:ascii="Times New Roman" w:hAnsi="Times New Roman" w:cs="Times New Roman"/>
          <w:sz w:val="24"/>
          <w:szCs w:val="24"/>
        </w:rPr>
        <w:t xml:space="preserve"> 1 and 2</w:t>
      </w:r>
      <w:r w:rsidRPr="008B5B61">
        <w:rPr>
          <w:rFonts w:ascii="Times New Roman" w:hAnsi="Times New Roman" w:cs="Times New Roman"/>
          <w:sz w:val="24"/>
          <w:szCs w:val="24"/>
        </w:rPr>
        <w:t xml:space="preserve"> </w:t>
      </w:r>
      <w:r w:rsidR="00474330">
        <w:rPr>
          <w:rFonts w:ascii="Times New Roman" w:hAnsi="Times New Roman" w:cs="Times New Roman"/>
          <w:sz w:val="24"/>
          <w:szCs w:val="24"/>
        </w:rPr>
        <w:t>on</w:t>
      </w:r>
      <w:r w:rsidRPr="008B5B61">
        <w:rPr>
          <w:rFonts w:ascii="Times New Roman" w:hAnsi="Times New Roman" w:cs="Times New Roman"/>
          <w:sz w:val="24"/>
          <w:szCs w:val="24"/>
        </w:rPr>
        <w:t xml:space="preserve"> each test item and shall be performed as specified in ASTM E3068.</w:t>
      </w:r>
      <w:r w:rsidR="00573480">
        <w:rPr>
          <w:rFonts w:ascii="Times New Roman" w:hAnsi="Times New Roman" w:cs="Times New Roman"/>
          <w:sz w:val="24"/>
          <w:szCs w:val="24"/>
        </w:rPr>
        <w:t xml:space="preserve"> </w:t>
      </w:r>
    </w:p>
    <w:p w:rsidR="00F81EE1" w:rsidRPr="009265A3" w:rsidRDefault="00ED5B91" w:rsidP="00C105DE">
      <w:pPr>
        <w:pStyle w:val="ListParagraph"/>
        <w:numPr>
          <w:ilvl w:val="1"/>
          <w:numId w:val="2"/>
        </w:numPr>
        <w:spacing w:before="120" w:after="12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 xml:space="preserve">Hard armor </w:t>
      </w:r>
      <w:r w:rsidR="00F81EE1" w:rsidRPr="009265A3">
        <w:rPr>
          <w:rFonts w:ascii="Times New Roman" w:hAnsi="Times New Roman" w:cs="Times New Roman"/>
          <w:sz w:val="24"/>
          <w:szCs w:val="24"/>
        </w:rPr>
        <w:t>P-BFD test procedure</w:t>
      </w:r>
    </w:p>
    <w:p w:rsidR="004F76F1" w:rsidRDefault="004F76F1" w:rsidP="00C105DE">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M</w:t>
      </w:r>
      <w:r w:rsidR="00F86B96">
        <w:rPr>
          <w:rFonts w:ascii="Times New Roman" w:hAnsi="Times New Roman" w:cs="Times New Roman"/>
          <w:sz w:val="24"/>
          <w:szCs w:val="24"/>
        </w:rPr>
        <w:t>ark shot locations on the test items per ASTM Standard E3107-17</w:t>
      </w:r>
      <w:r w:rsidR="00513B9C">
        <w:rPr>
          <w:rFonts w:ascii="Times New Roman" w:hAnsi="Times New Roman" w:cs="Times New Roman"/>
          <w:sz w:val="24"/>
          <w:szCs w:val="24"/>
        </w:rPr>
        <w:t>a</w:t>
      </w:r>
      <w:r w:rsidR="00F86B96">
        <w:rPr>
          <w:rFonts w:ascii="Times New Roman" w:hAnsi="Times New Roman" w:cs="Times New Roman"/>
          <w:sz w:val="24"/>
          <w:szCs w:val="24"/>
        </w:rPr>
        <w:t>, Section 11</w:t>
      </w:r>
      <w:r>
        <w:rPr>
          <w:rFonts w:ascii="Times New Roman" w:hAnsi="Times New Roman" w:cs="Times New Roman"/>
          <w:sz w:val="24"/>
          <w:szCs w:val="24"/>
        </w:rPr>
        <w:t>.</w:t>
      </w:r>
    </w:p>
    <w:p w:rsidR="004F76F1" w:rsidRDefault="004F76F1" w:rsidP="00C105DE">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Condition the test items as </w:t>
      </w:r>
      <w:r w:rsidR="00902CB1">
        <w:rPr>
          <w:rFonts w:ascii="Times New Roman" w:hAnsi="Times New Roman" w:cs="Times New Roman"/>
          <w:sz w:val="24"/>
          <w:szCs w:val="24"/>
        </w:rPr>
        <w:t xml:space="preserve">specified in Section </w:t>
      </w:r>
      <w:r w:rsidR="00902CB1">
        <w:rPr>
          <w:rFonts w:ascii="Times New Roman" w:hAnsi="Times New Roman" w:cs="Times New Roman"/>
          <w:sz w:val="24"/>
          <w:szCs w:val="24"/>
        </w:rPr>
        <w:fldChar w:fldCharType="begin"/>
      </w:r>
      <w:r w:rsidR="00902CB1">
        <w:rPr>
          <w:rFonts w:ascii="Times New Roman" w:hAnsi="Times New Roman" w:cs="Times New Roman"/>
          <w:sz w:val="24"/>
          <w:szCs w:val="24"/>
        </w:rPr>
        <w:instrText xml:space="preserve"> REF _Ref490468520 \r \h </w:instrText>
      </w:r>
      <w:r w:rsidR="00902CB1">
        <w:rPr>
          <w:rFonts w:ascii="Times New Roman" w:hAnsi="Times New Roman" w:cs="Times New Roman"/>
          <w:sz w:val="24"/>
          <w:szCs w:val="24"/>
        </w:rPr>
      </w:r>
      <w:r w:rsidR="00902CB1">
        <w:rPr>
          <w:rFonts w:ascii="Times New Roman" w:hAnsi="Times New Roman" w:cs="Times New Roman"/>
          <w:sz w:val="24"/>
          <w:szCs w:val="24"/>
        </w:rPr>
        <w:fldChar w:fldCharType="separate"/>
      </w:r>
      <w:r w:rsidR="00C201E2">
        <w:rPr>
          <w:rFonts w:ascii="Times New Roman" w:hAnsi="Times New Roman" w:cs="Times New Roman"/>
          <w:sz w:val="24"/>
          <w:szCs w:val="24"/>
        </w:rPr>
        <w:t>10.3.4</w:t>
      </w:r>
      <w:r w:rsidR="00902CB1">
        <w:rPr>
          <w:rFonts w:ascii="Times New Roman" w:hAnsi="Times New Roman" w:cs="Times New Roman"/>
          <w:sz w:val="24"/>
          <w:szCs w:val="24"/>
        </w:rPr>
        <w:fldChar w:fldCharType="end"/>
      </w:r>
      <w:r w:rsidR="00902CB1">
        <w:rPr>
          <w:rFonts w:ascii="Times New Roman" w:hAnsi="Times New Roman" w:cs="Times New Roman"/>
          <w:sz w:val="24"/>
          <w:szCs w:val="24"/>
        </w:rPr>
        <w:t xml:space="preserve"> of this standard</w:t>
      </w:r>
      <w:r w:rsidRPr="00B570EB">
        <w:rPr>
          <w:rFonts w:ascii="Times New Roman" w:hAnsi="Times New Roman" w:cs="Times New Roman"/>
          <w:sz w:val="24"/>
          <w:szCs w:val="24"/>
        </w:rPr>
        <w:t>.</w:t>
      </w:r>
      <w:r>
        <w:rPr>
          <w:rFonts w:ascii="Times New Roman" w:hAnsi="Times New Roman" w:cs="Times New Roman"/>
          <w:sz w:val="24"/>
          <w:szCs w:val="24"/>
        </w:rPr>
        <w:t xml:space="preserve"> </w:t>
      </w:r>
    </w:p>
    <w:p w:rsidR="004F76F1" w:rsidRDefault="004F76F1" w:rsidP="00C105DE">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Prepare and verify the clay block as specified in ASTM standard E3004.</w:t>
      </w:r>
    </w:p>
    <w:p w:rsidR="004F76F1" w:rsidRDefault="004F76F1" w:rsidP="00C105DE">
      <w:pPr>
        <w:pStyle w:val="ListParagraph"/>
        <w:numPr>
          <w:ilvl w:val="2"/>
          <w:numId w:val="2"/>
        </w:numPr>
        <w:spacing w:before="120" w:after="120" w:line="240" w:lineRule="auto"/>
        <w:contextualSpacing w:val="0"/>
        <w:rPr>
          <w:rFonts w:ascii="Times New Roman" w:hAnsi="Times New Roman" w:cs="Times New Roman"/>
          <w:sz w:val="24"/>
          <w:szCs w:val="24"/>
        </w:rPr>
      </w:pPr>
      <w:bookmarkStart w:id="23" w:name="_Ref489362414"/>
      <w:r>
        <w:rPr>
          <w:rFonts w:ascii="Times New Roman" w:hAnsi="Times New Roman" w:cs="Times New Roman"/>
          <w:sz w:val="24"/>
          <w:szCs w:val="24"/>
        </w:rPr>
        <w:t>Mount the test item on the clay block as specified in ASTM Standard E3107-17</w:t>
      </w:r>
      <w:r w:rsidR="00513B9C">
        <w:rPr>
          <w:rFonts w:ascii="Times New Roman" w:hAnsi="Times New Roman" w:cs="Times New Roman"/>
          <w:sz w:val="24"/>
          <w:szCs w:val="24"/>
        </w:rPr>
        <w:t>a</w:t>
      </w:r>
      <w:r>
        <w:rPr>
          <w:rFonts w:ascii="Times New Roman" w:hAnsi="Times New Roman" w:cs="Times New Roman"/>
          <w:sz w:val="24"/>
          <w:szCs w:val="24"/>
        </w:rPr>
        <w:t>, Section 12.</w:t>
      </w:r>
      <w:bookmarkEnd w:id="23"/>
    </w:p>
    <w:p w:rsidR="004F76F1" w:rsidRDefault="004F76F1" w:rsidP="00C105DE">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Shoot the test item per ASTM Standard E3107-17</w:t>
      </w:r>
      <w:r w:rsidR="00513B9C">
        <w:rPr>
          <w:rFonts w:ascii="Times New Roman" w:hAnsi="Times New Roman" w:cs="Times New Roman"/>
          <w:sz w:val="24"/>
          <w:szCs w:val="24"/>
        </w:rPr>
        <w:t>a</w:t>
      </w:r>
      <w:r>
        <w:rPr>
          <w:rFonts w:ascii="Times New Roman" w:hAnsi="Times New Roman" w:cs="Times New Roman"/>
          <w:sz w:val="24"/>
          <w:szCs w:val="24"/>
        </w:rPr>
        <w:t>, Section 13</w:t>
      </w:r>
      <w:r w:rsidRPr="00B466DF">
        <w:rPr>
          <w:rFonts w:ascii="Times New Roman" w:hAnsi="Times New Roman" w:cs="Times New Roman"/>
          <w:sz w:val="24"/>
          <w:szCs w:val="24"/>
        </w:rPr>
        <w:t>.</w:t>
      </w:r>
      <w:r w:rsidR="00573480">
        <w:rPr>
          <w:rFonts w:ascii="Times New Roman" w:hAnsi="Times New Roman" w:cs="Times New Roman"/>
          <w:sz w:val="24"/>
          <w:szCs w:val="24"/>
        </w:rPr>
        <w:t xml:space="preserve"> </w:t>
      </w:r>
    </w:p>
    <w:p w:rsidR="004F76F1" w:rsidRDefault="004F76F1" w:rsidP="00C105DE">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Measure the </w:t>
      </w:r>
      <w:r w:rsidRPr="0059285D">
        <w:rPr>
          <w:rFonts w:ascii="Times New Roman" w:hAnsi="Times New Roman" w:cs="Times New Roman"/>
          <w:sz w:val="24"/>
          <w:szCs w:val="24"/>
        </w:rPr>
        <w:t xml:space="preserve">BFD </w:t>
      </w:r>
      <w:r w:rsidR="00ED5B91">
        <w:rPr>
          <w:rFonts w:ascii="Times New Roman" w:hAnsi="Times New Roman" w:cs="Times New Roman"/>
          <w:sz w:val="24"/>
          <w:szCs w:val="24"/>
        </w:rPr>
        <w:t>for all shots</w:t>
      </w:r>
      <w:r w:rsidR="00474330">
        <w:rPr>
          <w:rFonts w:ascii="Times New Roman" w:hAnsi="Times New Roman" w:cs="Times New Roman"/>
          <w:sz w:val="24"/>
          <w:szCs w:val="24"/>
        </w:rPr>
        <w:t xml:space="preserve">. Measurements shall be made </w:t>
      </w:r>
      <w:r w:rsidRPr="0059285D">
        <w:rPr>
          <w:rFonts w:ascii="Times New Roman" w:hAnsi="Times New Roman" w:cs="Times New Roman"/>
          <w:sz w:val="24"/>
          <w:szCs w:val="24"/>
        </w:rPr>
        <w:t>as specified in ASTM E3068</w:t>
      </w:r>
      <w:r>
        <w:rPr>
          <w:rFonts w:ascii="Times New Roman" w:hAnsi="Times New Roman" w:cs="Times New Roman"/>
          <w:sz w:val="24"/>
          <w:szCs w:val="24"/>
        </w:rPr>
        <w:t>.</w:t>
      </w:r>
    </w:p>
    <w:p w:rsidR="004F76F1" w:rsidRDefault="004F76F1" w:rsidP="00C105DE">
      <w:pPr>
        <w:pStyle w:val="ListParagraph"/>
        <w:numPr>
          <w:ilvl w:val="2"/>
          <w:numId w:val="2"/>
        </w:numPr>
        <w:spacing w:before="120" w:after="120" w:line="240" w:lineRule="auto"/>
        <w:contextualSpacing w:val="0"/>
        <w:rPr>
          <w:rFonts w:ascii="Times New Roman" w:hAnsi="Times New Roman" w:cs="Times New Roman"/>
          <w:sz w:val="24"/>
          <w:szCs w:val="24"/>
        </w:rPr>
      </w:pPr>
      <w:bookmarkStart w:id="24" w:name="_Ref489362422"/>
      <w:r>
        <w:rPr>
          <w:rFonts w:ascii="Times New Roman" w:hAnsi="Times New Roman" w:cs="Times New Roman"/>
          <w:sz w:val="24"/>
          <w:szCs w:val="24"/>
        </w:rPr>
        <w:t>Record the result (i.e., complete penetration or partial penetration) and other required data.</w:t>
      </w:r>
      <w:bookmarkEnd w:id="24"/>
    </w:p>
    <w:p w:rsidR="004F76F1" w:rsidRDefault="004F76F1" w:rsidP="00C105DE">
      <w:pPr>
        <w:pStyle w:val="ListParagraph"/>
        <w:numPr>
          <w:ilvl w:val="2"/>
          <w:numId w:val="2"/>
        </w:numPr>
        <w:spacing w:before="120" w:after="120" w:line="240" w:lineRule="auto"/>
        <w:contextualSpacing w:val="0"/>
        <w:rPr>
          <w:rFonts w:ascii="Times New Roman" w:hAnsi="Times New Roman" w:cs="Times New Roman"/>
          <w:sz w:val="24"/>
          <w:szCs w:val="24"/>
        </w:rPr>
      </w:pPr>
      <w:bookmarkStart w:id="25" w:name="_Ref494282132"/>
      <w:r>
        <w:rPr>
          <w:rFonts w:ascii="Times New Roman" w:hAnsi="Times New Roman" w:cs="Times New Roman"/>
          <w:sz w:val="24"/>
          <w:szCs w:val="24"/>
        </w:rPr>
        <w:t xml:space="preserve">Repeat steps </w:t>
      </w:r>
      <w:r w:rsidR="001561B7">
        <w:rPr>
          <w:rFonts w:ascii="Times New Roman" w:hAnsi="Times New Roman" w:cs="Times New Roman"/>
          <w:sz w:val="24"/>
          <w:szCs w:val="24"/>
        </w:rPr>
        <w:fldChar w:fldCharType="begin"/>
      </w:r>
      <w:r w:rsidR="001561B7">
        <w:rPr>
          <w:rFonts w:ascii="Times New Roman" w:hAnsi="Times New Roman" w:cs="Times New Roman"/>
          <w:sz w:val="24"/>
          <w:szCs w:val="24"/>
        </w:rPr>
        <w:instrText xml:space="preserve"> REF _Ref489362414 \r \h </w:instrText>
      </w:r>
      <w:r w:rsidR="001561B7">
        <w:rPr>
          <w:rFonts w:ascii="Times New Roman" w:hAnsi="Times New Roman" w:cs="Times New Roman"/>
          <w:sz w:val="24"/>
          <w:szCs w:val="24"/>
        </w:rPr>
      </w:r>
      <w:r w:rsidR="001561B7">
        <w:rPr>
          <w:rFonts w:ascii="Times New Roman" w:hAnsi="Times New Roman" w:cs="Times New Roman"/>
          <w:sz w:val="24"/>
          <w:szCs w:val="24"/>
        </w:rPr>
        <w:fldChar w:fldCharType="separate"/>
      </w:r>
      <w:r w:rsidR="00C201E2">
        <w:rPr>
          <w:rFonts w:ascii="Times New Roman" w:hAnsi="Times New Roman" w:cs="Times New Roman"/>
          <w:sz w:val="24"/>
          <w:szCs w:val="24"/>
        </w:rPr>
        <w:t>12.5.4</w:t>
      </w:r>
      <w:r w:rsidR="001561B7">
        <w:rPr>
          <w:rFonts w:ascii="Times New Roman" w:hAnsi="Times New Roman" w:cs="Times New Roman"/>
          <w:sz w:val="24"/>
          <w:szCs w:val="24"/>
        </w:rPr>
        <w:fldChar w:fldCharType="end"/>
      </w:r>
      <w:r>
        <w:rPr>
          <w:rFonts w:ascii="Times New Roman" w:hAnsi="Times New Roman" w:cs="Times New Roman"/>
          <w:sz w:val="24"/>
          <w:szCs w:val="24"/>
        </w:rPr>
        <w:t xml:space="preserve"> through </w:t>
      </w:r>
      <w:r w:rsidR="001561B7">
        <w:rPr>
          <w:rFonts w:ascii="Times New Roman" w:hAnsi="Times New Roman" w:cs="Times New Roman"/>
          <w:sz w:val="24"/>
          <w:szCs w:val="24"/>
        </w:rPr>
        <w:fldChar w:fldCharType="begin"/>
      </w:r>
      <w:r w:rsidR="001561B7">
        <w:rPr>
          <w:rFonts w:ascii="Times New Roman" w:hAnsi="Times New Roman" w:cs="Times New Roman"/>
          <w:sz w:val="24"/>
          <w:szCs w:val="24"/>
        </w:rPr>
        <w:instrText xml:space="preserve"> REF _Ref489362422 \r \h </w:instrText>
      </w:r>
      <w:r w:rsidR="001561B7">
        <w:rPr>
          <w:rFonts w:ascii="Times New Roman" w:hAnsi="Times New Roman" w:cs="Times New Roman"/>
          <w:sz w:val="24"/>
          <w:szCs w:val="24"/>
        </w:rPr>
      </w:r>
      <w:r w:rsidR="001561B7">
        <w:rPr>
          <w:rFonts w:ascii="Times New Roman" w:hAnsi="Times New Roman" w:cs="Times New Roman"/>
          <w:sz w:val="24"/>
          <w:szCs w:val="24"/>
        </w:rPr>
        <w:fldChar w:fldCharType="separate"/>
      </w:r>
      <w:r w:rsidR="00C201E2">
        <w:rPr>
          <w:rFonts w:ascii="Times New Roman" w:hAnsi="Times New Roman" w:cs="Times New Roman"/>
          <w:sz w:val="24"/>
          <w:szCs w:val="24"/>
        </w:rPr>
        <w:t>12.5.7</w:t>
      </w:r>
      <w:r w:rsidR="001561B7">
        <w:rPr>
          <w:rFonts w:ascii="Times New Roman" w:hAnsi="Times New Roman" w:cs="Times New Roman"/>
          <w:sz w:val="24"/>
          <w:szCs w:val="24"/>
        </w:rPr>
        <w:fldChar w:fldCharType="end"/>
      </w:r>
      <w:r>
        <w:rPr>
          <w:rFonts w:ascii="Times New Roman" w:hAnsi="Times New Roman" w:cs="Times New Roman"/>
          <w:sz w:val="24"/>
          <w:szCs w:val="24"/>
        </w:rPr>
        <w:t xml:space="preserve"> until all shots have been taken</w:t>
      </w:r>
      <w:r w:rsidR="00741EC1">
        <w:rPr>
          <w:rFonts w:ascii="Times New Roman" w:hAnsi="Times New Roman" w:cs="Times New Roman"/>
          <w:sz w:val="24"/>
          <w:szCs w:val="24"/>
        </w:rPr>
        <w:t xml:space="preserve"> on the test item</w:t>
      </w:r>
      <w:r>
        <w:rPr>
          <w:rFonts w:ascii="Times New Roman" w:hAnsi="Times New Roman" w:cs="Times New Roman"/>
          <w:sz w:val="24"/>
          <w:szCs w:val="24"/>
        </w:rPr>
        <w:t>.</w:t>
      </w:r>
      <w:bookmarkEnd w:id="25"/>
    </w:p>
    <w:p w:rsidR="004F76F1" w:rsidRDefault="004F76F1" w:rsidP="00C105DE">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Repeat steps </w:t>
      </w:r>
      <w:r w:rsidR="001561B7">
        <w:rPr>
          <w:rFonts w:ascii="Times New Roman" w:hAnsi="Times New Roman" w:cs="Times New Roman"/>
          <w:sz w:val="24"/>
          <w:szCs w:val="24"/>
        </w:rPr>
        <w:fldChar w:fldCharType="begin"/>
      </w:r>
      <w:r w:rsidR="001561B7">
        <w:rPr>
          <w:rFonts w:ascii="Times New Roman" w:hAnsi="Times New Roman" w:cs="Times New Roman"/>
          <w:sz w:val="24"/>
          <w:szCs w:val="24"/>
        </w:rPr>
        <w:instrText xml:space="preserve"> REF _Ref489362414 \r \h </w:instrText>
      </w:r>
      <w:r w:rsidR="001561B7">
        <w:rPr>
          <w:rFonts w:ascii="Times New Roman" w:hAnsi="Times New Roman" w:cs="Times New Roman"/>
          <w:sz w:val="24"/>
          <w:szCs w:val="24"/>
        </w:rPr>
      </w:r>
      <w:r w:rsidR="001561B7">
        <w:rPr>
          <w:rFonts w:ascii="Times New Roman" w:hAnsi="Times New Roman" w:cs="Times New Roman"/>
          <w:sz w:val="24"/>
          <w:szCs w:val="24"/>
        </w:rPr>
        <w:fldChar w:fldCharType="separate"/>
      </w:r>
      <w:r w:rsidR="00C201E2">
        <w:rPr>
          <w:rFonts w:ascii="Times New Roman" w:hAnsi="Times New Roman" w:cs="Times New Roman"/>
          <w:sz w:val="24"/>
          <w:szCs w:val="24"/>
        </w:rPr>
        <w:t>12.5.4</w:t>
      </w:r>
      <w:r w:rsidR="001561B7">
        <w:rPr>
          <w:rFonts w:ascii="Times New Roman" w:hAnsi="Times New Roman" w:cs="Times New Roman"/>
          <w:sz w:val="24"/>
          <w:szCs w:val="24"/>
        </w:rPr>
        <w:fldChar w:fldCharType="end"/>
      </w:r>
      <w:r>
        <w:rPr>
          <w:rFonts w:ascii="Times New Roman" w:hAnsi="Times New Roman" w:cs="Times New Roman"/>
          <w:sz w:val="24"/>
          <w:szCs w:val="24"/>
        </w:rPr>
        <w:t xml:space="preserve"> through </w:t>
      </w:r>
      <w:r w:rsidR="00741EC1">
        <w:rPr>
          <w:rFonts w:ascii="Times New Roman" w:hAnsi="Times New Roman" w:cs="Times New Roman"/>
          <w:sz w:val="24"/>
          <w:szCs w:val="24"/>
        </w:rPr>
        <w:fldChar w:fldCharType="begin"/>
      </w:r>
      <w:r w:rsidR="00741EC1">
        <w:rPr>
          <w:rFonts w:ascii="Times New Roman" w:hAnsi="Times New Roman" w:cs="Times New Roman"/>
          <w:sz w:val="24"/>
          <w:szCs w:val="24"/>
        </w:rPr>
        <w:instrText xml:space="preserve"> REF _Ref494282132 \r \h </w:instrText>
      </w:r>
      <w:r w:rsidR="00741EC1">
        <w:rPr>
          <w:rFonts w:ascii="Times New Roman" w:hAnsi="Times New Roman" w:cs="Times New Roman"/>
          <w:sz w:val="24"/>
          <w:szCs w:val="24"/>
        </w:rPr>
      </w:r>
      <w:r w:rsidR="00741EC1">
        <w:rPr>
          <w:rFonts w:ascii="Times New Roman" w:hAnsi="Times New Roman" w:cs="Times New Roman"/>
          <w:sz w:val="24"/>
          <w:szCs w:val="24"/>
        </w:rPr>
        <w:fldChar w:fldCharType="separate"/>
      </w:r>
      <w:r w:rsidR="00741EC1">
        <w:rPr>
          <w:rFonts w:ascii="Times New Roman" w:hAnsi="Times New Roman" w:cs="Times New Roman"/>
          <w:sz w:val="24"/>
          <w:szCs w:val="24"/>
        </w:rPr>
        <w:t>12.5.8</w:t>
      </w:r>
      <w:r w:rsidR="00741EC1">
        <w:rPr>
          <w:rFonts w:ascii="Times New Roman" w:hAnsi="Times New Roman" w:cs="Times New Roman"/>
          <w:sz w:val="24"/>
          <w:szCs w:val="24"/>
        </w:rPr>
        <w:fldChar w:fldCharType="end"/>
      </w:r>
      <w:r>
        <w:rPr>
          <w:rFonts w:ascii="Times New Roman" w:hAnsi="Times New Roman" w:cs="Times New Roman"/>
          <w:color w:val="FF0000"/>
          <w:sz w:val="24"/>
          <w:szCs w:val="24"/>
        </w:rPr>
        <w:t xml:space="preserve"> </w:t>
      </w:r>
      <w:r>
        <w:rPr>
          <w:rFonts w:ascii="Times New Roman" w:hAnsi="Times New Roman" w:cs="Times New Roman"/>
          <w:sz w:val="24"/>
          <w:szCs w:val="24"/>
        </w:rPr>
        <w:t>until the test series is complete.</w:t>
      </w:r>
    </w:p>
    <w:p w:rsidR="00973144" w:rsidRDefault="00973144" w:rsidP="00216D29">
      <w:pPr>
        <w:pStyle w:val="ListParagraph"/>
        <w:numPr>
          <w:ilvl w:val="2"/>
          <w:numId w:val="2"/>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Perform the clay block verification per ASTM Standard E3004, Section 6.6.</w:t>
      </w:r>
    </w:p>
    <w:p w:rsidR="00F81EE1" w:rsidRPr="00886C8D" w:rsidRDefault="00AC05DC" w:rsidP="00C105DE">
      <w:pPr>
        <w:pStyle w:val="ListParagraph"/>
        <w:numPr>
          <w:ilvl w:val="1"/>
          <w:numId w:val="2"/>
        </w:numPr>
        <w:spacing w:before="120" w:after="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Hard armor b</w:t>
      </w:r>
      <w:r w:rsidR="009265A3" w:rsidRPr="00886C8D">
        <w:rPr>
          <w:rFonts w:ascii="Times New Roman" w:hAnsi="Times New Roman" w:cs="Times New Roman"/>
          <w:sz w:val="24"/>
          <w:szCs w:val="24"/>
        </w:rPr>
        <w:t>allistic limit test requirements</w:t>
      </w:r>
    </w:p>
    <w:p w:rsidR="00F86B96" w:rsidRDefault="00886C8D" w:rsidP="00C105DE">
      <w:pPr>
        <w:pStyle w:val="ListParagraph"/>
        <w:numPr>
          <w:ilvl w:val="2"/>
          <w:numId w:val="2"/>
        </w:numPr>
        <w:spacing w:before="120" w:after="0" w:line="240" w:lineRule="auto"/>
        <w:contextualSpacing w:val="0"/>
        <w:outlineLvl w:val="1"/>
        <w:rPr>
          <w:rFonts w:ascii="Times New Roman" w:hAnsi="Times New Roman" w:cs="Times New Roman"/>
          <w:sz w:val="24"/>
          <w:szCs w:val="24"/>
        </w:rPr>
      </w:pPr>
      <w:r w:rsidRPr="00886C8D">
        <w:rPr>
          <w:rFonts w:ascii="Times New Roman" w:hAnsi="Times New Roman" w:cs="Times New Roman"/>
          <w:sz w:val="24"/>
          <w:szCs w:val="24"/>
        </w:rPr>
        <w:t xml:space="preserve">The ballistic limit test requirements from Section </w:t>
      </w:r>
      <w:r w:rsidRPr="00886C8D">
        <w:rPr>
          <w:rFonts w:ascii="Times New Roman" w:hAnsi="Times New Roman" w:cs="Times New Roman"/>
          <w:sz w:val="24"/>
          <w:szCs w:val="24"/>
        </w:rPr>
        <w:fldChar w:fldCharType="begin"/>
      </w:r>
      <w:r w:rsidRPr="00886C8D">
        <w:rPr>
          <w:rFonts w:ascii="Times New Roman" w:hAnsi="Times New Roman" w:cs="Times New Roman"/>
          <w:sz w:val="24"/>
          <w:szCs w:val="24"/>
        </w:rPr>
        <w:instrText xml:space="preserve"> REF _Ref489362944 \r \h </w:instrText>
      </w:r>
      <w:r w:rsidRPr="00886C8D">
        <w:rPr>
          <w:rFonts w:ascii="Times New Roman" w:hAnsi="Times New Roman" w:cs="Times New Roman"/>
          <w:sz w:val="24"/>
          <w:szCs w:val="24"/>
        </w:rPr>
      </w:r>
      <w:r w:rsidRPr="00886C8D">
        <w:rPr>
          <w:rFonts w:ascii="Times New Roman" w:hAnsi="Times New Roman" w:cs="Times New Roman"/>
          <w:sz w:val="24"/>
          <w:szCs w:val="24"/>
        </w:rPr>
        <w:fldChar w:fldCharType="separate"/>
      </w:r>
      <w:r w:rsidR="00B35BC8">
        <w:rPr>
          <w:rFonts w:ascii="Times New Roman" w:hAnsi="Times New Roman" w:cs="Times New Roman"/>
          <w:sz w:val="24"/>
          <w:szCs w:val="24"/>
        </w:rPr>
        <w:t>9.5</w:t>
      </w:r>
      <w:r w:rsidRPr="00886C8D">
        <w:rPr>
          <w:rFonts w:ascii="Times New Roman" w:hAnsi="Times New Roman" w:cs="Times New Roman"/>
          <w:sz w:val="24"/>
          <w:szCs w:val="24"/>
        </w:rPr>
        <w:fldChar w:fldCharType="end"/>
      </w:r>
      <w:r w:rsidRPr="00886C8D">
        <w:rPr>
          <w:rFonts w:ascii="Times New Roman" w:hAnsi="Times New Roman" w:cs="Times New Roman"/>
          <w:sz w:val="24"/>
          <w:szCs w:val="24"/>
        </w:rPr>
        <w:t xml:space="preserve"> of this standard apply.</w:t>
      </w:r>
    </w:p>
    <w:p w:rsidR="007E2235" w:rsidRDefault="007E2235" w:rsidP="00C105DE">
      <w:pPr>
        <w:pStyle w:val="ListParagraph"/>
        <w:numPr>
          <w:ilvl w:val="2"/>
          <w:numId w:val="2"/>
        </w:numPr>
        <w:spacing w:before="360" w:after="0" w:line="240" w:lineRule="auto"/>
        <w:contextualSpacing w:val="0"/>
        <w:outlineLvl w:val="1"/>
        <w:rPr>
          <w:rFonts w:ascii="Times New Roman" w:hAnsi="Times New Roman" w:cs="Times New Roman"/>
          <w:sz w:val="24"/>
          <w:szCs w:val="24"/>
        </w:rPr>
      </w:pPr>
      <w:r w:rsidRPr="007E2235">
        <w:rPr>
          <w:rFonts w:ascii="Times New Roman" w:hAnsi="Times New Roman" w:cs="Times New Roman"/>
          <w:sz w:val="24"/>
          <w:szCs w:val="24"/>
        </w:rPr>
        <w:t>Ballistic limit minimum penetration results for NIJ RF1 and NIJ RF2 shall be six complete penetrations, 12 partial penetrations, and six additional outcomes (either partial penetration or complete penetration).</w:t>
      </w:r>
    </w:p>
    <w:p w:rsidR="00121C96" w:rsidRPr="009B11D1" w:rsidRDefault="00121C96" w:rsidP="003F05DE">
      <w:pPr>
        <w:pStyle w:val="HeaderBase"/>
        <w:keepLines w:val="0"/>
        <w:numPr>
          <w:ilvl w:val="3"/>
          <w:numId w:val="2"/>
        </w:numPr>
        <w:spacing w:before="120" w:after="0"/>
        <w:ind w:left="1440" w:hanging="1440"/>
        <w:rPr>
          <w:rFonts w:ascii="Times New Roman" w:hAnsi="Times New Roman"/>
          <w:b/>
          <w:color w:val="000000" w:themeColor="text1"/>
          <w:szCs w:val="24"/>
        </w:rPr>
      </w:pPr>
      <w:r>
        <w:rPr>
          <w:rFonts w:ascii="Times New Roman" w:hAnsi="Times New Roman"/>
          <w:szCs w:val="24"/>
        </w:rPr>
        <w:t>When the ballistic limit is sufficiently high that achieving the velocity</w:t>
      </w:r>
      <w:r>
        <w:rPr>
          <w:rFonts w:ascii="Times New Roman" w:hAnsi="Times New Roman"/>
          <w:spacing w:val="-11"/>
          <w:szCs w:val="24"/>
        </w:rPr>
        <w:t xml:space="preserve"> </w:t>
      </w:r>
      <w:r>
        <w:rPr>
          <w:rFonts w:ascii="Times New Roman" w:hAnsi="Times New Roman"/>
          <w:szCs w:val="24"/>
        </w:rPr>
        <w:t xml:space="preserve">necessary to perforate the test item is difficult or impossible, the test laboratory shall document </w:t>
      </w:r>
      <w:r w:rsidR="00216D29">
        <w:rPr>
          <w:rFonts w:ascii="Times New Roman" w:hAnsi="Times New Roman"/>
          <w:szCs w:val="24"/>
        </w:rPr>
        <w:t xml:space="preserve">that </w:t>
      </w:r>
      <w:r>
        <w:rPr>
          <w:rFonts w:ascii="Times New Roman" w:hAnsi="Times New Roman"/>
          <w:szCs w:val="24"/>
        </w:rPr>
        <w:t>this</w:t>
      </w:r>
      <w:r>
        <w:rPr>
          <w:rFonts w:ascii="Times New Roman" w:hAnsi="Times New Roman"/>
          <w:spacing w:val="-24"/>
          <w:szCs w:val="24"/>
        </w:rPr>
        <w:t xml:space="preserve"> </w:t>
      </w:r>
      <w:r>
        <w:rPr>
          <w:rFonts w:ascii="Times New Roman" w:hAnsi="Times New Roman"/>
          <w:szCs w:val="24"/>
        </w:rPr>
        <w:t xml:space="preserve">situation has occurred. </w:t>
      </w:r>
      <w:r w:rsidRPr="00121C96">
        <w:rPr>
          <w:rFonts w:ascii="Times New Roman" w:hAnsi="Times New Roman"/>
          <w:szCs w:val="24"/>
        </w:rPr>
        <w:t xml:space="preserve">In such cases, the test series will be considered acceptable </w:t>
      </w:r>
      <w:r w:rsidR="00063708">
        <w:rPr>
          <w:rFonts w:ascii="Times New Roman" w:hAnsi="Times New Roman"/>
          <w:szCs w:val="24"/>
        </w:rPr>
        <w:t xml:space="preserve">when a minimum of 12 shots has been taken </w:t>
      </w:r>
      <w:r w:rsidRPr="00121C96">
        <w:rPr>
          <w:rFonts w:ascii="Times New Roman" w:hAnsi="Times New Roman"/>
          <w:szCs w:val="24"/>
        </w:rPr>
        <w:t xml:space="preserve">even if the </w:t>
      </w:r>
      <w:r w:rsidRPr="00121C96">
        <w:rPr>
          <w:rFonts w:ascii="Times New Roman" w:hAnsi="Times New Roman"/>
          <w:szCs w:val="24"/>
        </w:rPr>
        <w:lastRenderedPageBreak/>
        <w:t>minimum</w:t>
      </w:r>
      <w:r w:rsidRPr="00121C96">
        <w:rPr>
          <w:rFonts w:ascii="Times New Roman" w:hAnsi="Times New Roman"/>
          <w:spacing w:val="-23"/>
          <w:szCs w:val="24"/>
        </w:rPr>
        <w:t xml:space="preserve"> </w:t>
      </w:r>
      <w:r w:rsidRPr="00121C96">
        <w:rPr>
          <w:rFonts w:ascii="Times New Roman" w:hAnsi="Times New Roman"/>
          <w:szCs w:val="24"/>
        </w:rPr>
        <w:t xml:space="preserve">number of complete </w:t>
      </w:r>
      <w:r w:rsidRPr="00121C96">
        <w:rPr>
          <w:rFonts w:ascii="Times New Roman" w:hAnsi="Times New Roman"/>
          <w:color w:val="000000" w:themeColor="text1"/>
          <w:szCs w:val="24"/>
        </w:rPr>
        <w:t>penetrations is not achieved, unless specified elsewhere.</w:t>
      </w:r>
    </w:p>
    <w:p w:rsidR="007E2235" w:rsidRDefault="007E2235" w:rsidP="00C105DE">
      <w:pPr>
        <w:pStyle w:val="ListParagraph"/>
        <w:numPr>
          <w:ilvl w:val="2"/>
          <w:numId w:val="2"/>
        </w:numPr>
        <w:spacing w:before="120" w:after="0" w:line="240" w:lineRule="auto"/>
        <w:contextualSpacing w:val="0"/>
        <w:outlineLvl w:val="1"/>
        <w:rPr>
          <w:rFonts w:ascii="Times New Roman" w:hAnsi="Times New Roman" w:cs="Times New Roman"/>
          <w:sz w:val="24"/>
          <w:szCs w:val="24"/>
        </w:rPr>
      </w:pPr>
      <w:r w:rsidRPr="007E2235">
        <w:rPr>
          <w:rFonts w:ascii="Times New Roman" w:hAnsi="Times New Roman" w:cs="Times New Roman"/>
          <w:sz w:val="24"/>
          <w:szCs w:val="24"/>
        </w:rPr>
        <w:t>Ballistic limit minimum penetration results for NIJ RF3 shall be three complete penetrations, six partial penetrations, and three additional outcomes (either partial penetration or complete penetration).</w:t>
      </w:r>
    </w:p>
    <w:p w:rsidR="00121C96" w:rsidRPr="00121C96" w:rsidRDefault="00121C96" w:rsidP="003F05DE">
      <w:pPr>
        <w:pStyle w:val="HeaderBase"/>
        <w:keepLines w:val="0"/>
        <w:numPr>
          <w:ilvl w:val="3"/>
          <w:numId w:val="2"/>
        </w:numPr>
        <w:spacing w:before="120" w:after="240"/>
        <w:ind w:left="1440" w:hanging="1440"/>
        <w:rPr>
          <w:rFonts w:ascii="Times New Roman" w:hAnsi="Times New Roman"/>
          <w:b/>
          <w:color w:val="000000" w:themeColor="text1"/>
          <w:szCs w:val="24"/>
        </w:rPr>
      </w:pPr>
      <w:r>
        <w:rPr>
          <w:rFonts w:ascii="Times New Roman" w:hAnsi="Times New Roman"/>
          <w:szCs w:val="24"/>
        </w:rPr>
        <w:t>When the ballistic limit is sufficiently high that achieving the velocity</w:t>
      </w:r>
      <w:r>
        <w:rPr>
          <w:rFonts w:ascii="Times New Roman" w:hAnsi="Times New Roman"/>
          <w:spacing w:val="-11"/>
          <w:szCs w:val="24"/>
        </w:rPr>
        <w:t xml:space="preserve"> </w:t>
      </w:r>
      <w:r>
        <w:rPr>
          <w:rFonts w:ascii="Times New Roman" w:hAnsi="Times New Roman"/>
          <w:szCs w:val="24"/>
        </w:rPr>
        <w:t xml:space="preserve">necessary to perforate the test item is difficult or impossible, the test laboratory shall document </w:t>
      </w:r>
      <w:r w:rsidR="00216D29">
        <w:rPr>
          <w:rFonts w:ascii="Times New Roman" w:hAnsi="Times New Roman"/>
          <w:szCs w:val="24"/>
        </w:rPr>
        <w:t xml:space="preserve">that </w:t>
      </w:r>
      <w:r>
        <w:rPr>
          <w:rFonts w:ascii="Times New Roman" w:hAnsi="Times New Roman"/>
          <w:szCs w:val="24"/>
        </w:rPr>
        <w:t>this</w:t>
      </w:r>
      <w:r>
        <w:rPr>
          <w:rFonts w:ascii="Times New Roman" w:hAnsi="Times New Roman"/>
          <w:spacing w:val="-24"/>
          <w:szCs w:val="24"/>
        </w:rPr>
        <w:t xml:space="preserve"> </w:t>
      </w:r>
      <w:r>
        <w:rPr>
          <w:rFonts w:ascii="Times New Roman" w:hAnsi="Times New Roman"/>
          <w:szCs w:val="24"/>
        </w:rPr>
        <w:t xml:space="preserve">situation has occurred. </w:t>
      </w:r>
      <w:r w:rsidRPr="00121C96">
        <w:rPr>
          <w:rFonts w:ascii="Times New Roman" w:hAnsi="Times New Roman"/>
          <w:szCs w:val="24"/>
        </w:rPr>
        <w:t xml:space="preserve">In such cases, the test series will be considered acceptable </w:t>
      </w:r>
      <w:r w:rsidR="00063708">
        <w:rPr>
          <w:rFonts w:ascii="Times New Roman" w:hAnsi="Times New Roman"/>
          <w:szCs w:val="24"/>
        </w:rPr>
        <w:t xml:space="preserve">when a minimum of 12 shots has been taken </w:t>
      </w:r>
      <w:r w:rsidRPr="00121C96">
        <w:rPr>
          <w:rFonts w:ascii="Times New Roman" w:hAnsi="Times New Roman"/>
          <w:szCs w:val="24"/>
        </w:rPr>
        <w:t>even if the minimum</w:t>
      </w:r>
      <w:r w:rsidRPr="00121C96">
        <w:rPr>
          <w:rFonts w:ascii="Times New Roman" w:hAnsi="Times New Roman"/>
          <w:spacing w:val="-23"/>
          <w:szCs w:val="24"/>
        </w:rPr>
        <w:t xml:space="preserve"> </w:t>
      </w:r>
      <w:r w:rsidRPr="00121C96">
        <w:rPr>
          <w:rFonts w:ascii="Times New Roman" w:hAnsi="Times New Roman"/>
          <w:szCs w:val="24"/>
        </w:rPr>
        <w:t xml:space="preserve">number of complete </w:t>
      </w:r>
      <w:r w:rsidRPr="00121C96">
        <w:rPr>
          <w:rFonts w:ascii="Times New Roman" w:hAnsi="Times New Roman"/>
          <w:color w:val="000000" w:themeColor="text1"/>
          <w:szCs w:val="24"/>
        </w:rPr>
        <w:t>penetrations is not achieved, unless specified elsewhere.</w:t>
      </w:r>
    </w:p>
    <w:p w:rsidR="00851390" w:rsidRPr="00886C8D" w:rsidRDefault="00AC05DC" w:rsidP="00C105DE">
      <w:pPr>
        <w:pStyle w:val="ListParagraph"/>
        <w:numPr>
          <w:ilvl w:val="1"/>
          <w:numId w:val="2"/>
        </w:numPr>
        <w:spacing w:before="120" w:after="120" w:line="240" w:lineRule="auto"/>
        <w:contextualSpacing w:val="0"/>
        <w:outlineLvl w:val="1"/>
        <w:rPr>
          <w:rFonts w:ascii="Times New Roman" w:hAnsi="Times New Roman" w:cs="Times New Roman"/>
          <w:sz w:val="24"/>
          <w:szCs w:val="24"/>
        </w:rPr>
      </w:pPr>
      <w:r>
        <w:rPr>
          <w:rFonts w:ascii="Times New Roman" w:hAnsi="Times New Roman" w:cs="Times New Roman"/>
          <w:sz w:val="24"/>
          <w:szCs w:val="24"/>
        </w:rPr>
        <w:t>Hard armor b</w:t>
      </w:r>
      <w:r w:rsidR="00E77827" w:rsidRPr="00886C8D">
        <w:rPr>
          <w:rFonts w:ascii="Times New Roman" w:hAnsi="Times New Roman" w:cs="Times New Roman"/>
          <w:sz w:val="24"/>
          <w:szCs w:val="24"/>
        </w:rPr>
        <w:t>allistic limit test procedure</w:t>
      </w:r>
    </w:p>
    <w:p w:rsidR="00F86B96" w:rsidRDefault="00F86B96" w:rsidP="00C105DE">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Mark shot locations on the test items </w:t>
      </w:r>
      <w:r w:rsidR="00865BFF">
        <w:rPr>
          <w:rFonts w:ascii="Times New Roman" w:hAnsi="Times New Roman" w:cs="Times New Roman"/>
          <w:sz w:val="24"/>
          <w:szCs w:val="24"/>
        </w:rPr>
        <w:t>following the shot spacing requirements.</w:t>
      </w:r>
    </w:p>
    <w:p w:rsidR="00AC04FF" w:rsidRDefault="00AC04FF" w:rsidP="00C105DE">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Condition the test items as specified in Section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_Ref490468520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C201E2">
        <w:rPr>
          <w:rFonts w:ascii="Times New Roman" w:hAnsi="Times New Roman" w:cs="Times New Roman"/>
          <w:sz w:val="24"/>
          <w:szCs w:val="24"/>
        </w:rPr>
        <w:t>10.3.4</w:t>
      </w:r>
      <w:r>
        <w:rPr>
          <w:rFonts w:ascii="Times New Roman" w:hAnsi="Times New Roman" w:cs="Times New Roman"/>
          <w:sz w:val="24"/>
          <w:szCs w:val="24"/>
        </w:rPr>
        <w:fldChar w:fldCharType="end"/>
      </w:r>
      <w:r>
        <w:rPr>
          <w:rFonts w:ascii="Times New Roman" w:hAnsi="Times New Roman" w:cs="Times New Roman"/>
          <w:sz w:val="24"/>
          <w:szCs w:val="24"/>
        </w:rPr>
        <w:t xml:space="preserve"> of this standard</w:t>
      </w:r>
      <w:r w:rsidRPr="00B570EB">
        <w:rPr>
          <w:rFonts w:ascii="Times New Roman" w:hAnsi="Times New Roman" w:cs="Times New Roman"/>
          <w:sz w:val="24"/>
          <w:szCs w:val="24"/>
        </w:rPr>
        <w:t>.</w:t>
      </w:r>
      <w:r>
        <w:rPr>
          <w:rFonts w:ascii="Times New Roman" w:hAnsi="Times New Roman" w:cs="Times New Roman"/>
          <w:sz w:val="24"/>
          <w:szCs w:val="24"/>
        </w:rPr>
        <w:t xml:space="preserve"> </w:t>
      </w:r>
    </w:p>
    <w:p w:rsidR="00F86B96" w:rsidRDefault="00F86B96" w:rsidP="00C105DE">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Prepare and verify the clay block as specified in ASTM standard E3004 and remove the plywood backing.</w:t>
      </w:r>
    </w:p>
    <w:p w:rsidR="00F86B96" w:rsidRDefault="00F86B96" w:rsidP="00C105DE">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Mount the test item on the clay block as specified in </w:t>
      </w:r>
      <w:r w:rsidR="00EB5E63">
        <w:rPr>
          <w:rFonts w:ascii="Times New Roman" w:hAnsi="Times New Roman" w:cs="Times New Roman"/>
          <w:sz w:val="24"/>
          <w:szCs w:val="24"/>
        </w:rPr>
        <w:t>Annex I</w:t>
      </w:r>
      <w:r>
        <w:rPr>
          <w:rFonts w:ascii="Times New Roman" w:hAnsi="Times New Roman" w:cs="Times New Roman"/>
          <w:sz w:val="24"/>
          <w:szCs w:val="24"/>
        </w:rPr>
        <w:t>.</w:t>
      </w:r>
    </w:p>
    <w:p w:rsidR="00F86B96" w:rsidRDefault="00EB5E63" w:rsidP="00C105DE">
      <w:pPr>
        <w:pStyle w:val="ListParagraph"/>
        <w:numPr>
          <w:ilvl w:val="2"/>
          <w:numId w:val="2"/>
        </w:numPr>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Perform the steps of Annex I Ballistic Limit Procedure</w:t>
      </w:r>
      <w:r w:rsidR="00BF6B43">
        <w:rPr>
          <w:rFonts w:ascii="Times New Roman" w:hAnsi="Times New Roman" w:cs="Times New Roman"/>
          <w:sz w:val="24"/>
          <w:szCs w:val="24"/>
        </w:rPr>
        <w:t>, replacing the clay block as needed</w:t>
      </w:r>
      <w:r w:rsidR="00F86B96" w:rsidRPr="00B466DF">
        <w:rPr>
          <w:rFonts w:ascii="Times New Roman" w:hAnsi="Times New Roman" w:cs="Times New Roman"/>
          <w:sz w:val="24"/>
          <w:szCs w:val="24"/>
        </w:rPr>
        <w:t>.</w:t>
      </w:r>
      <w:r w:rsidR="00573480">
        <w:rPr>
          <w:rFonts w:ascii="Times New Roman" w:hAnsi="Times New Roman" w:cs="Times New Roman"/>
          <w:sz w:val="24"/>
          <w:szCs w:val="24"/>
        </w:rPr>
        <w:t xml:space="preserve"> </w:t>
      </w:r>
    </w:p>
    <w:p w:rsidR="00F86B96" w:rsidRDefault="00F86B96" w:rsidP="00216D29">
      <w:pPr>
        <w:pStyle w:val="ListParagraph"/>
        <w:numPr>
          <w:ilvl w:val="2"/>
          <w:numId w:val="2"/>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Record each shot outcome (i.e., complete penetration or partial penetration), the corresponding </w:t>
      </w:r>
      <w:r w:rsidR="00BF6B43">
        <w:rPr>
          <w:rFonts w:ascii="Times New Roman" w:hAnsi="Times New Roman" w:cs="Times New Roman"/>
          <w:sz w:val="24"/>
          <w:szCs w:val="24"/>
        </w:rPr>
        <w:t xml:space="preserve">measured </w:t>
      </w:r>
      <w:r>
        <w:rPr>
          <w:rFonts w:ascii="Times New Roman" w:hAnsi="Times New Roman" w:cs="Times New Roman"/>
          <w:sz w:val="24"/>
          <w:szCs w:val="24"/>
        </w:rPr>
        <w:t>velocity for each shot, and other required</w:t>
      </w:r>
      <w:r w:rsidR="00865BFF">
        <w:rPr>
          <w:rFonts w:ascii="Times New Roman" w:hAnsi="Times New Roman" w:cs="Times New Roman"/>
          <w:sz w:val="24"/>
          <w:szCs w:val="24"/>
        </w:rPr>
        <w:t xml:space="preserve"> data</w:t>
      </w:r>
      <w:r>
        <w:rPr>
          <w:rFonts w:ascii="Times New Roman" w:hAnsi="Times New Roman" w:cs="Times New Roman"/>
          <w:sz w:val="24"/>
          <w:szCs w:val="24"/>
        </w:rPr>
        <w:t>.</w:t>
      </w:r>
    </w:p>
    <w:p w:rsidR="0017034A" w:rsidRPr="00DF2C44" w:rsidRDefault="0017034A" w:rsidP="00C105DE">
      <w:pPr>
        <w:pStyle w:val="ListParagraph"/>
        <w:keepNext/>
        <w:numPr>
          <w:ilvl w:val="0"/>
          <w:numId w:val="2"/>
        </w:numPr>
        <w:spacing w:before="480" w:after="240" w:line="240" w:lineRule="auto"/>
        <w:contextualSpacing w:val="0"/>
        <w:outlineLvl w:val="0"/>
        <w:rPr>
          <w:rFonts w:ascii="Times New Roman" w:hAnsi="Times New Roman" w:cs="Times New Roman"/>
          <w:b/>
          <w:sz w:val="24"/>
          <w:szCs w:val="24"/>
        </w:rPr>
      </w:pPr>
      <w:bookmarkStart w:id="26" w:name="_Toc495483172"/>
      <w:r w:rsidRPr="00DF2C44">
        <w:rPr>
          <w:rFonts w:ascii="Times New Roman" w:hAnsi="Times New Roman" w:cs="Times New Roman"/>
          <w:b/>
          <w:sz w:val="24"/>
          <w:szCs w:val="24"/>
        </w:rPr>
        <w:t>Test Report</w:t>
      </w:r>
      <w:bookmarkEnd w:id="26"/>
    </w:p>
    <w:p w:rsidR="00950B1A" w:rsidRDefault="009D29EB" w:rsidP="00240813">
      <w:pPr>
        <w:pStyle w:val="ListParagraph"/>
        <w:numPr>
          <w:ilvl w:val="1"/>
          <w:numId w:val="2"/>
        </w:numPr>
        <w:spacing w:before="120" w:after="240" w:line="240" w:lineRule="auto"/>
        <w:contextualSpacing w:val="0"/>
        <w:rPr>
          <w:rFonts w:ascii="Times New Roman" w:hAnsi="Times New Roman" w:cs="Times New Roman"/>
          <w:sz w:val="24"/>
          <w:szCs w:val="24"/>
        </w:rPr>
      </w:pPr>
      <w:r>
        <w:rPr>
          <w:rFonts w:ascii="Times New Roman" w:hAnsi="Times New Roman" w:cs="Times New Roman"/>
          <w:sz w:val="24"/>
          <w:szCs w:val="24"/>
        </w:rPr>
        <w:t>The test laboratory shall develop a test report that meets the requirements of ISO</w:t>
      </w:r>
      <w:r w:rsidR="00005126">
        <w:rPr>
          <w:rFonts w:ascii="Times New Roman" w:hAnsi="Times New Roman" w:cs="Times New Roman"/>
          <w:sz w:val="24"/>
          <w:szCs w:val="24"/>
        </w:rPr>
        <w:t>/IEC</w:t>
      </w:r>
      <w:r>
        <w:rPr>
          <w:rFonts w:ascii="Times New Roman" w:hAnsi="Times New Roman" w:cs="Times New Roman"/>
          <w:sz w:val="24"/>
          <w:szCs w:val="24"/>
        </w:rPr>
        <w:t xml:space="preserve"> 17025 and the referenced ASTM standards.</w:t>
      </w:r>
    </w:p>
    <w:p w:rsidR="00482D79" w:rsidRPr="00950B1A" w:rsidRDefault="00482D79" w:rsidP="00240813">
      <w:pPr>
        <w:pStyle w:val="ListParagraph"/>
        <w:numPr>
          <w:ilvl w:val="1"/>
          <w:numId w:val="2"/>
        </w:numPr>
        <w:spacing w:before="120" w:after="240" w:line="240" w:lineRule="auto"/>
        <w:contextualSpacing w:val="0"/>
        <w:rPr>
          <w:rFonts w:ascii="Times New Roman" w:hAnsi="Times New Roman" w:cs="Times New Roman"/>
          <w:sz w:val="24"/>
          <w:szCs w:val="24"/>
        </w:rPr>
      </w:pPr>
      <w:r w:rsidRPr="00950B1A">
        <w:rPr>
          <w:rFonts w:ascii="Times New Roman" w:hAnsi="Times New Roman" w:cs="Times New Roman"/>
          <w:sz w:val="24"/>
          <w:szCs w:val="24"/>
        </w:rPr>
        <w:t xml:space="preserve">All data </w:t>
      </w:r>
      <w:r w:rsidR="00240813">
        <w:rPr>
          <w:rFonts w:ascii="Times New Roman" w:hAnsi="Times New Roman" w:cs="Times New Roman"/>
          <w:sz w:val="24"/>
          <w:szCs w:val="24"/>
        </w:rPr>
        <w:t xml:space="preserve">and required calculated values </w:t>
      </w:r>
      <w:r w:rsidRPr="00950B1A">
        <w:rPr>
          <w:rFonts w:ascii="Times New Roman" w:hAnsi="Times New Roman" w:cs="Times New Roman"/>
          <w:sz w:val="24"/>
          <w:szCs w:val="24"/>
        </w:rPr>
        <w:t xml:space="preserve">shall be </w:t>
      </w:r>
      <w:r w:rsidR="00496E2C">
        <w:rPr>
          <w:rFonts w:ascii="Times New Roman" w:hAnsi="Times New Roman" w:cs="Times New Roman"/>
          <w:sz w:val="24"/>
          <w:szCs w:val="24"/>
        </w:rPr>
        <w:t>included in the test report</w:t>
      </w:r>
      <w:r w:rsidR="009D29EB">
        <w:rPr>
          <w:rFonts w:ascii="Times New Roman" w:hAnsi="Times New Roman" w:cs="Times New Roman"/>
          <w:sz w:val="24"/>
          <w:szCs w:val="24"/>
        </w:rPr>
        <w:t>.</w:t>
      </w:r>
    </w:p>
    <w:p w:rsidR="00E22A0B" w:rsidRPr="00240813" w:rsidRDefault="00E22A0B" w:rsidP="00240813">
      <w:pPr>
        <w:spacing w:before="120" w:after="240" w:line="240" w:lineRule="auto"/>
        <w:rPr>
          <w:rFonts w:ascii="Times New Roman" w:hAnsi="Times New Roman" w:cs="Times New Roman"/>
          <w:sz w:val="24"/>
          <w:szCs w:val="24"/>
        </w:rPr>
      </w:pPr>
    </w:p>
    <w:p w:rsidR="003508E9" w:rsidRDefault="003508E9" w:rsidP="0017034A">
      <w:pPr>
        <w:spacing w:after="0" w:line="360" w:lineRule="exact"/>
        <w:rPr>
          <w:rFonts w:ascii="Times New Roman" w:hAnsi="Times New Roman" w:cs="Times New Roman"/>
          <w:b/>
          <w:sz w:val="24"/>
          <w:szCs w:val="24"/>
        </w:rPr>
        <w:sectPr w:rsidR="003508E9" w:rsidSect="00DE779C">
          <w:headerReference w:type="default" r:id="rId14"/>
          <w:footerReference w:type="default" r:id="rId15"/>
          <w:headerReference w:type="first" r:id="rId16"/>
          <w:footerReference w:type="first" r:id="rId17"/>
          <w:type w:val="continuous"/>
          <w:pgSz w:w="12240" w:h="15840"/>
          <w:pgMar w:top="1440" w:right="1440" w:bottom="1440" w:left="1440" w:header="720" w:footer="720" w:gutter="0"/>
          <w:cols w:space="720"/>
          <w:titlePg/>
          <w:docGrid w:linePitch="360"/>
        </w:sectPr>
      </w:pPr>
    </w:p>
    <w:p w:rsidR="0017034A" w:rsidRPr="008B5360" w:rsidRDefault="004642C3" w:rsidP="008B5360">
      <w:pPr>
        <w:pStyle w:val="Heading1"/>
        <w:rPr>
          <w:rFonts w:ascii="Times New Roman" w:hAnsi="Times New Roman" w:cs="Times New Roman"/>
          <w:color w:val="auto"/>
          <w:sz w:val="24"/>
          <w:szCs w:val="24"/>
        </w:rPr>
      </w:pPr>
      <w:bookmarkStart w:id="27" w:name="_Toc495483173"/>
      <w:r w:rsidRPr="008B5360">
        <w:rPr>
          <w:rFonts w:ascii="Times New Roman" w:hAnsi="Times New Roman" w:cs="Times New Roman"/>
          <w:b/>
          <w:color w:val="auto"/>
          <w:sz w:val="24"/>
          <w:szCs w:val="24"/>
        </w:rPr>
        <w:lastRenderedPageBreak/>
        <w:t xml:space="preserve">Annex </w:t>
      </w:r>
      <w:proofErr w:type="gramStart"/>
      <w:r w:rsidR="003508E9" w:rsidRPr="008B5360">
        <w:rPr>
          <w:rFonts w:ascii="Times New Roman" w:hAnsi="Times New Roman" w:cs="Times New Roman"/>
          <w:b/>
          <w:color w:val="auto"/>
          <w:sz w:val="24"/>
          <w:szCs w:val="24"/>
        </w:rPr>
        <w:t>A</w:t>
      </w:r>
      <w:proofErr w:type="gramEnd"/>
      <w:r w:rsidRPr="008B5360">
        <w:rPr>
          <w:rFonts w:ascii="Times New Roman" w:hAnsi="Times New Roman" w:cs="Times New Roman"/>
          <w:b/>
          <w:color w:val="auto"/>
          <w:sz w:val="24"/>
          <w:szCs w:val="24"/>
        </w:rPr>
        <w:t xml:space="preserve"> (Mandatory):</w:t>
      </w:r>
      <w:r w:rsidR="00573480">
        <w:rPr>
          <w:rFonts w:ascii="Times New Roman" w:hAnsi="Times New Roman" w:cs="Times New Roman"/>
          <w:b/>
          <w:color w:val="auto"/>
          <w:sz w:val="24"/>
          <w:szCs w:val="24"/>
        </w:rPr>
        <w:t xml:space="preserve"> </w:t>
      </w:r>
      <w:r w:rsidR="0017034A" w:rsidRPr="008B5360">
        <w:rPr>
          <w:rFonts w:ascii="Times New Roman" w:hAnsi="Times New Roman" w:cs="Times New Roman"/>
          <w:b/>
          <w:color w:val="auto"/>
          <w:sz w:val="24"/>
          <w:szCs w:val="24"/>
        </w:rPr>
        <w:t>Procedure for So</w:t>
      </w:r>
      <w:r w:rsidR="00AC4C0E">
        <w:rPr>
          <w:rFonts w:ascii="Times New Roman" w:hAnsi="Times New Roman" w:cs="Times New Roman"/>
          <w:b/>
          <w:color w:val="auto"/>
          <w:sz w:val="24"/>
          <w:szCs w:val="24"/>
        </w:rPr>
        <w:t xml:space="preserve">ft </w:t>
      </w:r>
      <w:r w:rsidR="0017034A" w:rsidRPr="008B5360">
        <w:rPr>
          <w:rFonts w:ascii="Times New Roman" w:hAnsi="Times New Roman" w:cs="Times New Roman"/>
          <w:b/>
          <w:color w:val="auto"/>
          <w:sz w:val="24"/>
          <w:szCs w:val="24"/>
        </w:rPr>
        <w:t>Armor Conditioning by Tumbling</w:t>
      </w:r>
      <w:bookmarkEnd w:id="27"/>
    </w:p>
    <w:p w:rsidR="00663114" w:rsidRPr="00B27B52" w:rsidRDefault="00663114" w:rsidP="00663114">
      <w:pPr>
        <w:tabs>
          <w:tab w:val="left" w:pos="2350"/>
        </w:tabs>
        <w:spacing w:before="120" w:after="120"/>
        <w:rPr>
          <w:rFonts w:ascii="Times New Roman" w:eastAsia="Times New Roman" w:hAnsi="Times New Roman" w:cs="Times New Roman"/>
          <w:sz w:val="24"/>
          <w:szCs w:val="24"/>
        </w:rPr>
      </w:pPr>
    </w:p>
    <w:p w:rsidR="00663114" w:rsidRPr="00B27B52" w:rsidRDefault="00663114" w:rsidP="00663114">
      <w:pPr>
        <w:pStyle w:val="Heading3"/>
        <w:numPr>
          <w:ilvl w:val="0"/>
          <w:numId w:val="11"/>
        </w:numPr>
        <w:tabs>
          <w:tab w:val="left" w:pos="696"/>
        </w:tabs>
        <w:spacing w:before="120" w:after="120"/>
        <w:rPr>
          <w:rFonts w:cs="Times New Roman"/>
          <w:spacing w:val="-1"/>
        </w:rPr>
      </w:pPr>
      <w:r w:rsidRPr="00B27B52">
        <w:rPr>
          <w:rFonts w:cs="Times New Roman"/>
          <w:spacing w:val="-1"/>
        </w:rPr>
        <w:t>Scope</w:t>
      </w:r>
    </w:p>
    <w:p w:rsidR="00663114" w:rsidRPr="00B27B52" w:rsidRDefault="00663114" w:rsidP="00150120">
      <w:pPr>
        <w:pStyle w:val="Heading3"/>
        <w:numPr>
          <w:ilvl w:val="1"/>
          <w:numId w:val="11"/>
        </w:numPr>
        <w:tabs>
          <w:tab w:val="left" w:pos="696"/>
        </w:tabs>
        <w:spacing w:before="120" w:after="240"/>
        <w:ind w:left="720" w:hanging="720"/>
        <w:rPr>
          <w:rFonts w:cs="Times New Roman"/>
          <w:b w:val="0"/>
          <w:spacing w:val="-1"/>
        </w:rPr>
      </w:pPr>
      <w:r w:rsidRPr="00B27B52">
        <w:rPr>
          <w:rFonts w:cs="Times New Roman"/>
          <w:b w:val="0"/>
          <w:spacing w:val="-1"/>
        </w:rPr>
        <w:t xml:space="preserve">This </w:t>
      </w:r>
      <w:r w:rsidR="006661CA">
        <w:rPr>
          <w:rFonts w:cs="Times New Roman"/>
          <w:b w:val="0"/>
          <w:spacing w:val="-1"/>
        </w:rPr>
        <w:t xml:space="preserve">procedure </w:t>
      </w:r>
      <w:r w:rsidRPr="00B27B52">
        <w:rPr>
          <w:rFonts w:cs="Times New Roman"/>
          <w:b w:val="0"/>
          <w:spacing w:val="-1"/>
        </w:rPr>
        <w:t xml:space="preserve">applies </w:t>
      </w:r>
      <w:r>
        <w:rPr>
          <w:rFonts w:cs="Times New Roman"/>
          <w:b w:val="0"/>
          <w:spacing w:val="-1"/>
        </w:rPr>
        <w:t xml:space="preserve">only </w:t>
      </w:r>
      <w:r w:rsidRPr="00B27B52">
        <w:rPr>
          <w:rFonts w:cs="Times New Roman"/>
          <w:b w:val="0"/>
          <w:spacing w:val="-1"/>
        </w:rPr>
        <w:t>to the conditioning of so</w:t>
      </w:r>
      <w:r w:rsidR="00AC4C0E">
        <w:rPr>
          <w:rFonts w:cs="Times New Roman"/>
          <w:b w:val="0"/>
          <w:spacing w:val="-1"/>
        </w:rPr>
        <w:t xml:space="preserve">ft </w:t>
      </w:r>
      <w:r w:rsidRPr="00B27B52">
        <w:rPr>
          <w:rFonts w:cs="Times New Roman"/>
          <w:b w:val="0"/>
          <w:spacing w:val="-1"/>
        </w:rPr>
        <w:t>body armor test items</w:t>
      </w:r>
      <w:r w:rsidRPr="008C307F">
        <w:rPr>
          <w:rFonts w:cs="Times New Roman"/>
        </w:rPr>
        <w:t xml:space="preserve"> </w:t>
      </w:r>
      <w:r w:rsidRPr="008C307F">
        <w:rPr>
          <w:rFonts w:cs="Times New Roman"/>
          <w:b w:val="0"/>
        </w:rPr>
        <w:t>via temperature, humidity, and tumbling exposure prior to ballistic resistance testing.</w:t>
      </w:r>
    </w:p>
    <w:p w:rsidR="00663114" w:rsidRPr="008C307F" w:rsidRDefault="00663114" w:rsidP="00663114">
      <w:pPr>
        <w:pStyle w:val="Heading3"/>
        <w:numPr>
          <w:ilvl w:val="1"/>
          <w:numId w:val="11"/>
        </w:numPr>
        <w:tabs>
          <w:tab w:val="left" w:pos="696"/>
        </w:tabs>
        <w:spacing w:before="120" w:after="120"/>
        <w:ind w:left="720" w:hanging="720"/>
        <w:rPr>
          <w:rFonts w:cs="Times New Roman"/>
          <w:b w:val="0"/>
          <w:spacing w:val="-1"/>
        </w:rPr>
      </w:pPr>
      <w:r w:rsidRPr="008C307F">
        <w:rPr>
          <w:rFonts w:cs="Times New Roman"/>
          <w:b w:val="0"/>
          <w:spacing w:val="-1"/>
        </w:rPr>
        <w:t xml:space="preserve">The purpose is to </w:t>
      </w:r>
      <w:r>
        <w:rPr>
          <w:rFonts w:cs="Times New Roman"/>
          <w:b w:val="0"/>
          <w:spacing w:val="-1"/>
        </w:rPr>
        <w:t xml:space="preserve">subject </w:t>
      </w:r>
      <w:r w:rsidRPr="008C307F">
        <w:rPr>
          <w:rFonts w:cs="Times New Roman"/>
          <w:b w:val="0"/>
          <w:spacing w:val="-1"/>
        </w:rPr>
        <w:t>test items to conditions intended to provide some indication of the test item ability to withstand conditions of heat, moisture, and mechanical wear (folding and abrasion) that might be encountered during wear.</w:t>
      </w:r>
    </w:p>
    <w:p w:rsidR="00663114" w:rsidRPr="00B27B52" w:rsidRDefault="00663114" w:rsidP="00150120">
      <w:pPr>
        <w:pStyle w:val="ListParagraph"/>
        <w:widowControl w:val="0"/>
        <w:numPr>
          <w:ilvl w:val="0"/>
          <w:numId w:val="11"/>
        </w:numPr>
        <w:spacing w:before="480" w:after="120" w:line="240" w:lineRule="auto"/>
        <w:contextualSpacing w:val="0"/>
        <w:rPr>
          <w:rFonts w:ascii="Times New Roman" w:eastAsia="Times New Roman" w:hAnsi="Times New Roman" w:cs="Times New Roman"/>
          <w:b/>
          <w:bCs/>
          <w:sz w:val="24"/>
          <w:szCs w:val="24"/>
        </w:rPr>
      </w:pPr>
      <w:bookmarkStart w:id="28" w:name="_bookmark35"/>
      <w:bookmarkEnd w:id="28"/>
      <w:r w:rsidRPr="00B27B52">
        <w:rPr>
          <w:rFonts w:ascii="Times New Roman" w:eastAsia="Times New Roman" w:hAnsi="Times New Roman" w:cs="Times New Roman"/>
          <w:b/>
          <w:bCs/>
          <w:sz w:val="24"/>
          <w:szCs w:val="24"/>
        </w:rPr>
        <w:t>Test item preparation</w:t>
      </w:r>
    </w:p>
    <w:p w:rsidR="00663114" w:rsidRPr="00867E46" w:rsidRDefault="00663114" w:rsidP="00663114">
      <w:pPr>
        <w:pStyle w:val="ListParagraph"/>
        <w:numPr>
          <w:ilvl w:val="1"/>
          <w:numId w:val="11"/>
        </w:numPr>
        <w:spacing w:before="120" w:after="200" w:line="276" w:lineRule="auto"/>
        <w:ind w:left="720" w:hanging="720"/>
        <w:contextualSpacing w:val="0"/>
        <w:rPr>
          <w:rFonts w:ascii="Times New Roman" w:hAnsi="Times New Roman" w:cs="Times New Roman"/>
          <w:sz w:val="24"/>
          <w:szCs w:val="24"/>
        </w:rPr>
      </w:pPr>
      <w:r w:rsidRPr="00867E46">
        <w:rPr>
          <w:rFonts w:ascii="Times New Roman" w:hAnsi="Times New Roman" w:cs="Times New Roman"/>
          <w:sz w:val="24"/>
          <w:szCs w:val="24"/>
        </w:rPr>
        <w:t xml:space="preserve">Test items </w:t>
      </w:r>
      <w:r w:rsidRPr="003E3459">
        <w:rPr>
          <w:rStyle w:val="StyleHeading4BoldBlackChar"/>
          <w:rFonts w:ascii="Times New Roman" w:hAnsi="Times New Roman" w:cs="Times New Roman"/>
          <w:b w:val="0"/>
          <w:szCs w:val="24"/>
        </w:rPr>
        <w:t>shall</w:t>
      </w:r>
      <w:r w:rsidRPr="003E3459">
        <w:rPr>
          <w:rFonts w:ascii="Times New Roman" w:hAnsi="Times New Roman" w:cs="Times New Roman"/>
          <w:b/>
          <w:sz w:val="24"/>
          <w:szCs w:val="24"/>
        </w:rPr>
        <w:t xml:space="preserve"> </w:t>
      </w:r>
      <w:r w:rsidRPr="00867E46">
        <w:rPr>
          <w:rFonts w:ascii="Times New Roman" w:hAnsi="Times New Roman" w:cs="Times New Roman"/>
          <w:sz w:val="24"/>
          <w:szCs w:val="24"/>
        </w:rPr>
        <w:t xml:space="preserve">be conditioned at </w:t>
      </w:r>
      <w:r w:rsidR="007443BF">
        <w:rPr>
          <w:rFonts w:ascii="Times New Roman" w:hAnsi="Times New Roman" w:cs="Times New Roman"/>
          <w:sz w:val="24"/>
          <w:szCs w:val="24"/>
        </w:rPr>
        <w:t>controlled ambient</w:t>
      </w:r>
      <w:r w:rsidR="00761F32">
        <w:rPr>
          <w:rFonts w:ascii="Times New Roman" w:hAnsi="Times New Roman" w:cs="Times New Roman"/>
          <w:sz w:val="24"/>
          <w:szCs w:val="24"/>
        </w:rPr>
        <w:t xml:space="preserve"> as defined in ASTM E3078</w:t>
      </w:r>
      <w:r>
        <w:rPr>
          <w:rFonts w:ascii="Times New Roman" w:hAnsi="Times New Roman" w:cs="Times New Roman"/>
          <w:sz w:val="24"/>
          <w:szCs w:val="24"/>
        </w:rPr>
        <w:t xml:space="preserve"> </w:t>
      </w:r>
      <w:r w:rsidRPr="00867E46">
        <w:rPr>
          <w:rFonts w:ascii="Times New Roman" w:hAnsi="Times New Roman" w:cs="Times New Roman"/>
          <w:sz w:val="24"/>
          <w:szCs w:val="24"/>
        </w:rPr>
        <w:t>for at least 24 hours</w:t>
      </w:r>
      <w:r w:rsidR="006661CA">
        <w:rPr>
          <w:rFonts w:ascii="Times New Roman" w:hAnsi="Times New Roman" w:cs="Times New Roman"/>
          <w:sz w:val="24"/>
          <w:szCs w:val="24"/>
        </w:rPr>
        <w:t xml:space="preserve"> prior to this procedure</w:t>
      </w:r>
      <w:r w:rsidRPr="00761F32">
        <w:rPr>
          <w:rFonts w:ascii="Times New Roman" w:hAnsi="Times New Roman" w:cs="Times New Roman"/>
          <w:sz w:val="24"/>
          <w:szCs w:val="24"/>
        </w:rPr>
        <w:t>.</w:t>
      </w:r>
      <w:r w:rsidR="00761F32" w:rsidRPr="00761F32">
        <w:rPr>
          <w:rFonts w:ascii="Times New Roman" w:hAnsi="Times New Roman" w:cs="Times New Roman"/>
          <w:sz w:val="24"/>
          <w:szCs w:val="24"/>
        </w:rPr>
        <w:t xml:space="preserve"> This may be achieved in a controlled laboratory environment, or if conditions in the laboratory deviate from those specified, a chamber may be used to create these conditions.</w:t>
      </w:r>
    </w:p>
    <w:p w:rsidR="00663114" w:rsidRPr="00867E46" w:rsidRDefault="00663114" w:rsidP="00663114">
      <w:pPr>
        <w:pStyle w:val="ListParagraph"/>
        <w:widowControl w:val="0"/>
        <w:numPr>
          <w:ilvl w:val="1"/>
          <w:numId w:val="11"/>
        </w:numPr>
        <w:spacing w:before="120" w:after="120" w:line="240" w:lineRule="auto"/>
        <w:ind w:left="720" w:hanging="720"/>
        <w:contextualSpacing w:val="0"/>
        <w:rPr>
          <w:rFonts w:ascii="Times New Roman" w:eastAsia="Times New Roman" w:hAnsi="Times New Roman" w:cs="Times New Roman"/>
          <w:sz w:val="24"/>
          <w:szCs w:val="24"/>
        </w:rPr>
      </w:pPr>
      <w:r w:rsidRPr="00867E46">
        <w:rPr>
          <w:rFonts w:ascii="Times New Roman" w:eastAsia="Times New Roman" w:hAnsi="Times New Roman" w:cs="Times New Roman"/>
          <w:sz w:val="24"/>
          <w:szCs w:val="24"/>
        </w:rPr>
        <w:t xml:space="preserve">The test items shall be stored flat prior to and following </w:t>
      </w:r>
      <w:r w:rsidR="006661CA">
        <w:rPr>
          <w:rFonts w:ascii="Times New Roman" w:eastAsia="Times New Roman" w:hAnsi="Times New Roman" w:cs="Times New Roman"/>
          <w:sz w:val="24"/>
          <w:szCs w:val="24"/>
        </w:rPr>
        <w:t>this procedure</w:t>
      </w:r>
      <w:r w:rsidRPr="00867E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Note: Stacking of test items is permitted.</w:t>
      </w:r>
    </w:p>
    <w:p w:rsidR="00663114" w:rsidRPr="00B27B52" w:rsidRDefault="00663114" w:rsidP="00150120">
      <w:pPr>
        <w:pStyle w:val="Heading3"/>
        <w:numPr>
          <w:ilvl w:val="0"/>
          <w:numId w:val="11"/>
        </w:numPr>
        <w:tabs>
          <w:tab w:val="left" w:pos="696"/>
        </w:tabs>
        <w:spacing w:before="480" w:after="120"/>
        <w:rPr>
          <w:rFonts w:cs="Times New Roman"/>
          <w:b w:val="0"/>
          <w:bCs w:val="0"/>
        </w:rPr>
      </w:pPr>
      <w:bookmarkStart w:id="29" w:name="_bookmark36"/>
      <w:bookmarkEnd w:id="29"/>
      <w:r w:rsidRPr="00B27B52">
        <w:rPr>
          <w:rFonts w:cs="Times New Roman"/>
        </w:rPr>
        <w:t>Laboratory Configuration and Test Equipment</w:t>
      </w:r>
    </w:p>
    <w:p w:rsidR="00663114" w:rsidRPr="00B27B52" w:rsidRDefault="00663114" w:rsidP="00663114">
      <w:pPr>
        <w:pStyle w:val="Heading3"/>
        <w:numPr>
          <w:ilvl w:val="1"/>
          <w:numId w:val="11"/>
        </w:numPr>
        <w:tabs>
          <w:tab w:val="left" w:pos="696"/>
        </w:tabs>
        <w:spacing w:before="120" w:after="120"/>
        <w:ind w:left="720" w:hanging="720"/>
        <w:rPr>
          <w:rFonts w:cs="Times New Roman"/>
          <w:b w:val="0"/>
          <w:bCs w:val="0"/>
        </w:rPr>
      </w:pPr>
      <w:bookmarkStart w:id="30" w:name="_Ref443566851"/>
      <w:r w:rsidRPr="00B27B52">
        <w:rPr>
          <w:rFonts w:cs="Times New Roman"/>
          <w:b w:val="0"/>
        </w:rPr>
        <w:t>Environmental chamber</w:t>
      </w:r>
      <w:bookmarkEnd w:id="30"/>
    </w:p>
    <w:p w:rsidR="00663114" w:rsidRPr="006C58ED" w:rsidRDefault="00AC4C0E" w:rsidP="003F05DE">
      <w:pPr>
        <w:pStyle w:val="Heading3"/>
        <w:numPr>
          <w:ilvl w:val="2"/>
          <w:numId w:val="11"/>
        </w:numPr>
        <w:tabs>
          <w:tab w:val="left" w:pos="696"/>
        </w:tabs>
        <w:spacing w:before="120" w:after="120"/>
        <w:rPr>
          <w:rFonts w:cs="Times New Roman"/>
          <w:b w:val="0"/>
          <w:bCs w:val="0"/>
        </w:rPr>
      </w:pPr>
      <w:r>
        <w:rPr>
          <w:rFonts w:cs="Times New Roman"/>
          <w:b w:val="0"/>
        </w:rPr>
        <w:t xml:space="preserve">      </w:t>
      </w:r>
      <w:r w:rsidR="00663114">
        <w:rPr>
          <w:rFonts w:cs="Times New Roman"/>
          <w:b w:val="0"/>
        </w:rPr>
        <w:t>The e</w:t>
      </w:r>
      <w:r w:rsidR="00663114" w:rsidRPr="00B27B52">
        <w:rPr>
          <w:rFonts w:cs="Times New Roman"/>
          <w:b w:val="0"/>
        </w:rPr>
        <w:t xml:space="preserve">nvironmental chamber </w:t>
      </w:r>
      <w:r w:rsidR="00663114">
        <w:rPr>
          <w:rFonts w:cs="Times New Roman"/>
          <w:b w:val="0"/>
        </w:rPr>
        <w:t xml:space="preserve">shall be </w:t>
      </w:r>
      <w:r w:rsidR="00663114" w:rsidRPr="00B27B52">
        <w:rPr>
          <w:rFonts w:cs="Times New Roman"/>
          <w:b w:val="0"/>
        </w:rPr>
        <w:t>capable of achieving and maintaining the required temperature</w:t>
      </w:r>
      <w:r w:rsidR="00663114">
        <w:rPr>
          <w:rFonts w:cs="Times New Roman"/>
          <w:b w:val="0"/>
        </w:rPr>
        <w:t xml:space="preserve"> and humidity within the specified tolerances for the duration of the test.</w:t>
      </w:r>
    </w:p>
    <w:p w:rsidR="00663114" w:rsidRPr="006C58ED" w:rsidRDefault="00AC4C0E" w:rsidP="003F05DE">
      <w:pPr>
        <w:pStyle w:val="Heading3"/>
        <w:numPr>
          <w:ilvl w:val="2"/>
          <w:numId w:val="11"/>
        </w:numPr>
        <w:tabs>
          <w:tab w:val="left" w:pos="696"/>
        </w:tabs>
        <w:spacing w:before="120" w:after="120"/>
        <w:rPr>
          <w:rFonts w:cs="Times New Roman"/>
          <w:b w:val="0"/>
          <w:bCs w:val="0"/>
        </w:rPr>
      </w:pPr>
      <w:r>
        <w:rPr>
          <w:rFonts w:cs="Times New Roman"/>
          <w:b w:val="0"/>
        </w:rPr>
        <w:t xml:space="preserve">     </w:t>
      </w:r>
      <w:r w:rsidR="003F05DE">
        <w:rPr>
          <w:rFonts w:cs="Times New Roman"/>
          <w:b w:val="0"/>
        </w:rPr>
        <w:t xml:space="preserve"> </w:t>
      </w:r>
      <w:r w:rsidR="00663114" w:rsidRPr="006C58ED">
        <w:rPr>
          <w:rFonts w:cs="Times New Roman"/>
          <w:b w:val="0"/>
        </w:rPr>
        <w:t>The</w:t>
      </w:r>
      <w:r w:rsidR="00663114" w:rsidRPr="006C58ED">
        <w:rPr>
          <w:rFonts w:cs="Times New Roman"/>
          <w:b w:val="0"/>
          <w:spacing w:val="-1"/>
        </w:rPr>
        <w:t xml:space="preserve"> </w:t>
      </w:r>
      <w:r w:rsidR="00663114" w:rsidRPr="006C58ED">
        <w:rPr>
          <w:rFonts w:cs="Times New Roman"/>
          <w:b w:val="0"/>
        </w:rPr>
        <w:t>environmental conditioning</w:t>
      </w:r>
      <w:r w:rsidR="00663114" w:rsidRPr="006C58ED">
        <w:rPr>
          <w:rFonts w:cs="Times New Roman"/>
          <w:b w:val="0"/>
          <w:spacing w:val="-1"/>
        </w:rPr>
        <w:t xml:space="preserve"> </w:t>
      </w:r>
      <w:r w:rsidR="00663114" w:rsidRPr="006C58ED">
        <w:rPr>
          <w:rFonts w:cs="Times New Roman"/>
          <w:b w:val="0"/>
        </w:rPr>
        <w:t>temperature</w:t>
      </w:r>
      <w:r w:rsidR="00663114" w:rsidRPr="006C58ED">
        <w:rPr>
          <w:rFonts w:cs="Times New Roman"/>
          <w:b w:val="0"/>
          <w:spacing w:val="-1"/>
        </w:rPr>
        <w:t xml:space="preserve"> </w:t>
      </w:r>
      <w:r w:rsidR="00663114" w:rsidRPr="006C58ED">
        <w:rPr>
          <w:rFonts w:cs="Times New Roman"/>
          <w:b w:val="0"/>
        </w:rPr>
        <w:t>shall</w:t>
      </w:r>
      <w:r w:rsidR="00663114" w:rsidRPr="006C58ED">
        <w:rPr>
          <w:rFonts w:cs="Times New Roman"/>
          <w:b w:val="0"/>
          <w:spacing w:val="-1"/>
        </w:rPr>
        <w:t xml:space="preserve"> </w:t>
      </w:r>
      <w:r w:rsidR="00663114" w:rsidRPr="006C58ED">
        <w:rPr>
          <w:rFonts w:cs="Times New Roman"/>
          <w:b w:val="0"/>
        </w:rPr>
        <w:t>be</w:t>
      </w:r>
      <w:r w:rsidR="00663114" w:rsidRPr="006C58ED">
        <w:rPr>
          <w:rFonts w:cs="Times New Roman"/>
          <w:b w:val="0"/>
          <w:spacing w:val="-1"/>
        </w:rPr>
        <w:t xml:space="preserve"> </w:t>
      </w:r>
      <w:r w:rsidR="00663114" w:rsidRPr="006C58ED">
        <w:rPr>
          <w:rFonts w:cs="Times New Roman"/>
          <w:b w:val="0"/>
        </w:rPr>
        <w:t>65</w:t>
      </w:r>
      <w:r w:rsidR="00663114" w:rsidRPr="006C58ED">
        <w:rPr>
          <w:rFonts w:cs="Times New Roman"/>
          <w:b w:val="0"/>
          <w:spacing w:val="-1"/>
        </w:rPr>
        <w:t xml:space="preserve"> </w:t>
      </w:r>
      <w:r w:rsidR="00663114" w:rsidRPr="006C58ED">
        <w:rPr>
          <w:rFonts w:cs="Times New Roman"/>
          <w:b w:val="0"/>
        </w:rPr>
        <w:t>ºC</w:t>
      </w:r>
      <w:r w:rsidR="00663114" w:rsidRPr="006C58ED">
        <w:rPr>
          <w:rFonts w:cs="Times New Roman"/>
          <w:b w:val="0"/>
          <w:spacing w:val="-1"/>
        </w:rPr>
        <w:t xml:space="preserve"> </w:t>
      </w:r>
      <w:r w:rsidR="00663114" w:rsidRPr="006C58ED">
        <w:rPr>
          <w:rFonts w:cs="Times New Roman"/>
          <w:b w:val="0"/>
        </w:rPr>
        <w:t>±</w:t>
      </w:r>
      <w:r w:rsidR="00663114" w:rsidRPr="006C58ED">
        <w:rPr>
          <w:rFonts w:cs="Times New Roman"/>
          <w:b w:val="0"/>
          <w:spacing w:val="-1"/>
        </w:rPr>
        <w:t xml:space="preserve"> </w:t>
      </w:r>
      <w:r w:rsidR="00663114" w:rsidRPr="006C58ED">
        <w:rPr>
          <w:rFonts w:cs="Times New Roman"/>
          <w:b w:val="0"/>
        </w:rPr>
        <w:t>2</w:t>
      </w:r>
      <w:r w:rsidR="00663114" w:rsidRPr="006C58ED">
        <w:rPr>
          <w:rFonts w:cs="Times New Roman"/>
          <w:b w:val="0"/>
          <w:spacing w:val="-1"/>
        </w:rPr>
        <w:t xml:space="preserve"> °C </w:t>
      </w:r>
      <w:r w:rsidR="00663114" w:rsidRPr="006C58ED">
        <w:rPr>
          <w:rFonts w:cs="Times New Roman"/>
          <w:b w:val="0"/>
        </w:rPr>
        <w:t>(149</w:t>
      </w:r>
      <w:r w:rsidR="00663114" w:rsidRPr="006C58ED">
        <w:rPr>
          <w:rFonts w:cs="Times New Roman"/>
          <w:b w:val="0"/>
          <w:spacing w:val="-1"/>
        </w:rPr>
        <w:t xml:space="preserve"> </w:t>
      </w:r>
      <w:r w:rsidR="00663114" w:rsidRPr="006C58ED">
        <w:rPr>
          <w:rFonts w:cs="Times New Roman"/>
          <w:b w:val="0"/>
        </w:rPr>
        <w:t>ºF</w:t>
      </w:r>
      <w:r w:rsidR="00663114" w:rsidRPr="006C58ED">
        <w:rPr>
          <w:rFonts w:cs="Times New Roman"/>
          <w:b w:val="0"/>
          <w:spacing w:val="-1"/>
        </w:rPr>
        <w:t>± 3.6 °F</w:t>
      </w:r>
      <w:r w:rsidR="00663114" w:rsidRPr="006C58ED">
        <w:rPr>
          <w:rFonts w:cs="Times New Roman"/>
          <w:b w:val="0"/>
        </w:rPr>
        <w:t>).</w:t>
      </w:r>
    </w:p>
    <w:p w:rsidR="00663114" w:rsidRPr="006C58ED" w:rsidRDefault="00AC4C0E" w:rsidP="00150120">
      <w:pPr>
        <w:pStyle w:val="Heading3"/>
        <w:numPr>
          <w:ilvl w:val="2"/>
          <w:numId w:val="11"/>
        </w:numPr>
        <w:tabs>
          <w:tab w:val="left" w:pos="696"/>
        </w:tabs>
        <w:spacing w:before="120" w:after="240"/>
        <w:ind w:left="720" w:hanging="720"/>
        <w:rPr>
          <w:rFonts w:cs="Times New Roman"/>
          <w:b w:val="0"/>
          <w:bCs w:val="0"/>
        </w:rPr>
      </w:pPr>
      <w:r>
        <w:rPr>
          <w:rFonts w:cs="Times New Roman"/>
          <w:b w:val="0"/>
        </w:rPr>
        <w:t xml:space="preserve">      </w:t>
      </w:r>
      <w:r w:rsidR="003F05DE">
        <w:rPr>
          <w:rFonts w:cs="Times New Roman"/>
          <w:b w:val="0"/>
        </w:rPr>
        <w:t xml:space="preserve"> </w:t>
      </w:r>
      <w:r w:rsidR="00663114" w:rsidRPr="006C58ED">
        <w:rPr>
          <w:rFonts w:cs="Times New Roman"/>
          <w:b w:val="0"/>
        </w:rPr>
        <w:t>The</w:t>
      </w:r>
      <w:r w:rsidR="00663114" w:rsidRPr="006C58ED">
        <w:rPr>
          <w:rFonts w:cs="Times New Roman"/>
          <w:b w:val="0"/>
          <w:spacing w:val="-1"/>
        </w:rPr>
        <w:t xml:space="preserve"> </w:t>
      </w:r>
      <w:r w:rsidR="00663114" w:rsidRPr="006C58ED">
        <w:rPr>
          <w:rFonts w:cs="Times New Roman"/>
          <w:b w:val="0"/>
        </w:rPr>
        <w:t>environmental conditioning</w:t>
      </w:r>
      <w:r w:rsidR="00663114" w:rsidRPr="006C58ED">
        <w:rPr>
          <w:rFonts w:cs="Times New Roman"/>
          <w:b w:val="0"/>
          <w:spacing w:val="-1"/>
        </w:rPr>
        <w:t xml:space="preserve"> relative humidity </w:t>
      </w:r>
      <w:r w:rsidR="00663114" w:rsidRPr="006C58ED">
        <w:rPr>
          <w:rFonts w:cs="Times New Roman"/>
          <w:b w:val="0"/>
        </w:rPr>
        <w:t>shall</w:t>
      </w:r>
      <w:r w:rsidR="00663114" w:rsidRPr="006C58ED">
        <w:rPr>
          <w:rFonts w:cs="Times New Roman"/>
          <w:b w:val="0"/>
          <w:spacing w:val="-1"/>
        </w:rPr>
        <w:t xml:space="preserve"> be</w:t>
      </w:r>
      <w:r w:rsidR="00663114" w:rsidRPr="006C58ED">
        <w:rPr>
          <w:rFonts w:cs="Times New Roman"/>
          <w:b w:val="0"/>
        </w:rPr>
        <w:t xml:space="preserve"> 80% ± 5%.</w:t>
      </w:r>
    </w:p>
    <w:p w:rsidR="00663114" w:rsidRPr="006C58ED" w:rsidRDefault="00663114" w:rsidP="00663114">
      <w:pPr>
        <w:pStyle w:val="Heading3"/>
        <w:numPr>
          <w:ilvl w:val="1"/>
          <w:numId w:val="11"/>
        </w:numPr>
        <w:tabs>
          <w:tab w:val="left" w:pos="696"/>
        </w:tabs>
        <w:spacing w:before="120" w:after="120"/>
        <w:ind w:left="720" w:hanging="720"/>
        <w:rPr>
          <w:rFonts w:cs="Times New Roman"/>
          <w:b w:val="0"/>
          <w:bCs w:val="0"/>
        </w:rPr>
      </w:pPr>
      <w:r w:rsidRPr="006C58ED">
        <w:rPr>
          <w:rFonts w:cs="Times New Roman"/>
          <w:b w:val="0"/>
          <w:spacing w:val="-1"/>
        </w:rPr>
        <w:t>Tumbling</w:t>
      </w:r>
      <w:r w:rsidRPr="006C58ED">
        <w:rPr>
          <w:rFonts w:cs="Times New Roman"/>
          <w:b w:val="0"/>
        </w:rPr>
        <w:t xml:space="preserve"> Apparatus</w:t>
      </w:r>
    </w:p>
    <w:p w:rsidR="00663114" w:rsidRPr="00986B0A" w:rsidRDefault="00663114" w:rsidP="003F05DE">
      <w:pPr>
        <w:pStyle w:val="BodyText"/>
        <w:numPr>
          <w:ilvl w:val="2"/>
          <w:numId w:val="11"/>
        </w:numPr>
        <w:spacing w:before="120" w:after="120"/>
        <w:rPr>
          <w:rFonts w:cs="Times New Roman"/>
          <w:bCs/>
        </w:rPr>
      </w:pPr>
      <w:r w:rsidRPr="006C58ED">
        <w:rPr>
          <w:rFonts w:cs="Times New Roman"/>
        </w:rPr>
        <w:t xml:space="preserve">A </w:t>
      </w:r>
      <w:r w:rsidRPr="006C58ED">
        <w:rPr>
          <w:rFonts w:cs="Times New Roman"/>
          <w:spacing w:val="-1"/>
        </w:rPr>
        <w:t xml:space="preserve">rotating drum shall be used </w:t>
      </w:r>
      <w:r w:rsidRPr="006C58ED">
        <w:rPr>
          <w:rFonts w:cs="Times New Roman"/>
        </w:rPr>
        <w:t>to</w:t>
      </w:r>
      <w:r w:rsidRPr="006C58ED">
        <w:rPr>
          <w:rFonts w:cs="Times New Roman"/>
          <w:spacing w:val="-1"/>
        </w:rPr>
        <w:t xml:space="preserve"> </w:t>
      </w:r>
      <w:r w:rsidRPr="006C58ED">
        <w:rPr>
          <w:rFonts w:cs="Times New Roman"/>
        </w:rPr>
        <w:t>generate</w:t>
      </w:r>
      <w:r w:rsidRPr="006C58ED">
        <w:rPr>
          <w:rFonts w:cs="Times New Roman"/>
          <w:spacing w:val="-1"/>
        </w:rPr>
        <w:t xml:space="preserve"> the </w:t>
      </w:r>
      <w:r w:rsidRPr="006C58ED">
        <w:rPr>
          <w:rFonts w:cs="Times New Roman"/>
        </w:rPr>
        <w:t xml:space="preserve">tumbling action </w:t>
      </w:r>
      <w:r w:rsidRPr="006C58ED">
        <w:rPr>
          <w:rFonts w:cs="Times New Roman"/>
          <w:spacing w:val="-1"/>
        </w:rPr>
        <w:t>and shall have a</w:t>
      </w:r>
      <w:r w:rsidRPr="006C58ED">
        <w:rPr>
          <w:rFonts w:cs="Times New Roman"/>
          <w:spacing w:val="-2"/>
        </w:rPr>
        <w:t xml:space="preserve"> </w:t>
      </w:r>
      <w:r w:rsidRPr="006C58ED">
        <w:rPr>
          <w:rFonts w:cs="Times New Roman"/>
        </w:rPr>
        <w:t>rotation rate of 5.0 rpm</w:t>
      </w:r>
      <w:r w:rsidRPr="006C58ED">
        <w:rPr>
          <w:rFonts w:cs="Times New Roman"/>
          <w:spacing w:val="-2"/>
        </w:rPr>
        <w:t xml:space="preserve"> </w:t>
      </w:r>
      <w:r w:rsidRPr="006C58ED">
        <w:rPr>
          <w:rFonts w:cs="Times New Roman"/>
        </w:rPr>
        <w:t>± 1.0 rpm.</w:t>
      </w:r>
      <w:r w:rsidR="00573480">
        <w:rPr>
          <w:rFonts w:cs="Times New Roman"/>
        </w:rPr>
        <w:t xml:space="preserve"> </w:t>
      </w:r>
      <w:r w:rsidRPr="006C58ED">
        <w:rPr>
          <w:rFonts w:cs="Times New Roman"/>
        </w:rPr>
        <w:t>The</w:t>
      </w:r>
      <w:r w:rsidRPr="006C58ED">
        <w:rPr>
          <w:rFonts w:cs="Times New Roman"/>
          <w:spacing w:val="-1"/>
        </w:rPr>
        <w:t xml:space="preserve"> </w:t>
      </w:r>
      <w:r w:rsidRPr="006C58ED">
        <w:rPr>
          <w:rFonts w:cs="Times New Roman"/>
        </w:rPr>
        <w:t>drum</w:t>
      </w:r>
      <w:r w:rsidRPr="006C58ED">
        <w:rPr>
          <w:rFonts w:cs="Times New Roman"/>
          <w:spacing w:val="-2"/>
        </w:rPr>
        <w:t xml:space="preserve"> </w:t>
      </w:r>
      <w:r w:rsidRPr="006C58ED">
        <w:rPr>
          <w:rFonts w:cs="Times New Roman"/>
        </w:rPr>
        <w:t>rotation</w:t>
      </w:r>
      <w:r w:rsidRPr="006C58ED">
        <w:rPr>
          <w:rFonts w:cs="Times New Roman"/>
          <w:spacing w:val="-1"/>
        </w:rPr>
        <w:t xml:space="preserve"> </w:t>
      </w:r>
      <w:r w:rsidRPr="006C58ED">
        <w:rPr>
          <w:rFonts w:cs="Times New Roman"/>
        </w:rPr>
        <w:t>rate</w:t>
      </w:r>
      <w:r w:rsidRPr="006C58ED">
        <w:rPr>
          <w:rFonts w:cs="Times New Roman"/>
          <w:spacing w:val="-1"/>
        </w:rPr>
        <w:t xml:space="preserve"> may </w:t>
      </w:r>
      <w:r w:rsidRPr="006C58ED">
        <w:rPr>
          <w:rFonts w:cs="Times New Roman"/>
        </w:rPr>
        <w:t>be</w:t>
      </w:r>
      <w:r w:rsidRPr="006C58ED">
        <w:rPr>
          <w:rFonts w:cs="Times New Roman"/>
          <w:spacing w:val="-1"/>
        </w:rPr>
        <w:t xml:space="preserve"> </w:t>
      </w:r>
      <w:r w:rsidRPr="006C58ED">
        <w:rPr>
          <w:rFonts w:cs="Times New Roman"/>
        </w:rPr>
        <w:t>varied</w:t>
      </w:r>
      <w:r w:rsidRPr="006C58ED">
        <w:rPr>
          <w:rFonts w:cs="Times New Roman"/>
          <w:spacing w:val="-1"/>
        </w:rPr>
        <w:t xml:space="preserve"> </w:t>
      </w:r>
      <w:r w:rsidRPr="006C58ED">
        <w:rPr>
          <w:rFonts w:cs="Times New Roman"/>
        </w:rPr>
        <w:t>within</w:t>
      </w:r>
      <w:r w:rsidRPr="006C58ED">
        <w:rPr>
          <w:rFonts w:cs="Times New Roman"/>
          <w:spacing w:val="-1"/>
        </w:rPr>
        <w:t xml:space="preserve"> </w:t>
      </w:r>
      <w:r w:rsidRPr="006C58ED">
        <w:rPr>
          <w:rFonts w:cs="Times New Roman"/>
        </w:rPr>
        <w:t>the</w:t>
      </w:r>
      <w:r w:rsidRPr="006C58ED">
        <w:rPr>
          <w:rFonts w:cs="Times New Roman"/>
          <w:spacing w:val="21"/>
        </w:rPr>
        <w:t xml:space="preserve"> </w:t>
      </w:r>
      <w:r w:rsidRPr="006C58ED">
        <w:rPr>
          <w:rFonts w:cs="Times New Roman"/>
        </w:rPr>
        <w:t xml:space="preserve">given </w:t>
      </w:r>
      <w:r w:rsidRPr="006C58ED">
        <w:rPr>
          <w:rFonts w:cs="Times New Roman"/>
          <w:spacing w:val="-1"/>
        </w:rPr>
        <w:t>tolerance</w:t>
      </w:r>
      <w:r w:rsidRPr="006C58ED">
        <w:rPr>
          <w:rFonts w:cs="Times New Roman"/>
        </w:rPr>
        <w:t xml:space="preserve"> to </w:t>
      </w:r>
      <w:r w:rsidRPr="006C58ED">
        <w:rPr>
          <w:rFonts w:cs="Times New Roman"/>
          <w:spacing w:val="-1"/>
        </w:rPr>
        <w:t>achieve</w:t>
      </w:r>
      <w:r w:rsidRPr="006C58ED">
        <w:rPr>
          <w:rFonts w:cs="Times New Roman"/>
        </w:rPr>
        <w:t xml:space="preserve"> the necessary </w:t>
      </w:r>
      <w:r w:rsidRPr="006C58ED">
        <w:rPr>
          <w:rFonts w:cs="Times New Roman"/>
          <w:spacing w:val="-1"/>
        </w:rPr>
        <w:t>number</w:t>
      </w:r>
      <w:r w:rsidRPr="006C58ED">
        <w:rPr>
          <w:rFonts w:cs="Times New Roman"/>
        </w:rPr>
        <w:t xml:space="preserve"> of</w:t>
      </w:r>
      <w:r w:rsidRPr="006C58ED">
        <w:rPr>
          <w:rFonts w:cs="Times New Roman"/>
          <w:spacing w:val="-2"/>
        </w:rPr>
        <w:t xml:space="preserve"> </w:t>
      </w:r>
      <w:r w:rsidRPr="006C58ED">
        <w:rPr>
          <w:rFonts w:cs="Times New Roman"/>
          <w:spacing w:val="-1"/>
        </w:rPr>
        <w:t xml:space="preserve">rotations and the rotation </w:t>
      </w:r>
      <w:r w:rsidRPr="006C58ED">
        <w:rPr>
          <w:rFonts w:cs="Times New Roman"/>
        </w:rPr>
        <w:t>rate</w:t>
      </w:r>
      <w:r w:rsidRPr="006C58ED">
        <w:rPr>
          <w:rFonts w:cs="Times New Roman"/>
          <w:spacing w:val="-1"/>
        </w:rPr>
        <w:t xml:space="preserve"> shall </w:t>
      </w:r>
      <w:r w:rsidRPr="006C58ED">
        <w:rPr>
          <w:rFonts w:cs="Times New Roman"/>
        </w:rPr>
        <w:t>not</w:t>
      </w:r>
      <w:r w:rsidRPr="006C58ED">
        <w:rPr>
          <w:rFonts w:cs="Times New Roman"/>
          <w:spacing w:val="-1"/>
        </w:rPr>
        <w:t xml:space="preserve"> </w:t>
      </w:r>
      <w:r w:rsidRPr="006C58ED">
        <w:rPr>
          <w:rFonts w:cs="Times New Roman"/>
        </w:rPr>
        <w:t>exceed</w:t>
      </w:r>
      <w:r w:rsidRPr="006C58ED">
        <w:rPr>
          <w:rFonts w:cs="Times New Roman"/>
          <w:spacing w:val="49"/>
        </w:rPr>
        <w:t xml:space="preserve"> </w:t>
      </w:r>
      <w:r w:rsidRPr="006C58ED">
        <w:rPr>
          <w:rFonts w:cs="Times New Roman"/>
        </w:rPr>
        <w:t>the specified tolerance.</w:t>
      </w:r>
    </w:p>
    <w:p w:rsidR="00986B0A" w:rsidRPr="006C58ED" w:rsidRDefault="00986B0A" w:rsidP="003F05DE">
      <w:pPr>
        <w:pStyle w:val="BodyText"/>
        <w:numPr>
          <w:ilvl w:val="2"/>
          <w:numId w:val="11"/>
        </w:numPr>
        <w:spacing w:before="120" w:after="120"/>
        <w:rPr>
          <w:rFonts w:cs="Times New Roman"/>
          <w:bCs/>
        </w:rPr>
      </w:pPr>
      <w:r>
        <w:rPr>
          <w:rFonts w:cs="Times New Roman"/>
        </w:rPr>
        <w:t>The drum shall be constructed from stainless steel.</w:t>
      </w:r>
    </w:p>
    <w:p w:rsidR="00663114" w:rsidRPr="003569B0" w:rsidRDefault="00663114" w:rsidP="003F05DE">
      <w:pPr>
        <w:pStyle w:val="BodyText"/>
        <w:numPr>
          <w:ilvl w:val="2"/>
          <w:numId w:val="11"/>
        </w:numPr>
        <w:spacing w:before="120" w:after="120"/>
        <w:rPr>
          <w:rFonts w:cs="Times New Roman"/>
        </w:rPr>
      </w:pPr>
      <w:r w:rsidRPr="00B27B52">
        <w:rPr>
          <w:rFonts w:cs="Times New Roman"/>
        </w:rPr>
        <w:t xml:space="preserve">The </w:t>
      </w:r>
      <w:r w:rsidRPr="00B27B52">
        <w:rPr>
          <w:rFonts w:cs="Times New Roman"/>
          <w:spacing w:val="-1"/>
        </w:rPr>
        <w:t>tumbl</w:t>
      </w:r>
      <w:r>
        <w:rPr>
          <w:rFonts w:cs="Times New Roman"/>
          <w:spacing w:val="-1"/>
        </w:rPr>
        <w:t>ing apparatus</w:t>
      </w:r>
      <w:r w:rsidRPr="00B27B52">
        <w:rPr>
          <w:rFonts w:cs="Times New Roman"/>
        </w:rPr>
        <w:t xml:space="preserve"> </w:t>
      </w:r>
      <w:r w:rsidR="007443BF">
        <w:rPr>
          <w:rFonts w:cs="Times New Roman"/>
        </w:rPr>
        <w:t>shall</w:t>
      </w:r>
      <w:r w:rsidR="007443BF" w:rsidRPr="00B27B52">
        <w:rPr>
          <w:rFonts w:cs="Times New Roman"/>
          <w:spacing w:val="-2"/>
        </w:rPr>
        <w:t xml:space="preserve"> </w:t>
      </w:r>
      <w:r w:rsidRPr="00B27B52">
        <w:rPr>
          <w:rFonts w:cs="Times New Roman"/>
          <w:spacing w:val="-1"/>
        </w:rPr>
        <w:t>maintain</w:t>
      </w:r>
      <w:r w:rsidRPr="00B27B52">
        <w:rPr>
          <w:rFonts w:cs="Times New Roman"/>
        </w:rPr>
        <w:t xml:space="preserve"> tolerances of</w:t>
      </w:r>
      <w:r w:rsidRPr="00B27B52">
        <w:rPr>
          <w:rFonts w:cs="Times New Roman"/>
          <w:spacing w:val="35"/>
        </w:rPr>
        <w:t xml:space="preserve"> </w:t>
      </w:r>
      <w:r w:rsidRPr="00B27B52">
        <w:rPr>
          <w:rFonts w:cs="Times New Roman"/>
          <w:spacing w:val="-1"/>
        </w:rPr>
        <w:t>temperature,</w:t>
      </w:r>
      <w:r w:rsidRPr="00B27B52">
        <w:rPr>
          <w:rFonts w:cs="Times New Roman"/>
        </w:rPr>
        <w:t xml:space="preserve"> </w:t>
      </w:r>
      <w:r w:rsidRPr="00B27B52">
        <w:rPr>
          <w:rFonts w:cs="Times New Roman"/>
          <w:spacing w:val="-1"/>
        </w:rPr>
        <w:t>humidity,</w:t>
      </w:r>
      <w:r w:rsidRPr="00B27B52">
        <w:rPr>
          <w:rFonts w:cs="Times New Roman"/>
        </w:rPr>
        <w:t xml:space="preserve"> and </w:t>
      </w:r>
      <w:r w:rsidRPr="00B27B52">
        <w:rPr>
          <w:rFonts w:cs="Times New Roman"/>
          <w:spacing w:val="-1"/>
        </w:rPr>
        <w:t xml:space="preserve">revolutions </w:t>
      </w:r>
      <w:r w:rsidRPr="00B27B52">
        <w:rPr>
          <w:rFonts w:cs="Times New Roman"/>
        </w:rPr>
        <w:t>per</w:t>
      </w:r>
      <w:r w:rsidRPr="00B27B52">
        <w:rPr>
          <w:rFonts w:cs="Times New Roman"/>
          <w:spacing w:val="-1"/>
        </w:rPr>
        <w:t xml:space="preserve"> minute </w:t>
      </w:r>
      <w:r w:rsidRPr="00B27B52">
        <w:rPr>
          <w:rFonts w:cs="Times New Roman"/>
        </w:rPr>
        <w:t>specified</w:t>
      </w:r>
      <w:r w:rsidRPr="00B27B52">
        <w:rPr>
          <w:rFonts w:cs="Times New Roman"/>
          <w:spacing w:val="-1"/>
        </w:rPr>
        <w:t xml:space="preserve"> </w:t>
      </w:r>
      <w:r w:rsidRPr="00B27B52">
        <w:rPr>
          <w:rFonts w:cs="Times New Roman"/>
        </w:rPr>
        <w:t>in</w:t>
      </w:r>
      <w:r w:rsidRPr="00B27B52">
        <w:rPr>
          <w:rFonts w:cs="Times New Roman"/>
          <w:spacing w:val="-1"/>
        </w:rPr>
        <w:t xml:space="preserve"> </w:t>
      </w:r>
      <w:r>
        <w:rPr>
          <w:rFonts w:cs="Times New Roman"/>
        </w:rPr>
        <w:t>this section</w:t>
      </w:r>
      <w:r w:rsidRPr="00B27B52">
        <w:rPr>
          <w:rFonts w:cs="Times New Roman"/>
          <w:spacing w:val="-1"/>
        </w:rPr>
        <w:t>.</w:t>
      </w:r>
    </w:p>
    <w:p w:rsidR="00663114" w:rsidRPr="00B27B52" w:rsidRDefault="00663114" w:rsidP="003F05DE">
      <w:pPr>
        <w:pStyle w:val="BodyText"/>
        <w:numPr>
          <w:ilvl w:val="2"/>
          <w:numId w:val="11"/>
        </w:numPr>
        <w:spacing w:before="120" w:after="120"/>
        <w:rPr>
          <w:rFonts w:cs="Times New Roman"/>
        </w:rPr>
      </w:pPr>
      <w:r w:rsidRPr="00B27B52">
        <w:rPr>
          <w:rFonts w:cs="Times New Roman"/>
        </w:rPr>
        <w:t xml:space="preserve">The </w:t>
      </w:r>
      <w:r>
        <w:rPr>
          <w:rFonts w:cs="Times New Roman"/>
          <w:spacing w:val="-1"/>
        </w:rPr>
        <w:t xml:space="preserve">rotating </w:t>
      </w:r>
      <w:r w:rsidRPr="00B27B52">
        <w:rPr>
          <w:rFonts w:cs="Times New Roman"/>
        </w:rPr>
        <w:t>drum</w:t>
      </w:r>
      <w:r w:rsidRPr="00B27B52">
        <w:rPr>
          <w:rFonts w:cs="Times New Roman"/>
          <w:spacing w:val="-2"/>
        </w:rPr>
        <w:t xml:space="preserve"> </w:t>
      </w:r>
      <w:r>
        <w:rPr>
          <w:rFonts w:cs="Times New Roman"/>
        </w:rPr>
        <w:t>shall meet the following dimensional requirements</w:t>
      </w:r>
      <w:r w:rsidRPr="00B27B52">
        <w:rPr>
          <w:rFonts w:cs="Times New Roman"/>
        </w:rPr>
        <w:t>:</w:t>
      </w:r>
    </w:p>
    <w:p w:rsidR="00663114" w:rsidRPr="00B27B52" w:rsidRDefault="00663114" w:rsidP="003F05DE">
      <w:pPr>
        <w:pStyle w:val="BodyText"/>
        <w:numPr>
          <w:ilvl w:val="3"/>
          <w:numId w:val="11"/>
        </w:numPr>
        <w:spacing w:before="120" w:after="120"/>
        <w:ind w:left="1440" w:right="101" w:hanging="1440"/>
        <w:rPr>
          <w:rFonts w:cs="Times New Roman"/>
          <w:spacing w:val="-1"/>
        </w:rPr>
      </w:pPr>
      <w:r>
        <w:rPr>
          <w:rFonts w:cs="Times New Roman"/>
        </w:rPr>
        <w:t>I</w:t>
      </w:r>
      <w:r w:rsidRPr="00B27B52">
        <w:rPr>
          <w:rFonts w:cs="Times New Roman"/>
        </w:rPr>
        <w:t xml:space="preserve">nternal </w:t>
      </w:r>
      <w:r w:rsidRPr="00B27B52">
        <w:rPr>
          <w:rFonts w:cs="Times New Roman"/>
          <w:spacing w:val="-1"/>
        </w:rPr>
        <w:t>diameter</w:t>
      </w:r>
      <w:r>
        <w:rPr>
          <w:rFonts w:cs="Times New Roman"/>
          <w:spacing w:val="-1"/>
        </w:rPr>
        <w:t>:</w:t>
      </w:r>
      <w:r>
        <w:rPr>
          <w:rFonts w:cs="Times New Roman"/>
          <w:spacing w:val="-1"/>
        </w:rPr>
        <w:tab/>
      </w:r>
      <w:r w:rsidRPr="00B27B52">
        <w:rPr>
          <w:rFonts w:cs="Times New Roman"/>
        </w:rPr>
        <w:t xml:space="preserve"> </w:t>
      </w:r>
      <w:r w:rsidRPr="00B27B52">
        <w:rPr>
          <w:rFonts w:cs="Times New Roman"/>
          <w:spacing w:val="-1"/>
        </w:rPr>
        <w:t>32</w:t>
      </w:r>
      <w:r w:rsidRPr="00B27B52">
        <w:rPr>
          <w:rFonts w:cs="Times New Roman"/>
        </w:rPr>
        <w:t xml:space="preserve"> </w:t>
      </w:r>
      <w:r w:rsidRPr="00B27B52">
        <w:rPr>
          <w:rFonts w:cs="Times New Roman"/>
          <w:spacing w:val="-1"/>
        </w:rPr>
        <w:t>3/4</w:t>
      </w:r>
      <w:r w:rsidRPr="00B27B52">
        <w:rPr>
          <w:rFonts w:cs="Times New Roman"/>
        </w:rPr>
        <w:t xml:space="preserve"> </w:t>
      </w:r>
      <w:r w:rsidRPr="00B27B52">
        <w:rPr>
          <w:rFonts w:cs="Times New Roman"/>
          <w:spacing w:val="-1"/>
        </w:rPr>
        <w:t>in</w:t>
      </w:r>
      <w:r w:rsidRPr="00B27B52">
        <w:rPr>
          <w:rFonts w:cs="Times New Roman"/>
        </w:rPr>
        <w:t xml:space="preserve"> ± </w:t>
      </w:r>
      <w:r w:rsidRPr="00B27B52">
        <w:rPr>
          <w:rFonts w:cs="Times New Roman"/>
          <w:spacing w:val="-1"/>
        </w:rPr>
        <w:t>1/4</w:t>
      </w:r>
      <w:r w:rsidRPr="00B27B52">
        <w:rPr>
          <w:rFonts w:cs="Times New Roman"/>
        </w:rPr>
        <w:t xml:space="preserve"> </w:t>
      </w:r>
      <w:r w:rsidRPr="00B27B52">
        <w:rPr>
          <w:rFonts w:cs="Times New Roman"/>
          <w:spacing w:val="-1"/>
        </w:rPr>
        <w:t>in</w:t>
      </w:r>
      <w:r w:rsidR="009E3761">
        <w:rPr>
          <w:rFonts w:cs="Times New Roman"/>
          <w:spacing w:val="-1"/>
        </w:rPr>
        <w:t>(</w:t>
      </w:r>
      <w:r w:rsidR="009E3761" w:rsidRPr="00B27B52">
        <w:rPr>
          <w:rFonts w:cs="Times New Roman"/>
          <w:spacing w:val="-1"/>
        </w:rPr>
        <w:t>832</w:t>
      </w:r>
      <w:r w:rsidR="009E3761" w:rsidRPr="00B27B52">
        <w:rPr>
          <w:rFonts w:cs="Times New Roman"/>
        </w:rPr>
        <w:t xml:space="preserve"> </w:t>
      </w:r>
      <w:r w:rsidR="009E3761" w:rsidRPr="00B27B52">
        <w:rPr>
          <w:rFonts w:cs="Times New Roman"/>
          <w:spacing w:val="-1"/>
        </w:rPr>
        <w:t>mm</w:t>
      </w:r>
      <w:r w:rsidR="009E3761" w:rsidRPr="00B27B52">
        <w:rPr>
          <w:rFonts w:cs="Times New Roman"/>
        </w:rPr>
        <w:t xml:space="preserve"> ± 6 </w:t>
      </w:r>
      <w:r w:rsidR="009E3761" w:rsidRPr="00B27B52">
        <w:rPr>
          <w:rFonts w:cs="Times New Roman"/>
          <w:spacing w:val="-1"/>
        </w:rPr>
        <w:t>mm</w:t>
      </w:r>
      <w:r w:rsidR="009E3761">
        <w:rPr>
          <w:rFonts w:cs="Times New Roman"/>
          <w:spacing w:val="-1"/>
        </w:rPr>
        <w:t>)</w:t>
      </w:r>
    </w:p>
    <w:p w:rsidR="00663114" w:rsidRPr="00B27B52" w:rsidRDefault="00663114" w:rsidP="003F05DE">
      <w:pPr>
        <w:pStyle w:val="BodyText"/>
        <w:numPr>
          <w:ilvl w:val="3"/>
          <w:numId w:val="11"/>
        </w:numPr>
        <w:spacing w:before="120" w:after="120"/>
        <w:ind w:left="1440" w:right="101" w:hanging="1440"/>
        <w:rPr>
          <w:rFonts w:cs="Times New Roman"/>
        </w:rPr>
      </w:pPr>
      <w:r>
        <w:rPr>
          <w:rFonts w:cs="Times New Roman"/>
          <w:spacing w:val="-1"/>
        </w:rPr>
        <w:t>I</w:t>
      </w:r>
      <w:r w:rsidRPr="00B27B52">
        <w:rPr>
          <w:rFonts w:cs="Times New Roman"/>
          <w:spacing w:val="-1"/>
        </w:rPr>
        <w:t>nternal depth</w:t>
      </w:r>
      <w:r>
        <w:rPr>
          <w:rFonts w:cs="Times New Roman"/>
          <w:spacing w:val="-1"/>
        </w:rPr>
        <w:t xml:space="preserve">: </w:t>
      </w:r>
      <w:r>
        <w:rPr>
          <w:rFonts w:cs="Times New Roman"/>
          <w:spacing w:val="-1"/>
        </w:rPr>
        <w:tab/>
      </w:r>
      <w:r>
        <w:rPr>
          <w:rFonts w:cs="Times New Roman"/>
        </w:rPr>
        <w:t xml:space="preserve"> 25 5/8 in ± 1/4 in</w:t>
      </w:r>
      <w:r w:rsidR="009E3761" w:rsidRPr="009E3761">
        <w:rPr>
          <w:rFonts w:cs="Times New Roman"/>
          <w:spacing w:val="-1"/>
        </w:rPr>
        <w:t xml:space="preserve"> </w:t>
      </w:r>
      <w:r w:rsidR="009E3761">
        <w:rPr>
          <w:rFonts w:cs="Times New Roman"/>
          <w:spacing w:val="-1"/>
        </w:rPr>
        <w:t>(</w:t>
      </w:r>
      <w:r w:rsidR="009E3761" w:rsidRPr="00B27B52">
        <w:rPr>
          <w:rFonts w:cs="Times New Roman"/>
          <w:spacing w:val="-1"/>
        </w:rPr>
        <w:t xml:space="preserve">651 mm </w:t>
      </w:r>
      <w:r w:rsidR="009E3761">
        <w:rPr>
          <w:rFonts w:cs="Times New Roman"/>
        </w:rPr>
        <w:t>± 6 mm)</w:t>
      </w:r>
    </w:p>
    <w:p w:rsidR="00663114" w:rsidRPr="00B27B52" w:rsidRDefault="00761F32" w:rsidP="003F05DE">
      <w:pPr>
        <w:pStyle w:val="BodyText"/>
        <w:numPr>
          <w:ilvl w:val="3"/>
          <w:numId w:val="11"/>
        </w:numPr>
        <w:spacing w:before="120" w:after="120"/>
        <w:ind w:left="1440" w:right="101" w:hanging="1440"/>
        <w:rPr>
          <w:rFonts w:cs="Times New Roman"/>
        </w:rPr>
      </w:pPr>
      <w:r>
        <w:rPr>
          <w:rFonts w:cs="Times New Roman"/>
        </w:rPr>
        <w:lastRenderedPageBreak/>
        <w:t>The drum shall have f</w:t>
      </w:r>
      <w:r w:rsidRPr="00B27B52">
        <w:rPr>
          <w:rFonts w:cs="Times New Roman"/>
        </w:rPr>
        <w:t>our</w:t>
      </w:r>
      <w:r w:rsidRPr="00B27B52">
        <w:rPr>
          <w:rFonts w:cs="Times New Roman"/>
          <w:spacing w:val="23"/>
        </w:rPr>
        <w:t xml:space="preserve"> </w:t>
      </w:r>
      <w:r w:rsidR="00663114" w:rsidRPr="00B27B52">
        <w:rPr>
          <w:rFonts w:cs="Times New Roman"/>
        </w:rPr>
        <w:t>fins (</w:t>
      </w:r>
      <w:r w:rsidR="00663114">
        <w:rPr>
          <w:rFonts w:cs="Times New Roman"/>
        </w:rPr>
        <w:t xml:space="preserve">i.e., </w:t>
      </w:r>
      <w:r w:rsidR="00663114" w:rsidRPr="00B27B52">
        <w:rPr>
          <w:rFonts w:cs="Times New Roman"/>
        </w:rPr>
        <w:t xml:space="preserve">ribs) </w:t>
      </w:r>
      <w:r w:rsidR="00663114" w:rsidRPr="00B27B52">
        <w:rPr>
          <w:rFonts w:cs="Times New Roman"/>
          <w:spacing w:val="-1"/>
        </w:rPr>
        <w:t>running</w:t>
      </w:r>
      <w:r w:rsidR="00663114" w:rsidRPr="00B27B52">
        <w:rPr>
          <w:rFonts w:cs="Times New Roman"/>
        </w:rPr>
        <w:t xml:space="preserve"> the full depth of </w:t>
      </w:r>
      <w:r w:rsidR="00663114" w:rsidRPr="00B27B52">
        <w:rPr>
          <w:rFonts w:cs="Times New Roman"/>
          <w:spacing w:val="-1"/>
        </w:rPr>
        <w:t>the</w:t>
      </w:r>
      <w:r w:rsidR="00663114" w:rsidRPr="00B27B52">
        <w:rPr>
          <w:rFonts w:cs="Times New Roman"/>
        </w:rPr>
        <w:t xml:space="preserve"> drum</w:t>
      </w:r>
      <w:r w:rsidR="00663114" w:rsidRPr="00B27B52">
        <w:rPr>
          <w:rFonts w:cs="Times New Roman"/>
          <w:spacing w:val="-2"/>
        </w:rPr>
        <w:t xml:space="preserve"> </w:t>
      </w:r>
      <w:r w:rsidR="00663114" w:rsidRPr="00B27B52">
        <w:rPr>
          <w:rFonts w:cs="Times New Roman"/>
        </w:rPr>
        <w:t>spaced</w:t>
      </w:r>
      <w:r w:rsidR="00663114" w:rsidRPr="00B27B52">
        <w:rPr>
          <w:rFonts w:cs="Times New Roman"/>
          <w:spacing w:val="-1"/>
        </w:rPr>
        <w:t xml:space="preserve"> </w:t>
      </w:r>
      <w:r w:rsidR="00663114" w:rsidRPr="00B27B52">
        <w:rPr>
          <w:rFonts w:cs="Times New Roman"/>
        </w:rPr>
        <w:t>at</w:t>
      </w:r>
      <w:r w:rsidR="00663114" w:rsidRPr="00B27B52">
        <w:rPr>
          <w:rFonts w:cs="Times New Roman"/>
          <w:spacing w:val="-1"/>
        </w:rPr>
        <w:t xml:space="preserve"> 90º intervals about</w:t>
      </w:r>
      <w:r w:rsidR="00663114" w:rsidRPr="00B27B52">
        <w:rPr>
          <w:rFonts w:cs="Times New Roman"/>
        </w:rPr>
        <w:t xml:space="preserve"> the </w:t>
      </w:r>
      <w:r w:rsidR="00663114" w:rsidRPr="00B27B52">
        <w:rPr>
          <w:rFonts w:cs="Times New Roman"/>
          <w:spacing w:val="-1"/>
        </w:rPr>
        <w:t>circumference.</w:t>
      </w:r>
      <w:r w:rsidR="00663114" w:rsidRPr="00B27B52">
        <w:rPr>
          <w:rFonts w:cs="Times New Roman"/>
          <w:spacing w:val="61"/>
        </w:rPr>
        <w:t xml:space="preserve"> </w:t>
      </w:r>
      <w:r w:rsidR="00663114" w:rsidRPr="00B27B52">
        <w:rPr>
          <w:rFonts w:cs="Times New Roman"/>
        </w:rPr>
        <w:t>Each fin shall be 4 1/2 in ± 1/8 in</w:t>
      </w:r>
      <w:r w:rsidR="009E3761">
        <w:rPr>
          <w:rFonts w:cs="Times New Roman"/>
        </w:rPr>
        <w:t xml:space="preserve"> (</w:t>
      </w:r>
      <w:r w:rsidR="009E3761" w:rsidRPr="00B27B52">
        <w:rPr>
          <w:rFonts w:cs="Times New Roman"/>
        </w:rPr>
        <w:t xml:space="preserve">114 </w:t>
      </w:r>
      <w:r w:rsidR="009E3761" w:rsidRPr="00B27B52">
        <w:rPr>
          <w:rFonts w:cs="Times New Roman"/>
          <w:spacing w:val="-1"/>
        </w:rPr>
        <w:t xml:space="preserve">mm </w:t>
      </w:r>
      <w:r w:rsidR="009E3761" w:rsidRPr="00B27B52">
        <w:rPr>
          <w:rFonts w:cs="Times New Roman"/>
        </w:rPr>
        <w:t>± 3 mm</w:t>
      </w:r>
      <w:r w:rsidR="00663114" w:rsidRPr="00B27B52">
        <w:rPr>
          <w:rFonts w:cs="Times New Roman"/>
        </w:rPr>
        <w:t xml:space="preserve">) high. </w:t>
      </w:r>
      <w:r w:rsidR="00663114" w:rsidRPr="00B27B52">
        <w:rPr>
          <w:rFonts w:cs="Times New Roman"/>
          <w:spacing w:val="-1"/>
        </w:rPr>
        <w:t>The</w:t>
      </w:r>
      <w:r w:rsidR="00663114" w:rsidRPr="00B27B52">
        <w:rPr>
          <w:rFonts w:cs="Times New Roman"/>
        </w:rPr>
        <w:t xml:space="preserve"> top edge of </w:t>
      </w:r>
      <w:r w:rsidR="00663114">
        <w:rPr>
          <w:rFonts w:cs="Times New Roman"/>
        </w:rPr>
        <w:t>each</w:t>
      </w:r>
      <w:r w:rsidR="00663114" w:rsidRPr="00B27B52">
        <w:rPr>
          <w:rFonts w:cs="Times New Roman"/>
        </w:rPr>
        <w:t xml:space="preserve"> fin shall be</w:t>
      </w:r>
      <w:r w:rsidR="00663114" w:rsidRPr="00B27B52">
        <w:rPr>
          <w:rFonts w:cs="Times New Roman"/>
          <w:spacing w:val="22"/>
        </w:rPr>
        <w:t xml:space="preserve"> </w:t>
      </w:r>
      <w:r w:rsidR="00663114" w:rsidRPr="00B27B52">
        <w:rPr>
          <w:rFonts w:cs="Times New Roman"/>
        </w:rPr>
        <w:t xml:space="preserve">rounded with a </w:t>
      </w:r>
      <w:r w:rsidR="00663114" w:rsidRPr="00B27B52">
        <w:rPr>
          <w:rFonts w:cs="Times New Roman"/>
          <w:spacing w:val="-1"/>
        </w:rPr>
        <w:t>minimum</w:t>
      </w:r>
      <w:r w:rsidR="00663114" w:rsidRPr="00B27B52">
        <w:rPr>
          <w:rFonts w:cs="Times New Roman"/>
        </w:rPr>
        <w:t xml:space="preserve"> </w:t>
      </w:r>
      <w:r w:rsidR="00663114" w:rsidRPr="00B27B52">
        <w:rPr>
          <w:rFonts w:cs="Times New Roman"/>
          <w:spacing w:val="-1"/>
        </w:rPr>
        <w:t>diameter</w:t>
      </w:r>
      <w:r w:rsidR="00663114" w:rsidRPr="00B27B52">
        <w:rPr>
          <w:rFonts w:cs="Times New Roman"/>
        </w:rPr>
        <w:t xml:space="preserve"> of </w:t>
      </w:r>
      <w:r w:rsidR="009E3761" w:rsidRPr="00B27B52">
        <w:rPr>
          <w:rFonts w:cs="Times New Roman"/>
          <w:spacing w:val="-1"/>
        </w:rPr>
        <w:t xml:space="preserve">3/4 </w:t>
      </w:r>
      <w:r w:rsidR="009E3761" w:rsidRPr="00B27B52">
        <w:rPr>
          <w:rFonts w:cs="Times New Roman"/>
        </w:rPr>
        <w:t>in</w:t>
      </w:r>
      <w:r w:rsidR="009E3761" w:rsidRPr="00B27B52">
        <w:rPr>
          <w:rFonts w:cs="Times New Roman"/>
          <w:spacing w:val="-1"/>
        </w:rPr>
        <w:t xml:space="preserve"> </w:t>
      </w:r>
      <w:r w:rsidR="009E3761" w:rsidRPr="00B27B52">
        <w:rPr>
          <w:rFonts w:cs="Times New Roman"/>
        </w:rPr>
        <w:t>±</w:t>
      </w:r>
      <w:r w:rsidR="009E3761" w:rsidRPr="00B27B52">
        <w:rPr>
          <w:rFonts w:cs="Times New Roman"/>
          <w:spacing w:val="-1"/>
        </w:rPr>
        <w:t xml:space="preserve"> </w:t>
      </w:r>
      <w:r w:rsidR="009E3761" w:rsidRPr="00B27B52">
        <w:rPr>
          <w:rFonts w:cs="Times New Roman"/>
        </w:rPr>
        <w:t>1/8</w:t>
      </w:r>
      <w:r w:rsidR="009E3761" w:rsidRPr="00B27B52">
        <w:rPr>
          <w:rFonts w:cs="Times New Roman"/>
          <w:spacing w:val="-1"/>
        </w:rPr>
        <w:t xml:space="preserve"> </w:t>
      </w:r>
      <w:r w:rsidR="009E3761" w:rsidRPr="00B27B52">
        <w:rPr>
          <w:rFonts w:cs="Times New Roman"/>
        </w:rPr>
        <w:t xml:space="preserve">in </w:t>
      </w:r>
      <w:r w:rsidR="00663114" w:rsidRPr="00B27B52">
        <w:rPr>
          <w:rFonts w:cs="Times New Roman"/>
          <w:spacing w:val="-1"/>
        </w:rPr>
        <w:t>(</w:t>
      </w:r>
      <w:r w:rsidR="009E3761" w:rsidRPr="00B27B52">
        <w:rPr>
          <w:rFonts w:cs="Times New Roman"/>
        </w:rPr>
        <w:t xml:space="preserve">19 mm ± 3 </w:t>
      </w:r>
      <w:r w:rsidR="00D075BE" w:rsidRPr="00B27B52">
        <w:rPr>
          <w:rFonts w:cs="Times New Roman"/>
        </w:rPr>
        <w:t>mm</w:t>
      </w:r>
      <w:r w:rsidR="00D075BE" w:rsidRPr="00B27B52" w:rsidDel="009E3761">
        <w:rPr>
          <w:rFonts w:cs="Times New Roman"/>
          <w:spacing w:val="-1"/>
        </w:rPr>
        <w:t>)</w:t>
      </w:r>
      <w:r w:rsidR="00663114">
        <w:rPr>
          <w:rFonts w:cs="Times New Roman"/>
        </w:rPr>
        <w:t>.</w:t>
      </w:r>
      <w:r w:rsidR="00573480">
        <w:rPr>
          <w:rFonts w:cs="Times New Roman"/>
        </w:rPr>
        <w:t xml:space="preserve"> </w:t>
      </w:r>
      <w:r w:rsidR="00663114">
        <w:rPr>
          <w:rFonts w:cs="Times New Roman"/>
        </w:rPr>
        <w:t>T</w:t>
      </w:r>
      <w:r w:rsidR="00663114" w:rsidRPr="00B27B52">
        <w:rPr>
          <w:rFonts w:cs="Times New Roman"/>
        </w:rPr>
        <w:t>he</w:t>
      </w:r>
      <w:r w:rsidR="00663114" w:rsidRPr="00B27B52">
        <w:rPr>
          <w:rFonts w:cs="Times New Roman"/>
          <w:spacing w:val="27"/>
        </w:rPr>
        <w:t xml:space="preserve"> </w:t>
      </w:r>
      <w:r w:rsidR="00663114" w:rsidRPr="00B27B52">
        <w:rPr>
          <w:rFonts w:cs="Times New Roman"/>
        </w:rPr>
        <w:t>base</w:t>
      </w:r>
      <w:r w:rsidR="00663114" w:rsidRPr="00B27B52">
        <w:rPr>
          <w:rFonts w:cs="Times New Roman"/>
          <w:spacing w:val="-1"/>
        </w:rPr>
        <w:t xml:space="preserve"> </w:t>
      </w:r>
      <w:r w:rsidR="00663114" w:rsidRPr="00B27B52">
        <w:rPr>
          <w:rFonts w:cs="Times New Roman"/>
        </w:rPr>
        <w:t>of</w:t>
      </w:r>
      <w:r w:rsidR="00663114" w:rsidRPr="00B27B52">
        <w:rPr>
          <w:rFonts w:cs="Times New Roman"/>
          <w:spacing w:val="-1"/>
        </w:rPr>
        <w:t xml:space="preserve"> </w:t>
      </w:r>
      <w:r w:rsidR="00663114">
        <w:rPr>
          <w:rFonts w:cs="Times New Roman"/>
        </w:rPr>
        <w:t xml:space="preserve">each </w:t>
      </w:r>
      <w:r w:rsidR="00663114" w:rsidRPr="00B27B52">
        <w:rPr>
          <w:rFonts w:cs="Times New Roman"/>
        </w:rPr>
        <w:t>fin</w:t>
      </w:r>
      <w:r w:rsidR="00663114" w:rsidRPr="00B27B52">
        <w:rPr>
          <w:rFonts w:cs="Times New Roman"/>
          <w:spacing w:val="-1"/>
        </w:rPr>
        <w:t xml:space="preserve"> </w:t>
      </w:r>
      <w:r w:rsidR="00663114" w:rsidRPr="00B27B52">
        <w:rPr>
          <w:rFonts w:cs="Times New Roman"/>
        </w:rPr>
        <w:t>shall</w:t>
      </w:r>
      <w:r w:rsidR="00663114" w:rsidRPr="00B27B52">
        <w:rPr>
          <w:rFonts w:cs="Times New Roman"/>
          <w:spacing w:val="-1"/>
        </w:rPr>
        <w:t xml:space="preserve"> </w:t>
      </w:r>
      <w:r w:rsidR="00663114" w:rsidRPr="00B27B52">
        <w:rPr>
          <w:rFonts w:cs="Times New Roman"/>
        </w:rPr>
        <w:t>not</w:t>
      </w:r>
      <w:r w:rsidR="00663114" w:rsidRPr="00B27B52">
        <w:rPr>
          <w:rFonts w:cs="Times New Roman"/>
          <w:spacing w:val="-1"/>
        </w:rPr>
        <w:t xml:space="preserve"> </w:t>
      </w:r>
      <w:r w:rsidR="00663114" w:rsidRPr="00B27B52">
        <w:rPr>
          <w:rFonts w:cs="Times New Roman"/>
        </w:rPr>
        <w:t>be</w:t>
      </w:r>
      <w:r w:rsidR="00663114" w:rsidRPr="00B27B52">
        <w:rPr>
          <w:rFonts w:cs="Times New Roman"/>
          <w:spacing w:val="-1"/>
        </w:rPr>
        <w:t xml:space="preserve"> </w:t>
      </w:r>
      <w:r w:rsidR="00663114" w:rsidRPr="00B27B52">
        <w:rPr>
          <w:rFonts w:cs="Times New Roman"/>
        </w:rPr>
        <w:t>thinner</w:t>
      </w:r>
      <w:r w:rsidR="00663114" w:rsidRPr="00B27B52">
        <w:rPr>
          <w:rFonts w:cs="Times New Roman"/>
          <w:spacing w:val="-1"/>
        </w:rPr>
        <w:t xml:space="preserve"> </w:t>
      </w:r>
      <w:r w:rsidR="00663114" w:rsidRPr="00B27B52">
        <w:rPr>
          <w:rFonts w:cs="Times New Roman"/>
        </w:rPr>
        <w:t>than</w:t>
      </w:r>
      <w:r w:rsidR="00663114" w:rsidRPr="00B27B52">
        <w:rPr>
          <w:rFonts w:cs="Times New Roman"/>
          <w:spacing w:val="-1"/>
        </w:rPr>
        <w:t xml:space="preserve"> </w:t>
      </w:r>
      <w:r w:rsidR="009E3761" w:rsidRPr="00B27B52">
        <w:rPr>
          <w:rFonts w:cs="Times New Roman"/>
        </w:rPr>
        <w:t xml:space="preserve">3/4 in </w:t>
      </w:r>
      <w:r w:rsidR="00663114" w:rsidRPr="00B27B52">
        <w:rPr>
          <w:rFonts w:cs="Times New Roman"/>
        </w:rPr>
        <w:t>(</w:t>
      </w:r>
      <w:r w:rsidR="009E3761" w:rsidRPr="00B27B52">
        <w:rPr>
          <w:rFonts w:cs="Times New Roman"/>
        </w:rPr>
        <w:t>19</w:t>
      </w:r>
      <w:r w:rsidR="009E3761" w:rsidRPr="00B27B52">
        <w:rPr>
          <w:rFonts w:cs="Times New Roman"/>
          <w:spacing w:val="-1"/>
        </w:rPr>
        <w:t xml:space="preserve"> </w:t>
      </w:r>
      <w:r w:rsidR="00D075BE" w:rsidRPr="00B27B52">
        <w:rPr>
          <w:rFonts w:cs="Times New Roman"/>
        </w:rPr>
        <w:t>mm</w:t>
      </w:r>
      <w:r w:rsidR="00663114" w:rsidRPr="00B27B52">
        <w:rPr>
          <w:rFonts w:cs="Times New Roman"/>
        </w:rPr>
        <w:t xml:space="preserve">) and </w:t>
      </w:r>
      <w:r w:rsidR="00663114" w:rsidRPr="00B27B52">
        <w:rPr>
          <w:rFonts w:cs="Times New Roman"/>
          <w:spacing w:val="-1"/>
        </w:rPr>
        <w:t>shall</w:t>
      </w:r>
      <w:r w:rsidR="00663114" w:rsidRPr="00B27B52">
        <w:rPr>
          <w:rFonts w:cs="Times New Roman"/>
        </w:rPr>
        <w:t xml:space="preserve"> </w:t>
      </w:r>
      <w:r w:rsidR="00663114" w:rsidRPr="00B27B52">
        <w:rPr>
          <w:rFonts w:cs="Times New Roman"/>
          <w:spacing w:val="-1"/>
        </w:rPr>
        <w:t>not</w:t>
      </w:r>
      <w:r w:rsidR="00663114" w:rsidRPr="00B27B52">
        <w:rPr>
          <w:rFonts w:cs="Times New Roman"/>
        </w:rPr>
        <w:t xml:space="preserve"> be </w:t>
      </w:r>
      <w:r w:rsidR="00663114">
        <w:rPr>
          <w:rFonts w:cs="Times New Roman"/>
          <w:spacing w:val="-1"/>
        </w:rPr>
        <w:t>wid</w:t>
      </w:r>
      <w:r w:rsidR="00663114" w:rsidRPr="00B27B52">
        <w:rPr>
          <w:rFonts w:cs="Times New Roman"/>
          <w:spacing w:val="-1"/>
        </w:rPr>
        <w:t>er</w:t>
      </w:r>
      <w:r w:rsidR="00663114" w:rsidRPr="00B27B52">
        <w:rPr>
          <w:rFonts w:cs="Times New Roman"/>
        </w:rPr>
        <w:t xml:space="preserve"> </w:t>
      </w:r>
      <w:r w:rsidR="00663114" w:rsidRPr="00B27B52">
        <w:rPr>
          <w:rFonts w:cs="Times New Roman"/>
          <w:spacing w:val="-1"/>
        </w:rPr>
        <w:t>than</w:t>
      </w:r>
      <w:r w:rsidR="00663114" w:rsidRPr="00B27B52">
        <w:rPr>
          <w:rFonts w:cs="Times New Roman"/>
        </w:rPr>
        <w:t xml:space="preserve"> </w:t>
      </w:r>
      <w:r w:rsidR="009E3761">
        <w:rPr>
          <w:rFonts w:cs="Times New Roman"/>
        </w:rPr>
        <w:t>3.0 in</w:t>
      </w:r>
      <w:r w:rsidR="009E3761" w:rsidRPr="00B27B52">
        <w:rPr>
          <w:rFonts w:cs="Times New Roman"/>
          <w:spacing w:val="-1"/>
        </w:rPr>
        <w:t xml:space="preserve"> </w:t>
      </w:r>
      <w:r w:rsidR="00663114">
        <w:rPr>
          <w:rFonts w:cs="Times New Roman"/>
        </w:rPr>
        <w:t>(</w:t>
      </w:r>
      <w:r w:rsidR="009E3761" w:rsidRPr="00B27B52">
        <w:rPr>
          <w:rFonts w:cs="Times New Roman"/>
          <w:spacing w:val="-1"/>
        </w:rPr>
        <w:t>76</w:t>
      </w:r>
      <w:r w:rsidR="009E3761" w:rsidRPr="00B27B52">
        <w:rPr>
          <w:rFonts w:cs="Times New Roman"/>
        </w:rPr>
        <w:t xml:space="preserve"> </w:t>
      </w:r>
      <w:r w:rsidR="009E3761" w:rsidRPr="00B27B52">
        <w:rPr>
          <w:rFonts w:cs="Times New Roman"/>
          <w:spacing w:val="-1"/>
        </w:rPr>
        <w:t>mm</w:t>
      </w:r>
      <w:r w:rsidR="00663114">
        <w:rPr>
          <w:rFonts w:cs="Times New Roman"/>
        </w:rPr>
        <w:t>).</w:t>
      </w:r>
    </w:p>
    <w:p w:rsidR="00663114" w:rsidRDefault="00663114" w:rsidP="003F05DE">
      <w:pPr>
        <w:pStyle w:val="BodyText"/>
        <w:numPr>
          <w:ilvl w:val="3"/>
          <w:numId w:val="11"/>
        </w:numPr>
        <w:spacing w:before="120" w:after="120"/>
        <w:ind w:left="1440" w:right="101" w:hanging="1440"/>
        <w:rPr>
          <w:rFonts w:cs="Times New Roman"/>
        </w:rPr>
      </w:pPr>
      <w:r>
        <w:rPr>
          <w:rFonts w:cs="Times New Roman"/>
        </w:rPr>
        <w:t>The rotating drum shall have s</w:t>
      </w:r>
      <w:r w:rsidRPr="00B27B52">
        <w:rPr>
          <w:rFonts w:cs="Times New Roman"/>
        </w:rPr>
        <w:t>mooth inner surface</w:t>
      </w:r>
      <w:r>
        <w:rPr>
          <w:rFonts w:cs="Times New Roman"/>
        </w:rPr>
        <w:t>s</w:t>
      </w:r>
      <w:r w:rsidRPr="00B27B52">
        <w:rPr>
          <w:rFonts w:cs="Times New Roman"/>
        </w:rPr>
        <w:t xml:space="preserve"> with</w:t>
      </w:r>
      <w:r w:rsidRPr="00B27B52">
        <w:rPr>
          <w:rFonts w:cs="Times New Roman"/>
          <w:spacing w:val="-1"/>
        </w:rPr>
        <w:t xml:space="preserve"> </w:t>
      </w:r>
      <w:r w:rsidRPr="00B27B52">
        <w:rPr>
          <w:rFonts w:cs="Times New Roman"/>
        </w:rPr>
        <w:t>no</w:t>
      </w:r>
      <w:r w:rsidRPr="00B27B52">
        <w:rPr>
          <w:rFonts w:cs="Times New Roman"/>
          <w:spacing w:val="-1"/>
        </w:rPr>
        <w:t xml:space="preserve"> </w:t>
      </w:r>
      <w:r w:rsidRPr="00B27B52">
        <w:rPr>
          <w:rFonts w:cs="Times New Roman"/>
        </w:rPr>
        <w:t>sharp</w:t>
      </w:r>
      <w:r w:rsidRPr="00B27B52">
        <w:rPr>
          <w:rFonts w:cs="Times New Roman"/>
          <w:spacing w:val="-1"/>
        </w:rPr>
        <w:t xml:space="preserve"> </w:t>
      </w:r>
      <w:r>
        <w:rPr>
          <w:rFonts w:cs="Times New Roman"/>
        </w:rPr>
        <w:t>edges, no rough spots, and no burrs.</w:t>
      </w:r>
    </w:p>
    <w:p w:rsidR="00663114" w:rsidRPr="006C58ED" w:rsidRDefault="00AC4C0E" w:rsidP="003F05DE">
      <w:pPr>
        <w:pStyle w:val="Heading3"/>
        <w:numPr>
          <w:ilvl w:val="2"/>
          <w:numId w:val="11"/>
        </w:numPr>
        <w:tabs>
          <w:tab w:val="left" w:pos="696"/>
        </w:tabs>
        <w:spacing w:before="120" w:after="240"/>
        <w:ind w:left="1123"/>
        <w:rPr>
          <w:rFonts w:cs="Times New Roman"/>
          <w:b w:val="0"/>
          <w:bCs w:val="0"/>
        </w:rPr>
      </w:pPr>
      <w:r>
        <w:rPr>
          <w:rFonts w:cs="Times New Roman"/>
          <w:b w:val="0"/>
        </w:rPr>
        <w:t xml:space="preserve">      </w:t>
      </w:r>
      <w:r w:rsidR="003F05DE">
        <w:rPr>
          <w:rFonts w:cs="Times New Roman"/>
          <w:b w:val="0"/>
        </w:rPr>
        <w:t xml:space="preserve"> </w:t>
      </w:r>
      <w:r w:rsidR="00663114" w:rsidRPr="006C58ED">
        <w:rPr>
          <w:rFonts w:cs="Times New Roman"/>
          <w:b w:val="0"/>
        </w:rPr>
        <w:t>The rotating drum shall have sufficient</w:t>
      </w:r>
      <w:r w:rsidR="00663114" w:rsidRPr="006C58ED">
        <w:rPr>
          <w:rFonts w:cs="Times New Roman"/>
          <w:b w:val="0"/>
          <w:spacing w:val="-1"/>
        </w:rPr>
        <w:t xml:space="preserve"> </w:t>
      </w:r>
      <w:r w:rsidR="00663114" w:rsidRPr="006C58ED">
        <w:rPr>
          <w:rFonts w:cs="Times New Roman"/>
          <w:b w:val="0"/>
        </w:rPr>
        <w:t>openings</w:t>
      </w:r>
      <w:r w:rsidR="00663114" w:rsidRPr="006C58ED">
        <w:rPr>
          <w:rFonts w:cs="Times New Roman"/>
          <w:b w:val="0"/>
          <w:spacing w:val="-1"/>
        </w:rPr>
        <w:t xml:space="preserve"> </w:t>
      </w:r>
      <w:r w:rsidR="00663114" w:rsidRPr="006C58ED">
        <w:rPr>
          <w:rFonts w:cs="Times New Roman"/>
          <w:b w:val="0"/>
        </w:rPr>
        <w:t>to</w:t>
      </w:r>
      <w:r w:rsidR="00663114" w:rsidRPr="006C58ED">
        <w:rPr>
          <w:rFonts w:cs="Times New Roman"/>
          <w:b w:val="0"/>
          <w:spacing w:val="43"/>
        </w:rPr>
        <w:t xml:space="preserve"> </w:t>
      </w:r>
      <w:r w:rsidR="00663114" w:rsidRPr="006C58ED">
        <w:rPr>
          <w:rFonts w:cs="Times New Roman"/>
          <w:b w:val="0"/>
        </w:rPr>
        <w:t xml:space="preserve">allow air </w:t>
      </w:r>
      <w:r w:rsidR="00663114" w:rsidRPr="006C58ED">
        <w:rPr>
          <w:rFonts w:cs="Times New Roman"/>
          <w:b w:val="0"/>
          <w:spacing w:val="-1"/>
        </w:rPr>
        <w:t xml:space="preserve">flow </w:t>
      </w:r>
      <w:r w:rsidR="00663114" w:rsidRPr="006C58ED">
        <w:rPr>
          <w:rFonts w:cs="Times New Roman"/>
          <w:b w:val="0"/>
        </w:rPr>
        <w:t>such that the air inside</w:t>
      </w:r>
      <w:r w:rsidR="00663114" w:rsidRPr="006C58ED">
        <w:rPr>
          <w:rFonts w:cs="Times New Roman"/>
          <w:b w:val="0"/>
          <w:spacing w:val="-2"/>
        </w:rPr>
        <w:t xml:space="preserve"> </w:t>
      </w:r>
      <w:r w:rsidR="00663114" w:rsidRPr="006C58ED">
        <w:rPr>
          <w:rFonts w:cs="Times New Roman"/>
          <w:b w:val="0"/>
        </w:rPr>
        <w:t>the</w:t>
      </w:r>
      <w:r w:rsidR="00663114" w:rsidRPr="006C58ED">
        <w:rPr>
          <w:rFonts w:cs="Times New Roman"/>
          <w:b w:val="0"/>
          <w:spacing w:val="-1"/>
        </w:rPr>
        <w:t xml:space="preserve"> </w:t>
      </w:r>
      <w:r w:rsidR="00663114" w:rsidRPr="006C58ED">
        <w:rPr>
          <w:rFonts w:cs="Times New Roman"/>
          <w:b w:val="0"/>
        </w:rPr>
        <w:t>drum</w:t>
      </w:r>
      <w:r w:rsidR="00663114" w:rsidRPr="006C58ED">
        <w:rPr>
          <w:rFonts w:cs="Times New Roman"/>
          <w:b w:val="0"/>
          <w:spacing w:val="-2"/>
        </w:rPr>
        <w:t xml:space="preserve"> </w:t>
      </w:r>
      <w:r w:rsidR="00663114" w:rsidRPr="006C58ED">
        <w:rPr>
          <w:rFonts w:cs="Times New Roman"/>
          <w:b w:val="0"/>
          <w:spacing w:val="-1"/>
        </w:rPr>
        <w:t>remains</w:t>
      </w:r>
      <w:r w:rsidR="00663114" w:rsidRPr="006C58ED">
        <w:rPr>
          <w:rFonts w:cs="Times New Roman"/>
          <w:b w:val="0"/>
        </w:rPr>
        <w:t xml:space="preserve"> within the </w:t>
      </w:r>
      <w:r w:rsidR="00663114" w:rsidRPr="006C58ED">
        <w:rPr>
          <w:rFonts w:cs="Times New Roman"/>
          <w:b w:val="0"/>
          <w:spacing w:val="-1"/>
        </w:rPr>
        <w:t>specified</w:t>
      </w:r>
      <w:r w:rsidR="00663114" w:rsidRPr="006C58ED">
        <w:rPr>
          <w:rFonts w:cs="Times New Roman"/>
          <w:b w:val="0"/>
        </w:rPr>
        <w:t xml:space="preserve"> </w:t>
      </w:r>
      <w:r w:rsidR="00663114" w:rsidRPr="006C58ED">
        <w:rPr>
          <w:rFonts w:cs="Times New Roman"/>
          <w:b w:val="0"/>
          <w:spacing w:val="-1"/>
        </w:rPr>
        <w:t>tolerances for temperature and humidity.</w:t>
      </w:r>
      <w:r w:rsidR="00573480">
        <w:rPr>
          <w:rFonts w:cs="Times New Roman"/>
          <w:b w:val="0"/>
          <w:spacing w:val="-1"/>
        </w:rPr>
        <w:t xml:space="preserve"> </w:t>
      </w:r>
      <w:r w:rsidR="00BE0225">
        <w:rPr>
          <w:rFonts w:cs="Times New Roman"/>
          <w:b w:val="0"/>
          <w:spacing w:val="-1"/>
        </w:rPr>
        <w:t>In order to achieve this, t</w:t>
      </w:r>
      <w:r w:rsidR="00663114" w:rsidRPr="006C58ED">
        <w:rPr>
          <w:rFonts w:cs="Times New Roman"/>
          <w:b w:val="0"/>
        </w:rPr>
        <w:t xml:space="preserve">he </w:t>
      </w:r>
      <w:r w:rsidR="00663114" w:rsidRPr="006C58ED">
        <w:rPr>
          <w:rFonts w:cs="Times New Roman"/>
          <w:b w:val="0"/>
          <w:spacing w:val="-1"/>
        </w:rPr>
        <w:t xml:space="preserve">drum </w:t>
      </w:r>
      <w:r w:rsidR="00BE0225">
        <w:rPr>
          <w:rFonts w:cs="Times New Roman"/>
          <w:b w:val="0"/>
        </w:rPr>
        <w:t>wall</w:t>
      </w:r>
      <w:r w:rsidR="00663114" w:rsidRPr="006C58ED">
        <w:rPr>
          <w:rFonts w:cs="Times New Roman"/>
          <w:b w:val="0"/>
        </w:rPr>
        <w:t xml:space="preserve"> </w:t>
      </w:r>
      <w:r w:rsidR="007B65C5">
        <w:rPr>
          <w:rFonts w:cs="Times New Roman"/>
          <w:b w:val="0"/>
        </w:rPr>
        <w:t xml:space="preserve">shall </w:t>
      </w:r>
      <w:r w:rsidR="00663114" w:rsidRPr="006C58ED">
        <w:rPr>
          <w:rFonts w:cs="Times New Roman"/>
          <w:b w:val="0"/>
        </w:rPr>
        <w:t xml:space="preserve">be </w:t>
      </w:r>
      <w:r w:rsidR="00663114" w:rsidRPr="006C58ED">
        <w:rPr>
          <w:rFonts w:cs="Times New Roman"/>
          <w:b w:val="0"/>
          <w:spacing w:val="-1"/>
        </w:rPr>
        <w:t>perforated.</w:t>
      </w:r>
    </w:p>
    <w:p w:rsidR="00663114" w:rsidRPr="00B27B52" w:rsidRDefault="00663114" w:rsidP="00663114">
      <w:pPr>
        <w:pStyle w:val="Heading3"/>
        <w:numPr>
          <w:ilvl w:val="1"/>
          <w:numId w:val="11"/>
        </w:numPr>
        <w:tabs>
          <w:tab w:val="left" w:pos="696"/>
        </w:tabs>
        <w:spacing w:before="120" w:after="120"/>
        <w:ind w:left="720" w:hanging="720"/>
        <w:rPr>
          <w:rFonts w:cs="Times New Roman"/>
          <w:b w:val="0"/>
          <w:bCs w:val="0"/>
        </w:rPr>
      </w:pPr>
      <w:r w:rsidRPr="00B27B52">
        <w:rPr>
          <w:rFonts w:cs="Times New Roman"/>
          <w:b w:val="0"/>
        </w:rPr>
        <w:t>Environmental</w:t>
      </w:r>
      <w:r w:rsidRPr="00B27B52">
        <w:rPr>
          <w:rFonts w:cs="Times New Roman"/>
          <w:b w:val="0"/>
          <w:spacing w:val="-1"/>
        </w:rPr>
        <w:t xml:space="preserve"> </w:t>
      </w:r>
      <w:r>
        <w:rPr>
          <w:rFonts w:cs="Times New Roman"/>
          <w:b w:val="0"/>
          <w:spacing w:val="-1"/>
        </w:rPr>
        <w:t>c</w:t>
      </w:r>
      <w:r w:rsidRPr="00B27B52">
        <w:rPr>
          <w:rFonts w:cs="Times New Roman"/>
          <w:b w:val="0"/>
          <w:spacing w:val="-1"/>
        </w:rPr>
        <w:t xml:space="preserve">hamber </w:t>
      </w:r>
      <w:r>
        <w:rPr>
          <w:rFonts w:cs="Times New Roman"/>
          <w:b w:val="0"/>
          <w:spacing w:val="-1"/>
        </w:rPr>
        <w:t>and tumbling apparatus monitoring</w:t>
      </w:r>
    </w:p>
    <w:p w:rsidR="00663114" w:rsidRPr="006C58ED" w:rsidRDefault="00AC4C0E" w:rsidP="003F05DE">
      <w:pPr>
        <w:pStyle w:val="BodyText"/>
        <w:numPr>
          <w:ilvl w:val="2"/>
          <w:numId w:val="11"/>
        </w:numPr>
        <w:tabs>
          <w:tab w:val="left" w:pos="720"/>
        </w:tabs>
        <w:spacing w:before="120" w:after="120"/>
        <w:ind w:left="1123"/>
        <w:rPr>
          <w:rFonts w:cs="Times New Roman"/>
        </w:rPr>
      </w:pPr>
      <w:r>
        <w:rPr>
          <w:rFonts w:cs="Times New Roman"/>
        </w:rPr>
        <w:t xml:space="preserve">      </w:t>
      </w:r>
      <w:r w:rsidR="00663114" w:rsidRPr="006C58ED">
        <w:rPr>
          <w:rFonts w:cs="Times New Roman"/>
        </w:rPr>
        <w:t xml:space="preserve">The monitoring equipment </w:t>
      </w:r>
      <w:r w:rsidR="00663114" w:rsidRPr="006C58ED">
        <w:rPr>
          <w:rFonts w:cs="Times New Roman"/>
          <w:spacing w:val="-1"/>
        </w:rPr>
        <w:t xml:space="preserve">shall </w:t>
      </w:r>
      <w:r w:rsidR="00663114" w:rsidRPr="006C58ED">
        <w:rPr>
          <w:rFonts w:cs="Times New Roman"/>
        </w:rPr>
        <w:t>include</w:t>
      </w:r>
      <w:r w:rsidR="00663114" w:rsidRPr="006C58ED">
        <w:rPr>
          <w:rFonts w:cs="Times New Roman"/>
          <w:spacing w:val="-1"/>
        </w:rPr>
        <w:t xml:space="preserve"> measurement</w:t>
      </w:r>
      <w:r w:rsidR="00663114" w:rsidRPr="006C58ED">
        <w:rPr>
          <w:rFonts w:cs="Times New Roman"/>
          <w:spacing w:val="-2"/>
        </w:rPr>
        <w:t xml:space="preserve"> </w:t>
      </w:r>
      <w:r w:rsidR="00663114" w:rsidRPr="006C58ED">
        <w:rPr>
          <w:rFonts w:cs="Times New Roman"/>
        </w:rPr>
        <w:t>and recording device(s), independent from the</w:t>
      </w:r>
      <w:r w:rsidR="00663114" w:rsidRPr="006C58ED">
        <w:rPr>
          <w:rFonts w:cs="Times New Roman"/>
          <w:spacing w:val="27"/>
        </w:rPr>
        <w:t xml:space="preserve"> </w:t>
      </w:r>
      <w:r w:rsidR="00663114" w:rsidRPr="006C58ED">
        <w:rPr>
          <w:rFonts w:cs="Times New Roman"/>
          <w:spacing w:val="-1"/>
        </w:rPr>
        <w:t>chamber</w:t>
      </w:r>
      <w:r w:rsidR="00663114" w:rsidRPr="006C58ED">
        <w:rPr>
          <w:rFonts w:cs="Times New Roman"/>
        </w:rPr>
        <w:t xml:space="preserve"> </w:t>
      </w:r>
      <w:r w:rsidR="00663114">
        <w:rPr>
          <w:rFonts w:cs="Times New Roman"/>
        </w:rPr>
        <w:t xml:space="preserve">and tumbling apparatus </w:t>
      </w:r>
      <w:r w:rsidR="00663114" w:rsidRPr="006C58ED">
        <w:rPr>
          <w:rFonts w:cs="Times New Roman"/>
        </w:rPr>
        <w:t>controllers.</w:t>
      </w:r>
    </w:p>
    <w:p w:rsidR="00663114" w:rsidRPr="006C58ED" w:rsidRDefault="00AC4C0E" w:rsidP="003F05DE">
      <w:pPr>
        <w:pStyle w:val="Heading3"/>
        <w:numPr>
          <w:ilvl w:val="2"/>
          <w:numId w:val="11"/>
        </w:numPr>
        <w:tabs>
          <w:tab w:val="left" w:pos="720"/>
        </w:tabs>
        <w:spacing w:before="120" w:after="120"/>
        <w:ind w:left="1123"/>
        <w:rPr>
          <w:rFonts w:cs="Times New Roman"/>
          <w:b w:val="0"/>
          <w:bCs w:val="0"/>
        </w:rPr>
      </w:pPr>
      <w:r>
        <w:rPr>
          <w:rFonts w:cs="Times New Roman"/>
          <w:b w:val="0"/>
        </w:rPr>
        <w:t xml:space="preserve">      </w:t>
      </w:r>
      <w:r w:rsidR="00663114" w:rsidRPr="006C58ED">
        <w:rPr>
          <w:rFonts w:cs="Times New Roman"/>
          <w:b w:val="0"/>
        </w:rPr>
        <w:t xml:space="preserve">The monitoring equipment shall provide and allow documentation of </w:t>
      </w:r>
      <w:r w:rsidR="00663114" w:rsidRPr="006C58ED">
        <w:rPr>
          <w:rFonts w:cs="Times New Roman"/>
          <w:b w:val="0"/>
          <w:spacing w:val="-1"/>
        </w:rPr>
        <w:t xml:space="preserve">temperature </w:t>
      </w:r>
      <w:r w:rsidR="00663114" w:rsidRPr="006C58ED">
        <w:rPr>
          <w:rFonts w:cs="Times New Roman"/>
          <w:b w:val="0"/>
        </w:rPr>
        <w:t>and</w:t>
      </w:r>
      <w:r w:rsidR="00663114" w:rsidRPr="006C58ED">
        <w:rPr>
          <w:rFonts w:cs="Times New Roman"/>
          <w:b w:val="0"/>
          <w:spacing w:val="41"/>
        </w:rPr>
        <w:t xml:space="preserve"> </w:t>
      </w:r>
      <w:r w:rsidR="00663114" w:rsidRPr="006C58ED">
        <w:rPr>
          <w:rFonts w:cs="Times New Roman"/>
          <w:b w:val="0"/>
          <w:spacing w:val="-1"/>
        </w:rPr>
        <w:t>relative</w:t>
      </w:r>
      <w:r w:rsidR="00663114" w:rsidRPr="006C58ED">
        <w:rPr>
          <w:rFonts w:cs="Times New Roman"/>
          <w:b w:val="0"/>
        </w:rPr>
        <w:t xml:space="preserve"> </w:t>
      </w:r>
      <w:r w:rsidR="00663114" w:rsidRPr="006C58ED">
        <w:rPr>
          <w:rFonts w:cs="Times New Roman"/>
          <w:b w:val="0"/>
          <w:spacing w:val="-1"/>
        </w:rPr>
        <w:t>humidity</w:t>
      </w:r>
      <w:r w:rsidR="00663114" w:rsidRPr="006C58ED">
        <w:rPr>
          <w:rFonts w:cs="Times New Roman"/>
          <w:b w:val="0"/>
        </w:rPr>
        <w:t xml:space="preserve"> measurements </w:t>
      </w:r>
      <w:r w:rsidR="00663114" w:rsidRPr="006C58ED">
        <w:rPr>
          <w:rFonts w:cs="Times New Roman"/>
          <w:b w:val="0"/>
          <w:spacing w:val="-1"/>
        </w:rPr>
        <w:t>inside</w:t>
      </w:r>
      <w:r w:rsidR="00663114" w:rsidRPr="006C58ED">
        <w:rPr>
          <w:rFonts w:cs="Times New Roman"/>
          <w:b w:val="0"/>
        </w:rPr>
        <w:t xml:space="preserve"> the environmental </w:t>
      </w:r>
      <w:r w:rsidR="00663114" w:rsidRPr="006C58ED">
        <w:rPr>
          <w:rFonts w:cs="Times New Roman"/>
          <w:b w:val="0"/>
          <w:spacing w:val="-1"/>
        </w:rPr>
        <w:t>chamber</w:t>
      </w:r>
      <w:r w:rsidR="00663114">
        <w:rPr>
          <w:rFonts w:cs="Times New Roman"/>
          <w:b w:val="0"/>
          <w:spacing w:val="-1"/>
        </w:rPr>
        <w:t>.</w:t>
      </w:r>
    </w:p>
    <w:p w:rsidR="00663114" w:rsidRPr="00B27B52" w:rsidRDefault="00AC4C0E" w:rsidP="003F05DE">
      <w:pPr>
        <w:pStyle w:val="Heading3"/>
        <w:numPr>
          <w:ilvl w:val="2"/>
          <w:numId w:val="11"/>
        </w:numPr>
        <w:tabs>
          <w:tab w:val="left" w:pos="720"/>
        </w:tabs>
        <w:spacing w:before="120" w:after="120"/>
        <w:ind w:left="1123"/>
        <w:rPr>
          <w:rFonts w:cs="Times New Roman"/>
          <w:b w:val="0"/>
          <w:bCs w:val="0"/>
        </w:rPr>
      </w:pPr>
      <w:r>
        <w:rPr>
          <w:rFonts w:cs="Times New Roman"/>
          <w:b w:val="0"/>
        </w:rPr>
        <w:t xml:space="preserve">      </w:t>
      </w:r>
      <w:r w:rsidR="00663114" w:rsidRPr="006C58ED">
        <w:rPr>
          <w:rFonts w:cs="Times New Roman"/>
          <w:b w:val="0"/>
        </w:rPr>
        <w:t xml:space="preserve">The </w:t>
      </w:r>
      <w:r w:rsidR="00663114" w:rsidRPr="00B27B52">
        <w:rPr>
          <w:rFonts w:cs="Times New Roman"/>
          <w:b w:val="0"/>
        </w:rPr>
        <w:t xml:space="preserve">laboratory </w:t>
      </w:r>
      <w:r w:rsidR="00663114" w:rsidRPr="00B27B52">
        <w:rPr>
          <w:rFonts w:cs="Times New Roman"/>
          <w:b w:val="0"/>
          <w:spacing w:val="-1"/>
        </w:rPr>
        <w:t>shall monitor and</w:t>
      </w:r>
      <w:r w:rsidR="00663114" w:rsidRPr="00B27B52">
        <w:rPr>
          <w:rFonts w:cs="Times New Roman"/>
          <w:b w:val="0"/>
        </w:rPr>
        <w:t xml:space="preserve"> </w:t>
      </w:r>
      <w:r w:rsidR="00663114">
        <w:rPr>
          <w:rFonts w:cs="Times New Roman"/>
          <w:b w:val="0"/>
          <w:spacing w:val="-1"/>
        </w:rPr>
        <w:t>document</w:t>
      </w:r>
      <w:r w:rsidR="00663114" w:rsidRPr="00B27B52">
        <w:rPr>
          <w:rFonts w:cs="Times New Roman"/>
          <w:b w:val="0"/>
          <w:spacing w:val="-1"/>
        </w:rPr>
        <w:t>:</w:t>
      </w:r>
    </w:p>
    <w:p w:rsidR="00663114" w:rsidRPr="00B27B52" w:rsidRDefault="00663114" w:rsidP="00663114">
      <w:pPr>
        <w:pStyle w:val="BodyText"/>
        <w:numPr>
          <w:ilvl w:val="0"/>
          <w:numId w:val="12"/>
        </w:numPr>
        <w:spacing w:before="120" w:after="120"/>
        <w:ind w:right="98"/>
        <w:rPr>
          <w:rFonts w:cs="Times New Roman"/>
          <w:spacing w:val="-1"/>
        </w:rPr>
      </w:pPr>
      <w:r>
        <w:rPr>
          <w:rFonts w:cs="Times New Roman"/>
          <w:spacing w:val="-1"/>
        </w:rPr>
        <w:t>T</w:t>
      </w:r>
      <w:r w:rsidRPr="00B27B52">
        <w:rPr>
          <w:rFonts w:cs="Times New Roman"/>
          <w:spacing w:val="-1"/>
        </w:rPr>
        <w:t>ime and date at beginning and for each time the rotation count is recorded</w:t>
      </w:r>
    </w:p>
    <w:p w:rsidR="00663114" w:rsidRPr="00B27B52" w:rsidRDefault="00663114" w:rsidP="00663114">
      <w:pPr>
        <w:pStyle w:val="BodyText"/>
        <w:numPr>
          <w:ilvl w:val="0"/>
          <w:numId w:val="12"/>
        </w:numPr>
        <w:spacing w:before="120" w:after="120"/>
        <w:ind w:right="98"/>
        <w:rPr>
          <w:rFonts w:cs="Times New Roman"/>
          <w:spacing w:val="-1"/>
        </w:rPr>
      </w:pPr>
      <w:r>
        <w:rPr>
          <w:rFonts w:cs="Times New Roman"/>
          <w:spacing w:val="-1"/>
        </w:rPr>
        <w:t>T</w:t>
      </w:r>
      <w:r w:rsidRPr="00B27B52">
        <w:rPr>
          <w:rFonts w:cs="Times New Roman"/>
          <w:spacing w:val="-1"/>
        </w:rPr>
        <w:t>emperature</w:t>
      </w:r>
    </w:p>
    <w:p w:rsidR="00663114" w:rsidRPr="00B27B52" w:rsidRDefault="00663114" w:rsidP="00663114">
      <w:pPr>
        <w:pStyle w:val="BodyText"/>
        <w:numPr>
          <w:ilvl w:val="0"/>
          <w:numId w:val="12"/>
        </w:numPr>
        <w:spacing w:before="120" w:after="120"/>
        <w:ind w:right="98"/>
        <w:rPr>
          <w:rFonts w:cs="Times New Roman"/>
          <w:spacing w:val="-1"/>
        </w:rPr>
      </w:pPr>
      <w:r>
        <w:rPr>
          <w:rFonts w:cs="Times New Roman"/>
          <w:spacing w:val="-1"/>
        </w:rPr>
        <w:t>R</w:t>
      </w:r>
      <w:r w:rsidRPr="00B27B52">
        <w:rPr>
          <w:rFonts w:cs="Times New Roman"/>
          <w:spacing w:val="-1"/>
        </w:rPr>
        <w:t>elative humidity</w:t>
      </w:r>
    </w:p>
    <w:p w:rsidR="00663114" w:rsidRPr="00B27B52" w:rsidRDefault="00663114" w:rsidP="00663114">
      <w:pPr>
        <w:pStyle w:val="BodyText"/>
        <w:numPr>
          <w:ilvl w:val="0"/>
          <w:numId w:val="12"/>
        </w:numPr>
        <w:spacing w:before="120" w:after="120"/>
        <w:ind w:right="98"/>
        <w:rPr>
          <w:rFonts w:cs="Times New Roman"/>
          <w:spacing w:val="-1"/>
        </w:rPr>
      </w:pPr>
      <w:r>
        <w:rPr>
          <w:rFonts w:cs="Times New Roman"/>
          <w:spacing w:val="-1"/>
        </w:rPr>
        <w:t>R</w:t>
      </w:r>
      <w:r w:rsidRPr="00B27B52">
        <w:rPr>
          <w:rFonts w:cs="Times New Roman"/>
          <w:spacing w:val="-1"/>
        </w:rPr>
        <w:t>evolution rate</w:t>
      </w:r>
    </w:p>
    <w:p w:rsidR="00663114" w:rsidRPr="00B27B52" w:rsidRDefault="00663114" w:rsidP="00663114">
      <w:pPr>
        <w:pStyle w:val="BodyText"/>
        <w:numPr>
          <w:ilvl w:val="0"/>
          <w:numId w:val="12"/>
        </w:numPr>
        <w:spacing w:before="120" w:after="120"/>
        <w:ind w:right="98"/>
        <w:rPr>
          <w:rFonts w:cs="Times New Roman"/>
          <w:spacing w:val="-1"/>
        </w:rPr>
      </w:pPr>
      <w:r>
        <w:rPr>
          <w:rFonts w:cs="Times New Roman"/>
          <w:spacing w:val="-1"/>
        </w:rPr>
        <w:t>Rotation count</w:t>
      </w:r>
    </w:p>
    <w:p w:rsidR="00663114" w:rsidRPr="003569B0" w:rsidRDefault="00AC4C0E" w:rsidP="003F05DE">
      <w:pPr>
        <w:pStyle w:val="Heading3"/>
        <w:numPr>
          <w:ilvl w:val="2"/>
          <w:numId w:val="11"/>
        </w:numPr>
        <w:tabs>
          <w:tab w:val="left" w:pos="696"/>
        </w:tabs>
        <w:spacing w:before="120" w:after="120"/>
        <w:rPr>
          <w:rFonts w:cs="Times New Roman"/>
          <w:b w:val="0"/>
          <w:bCs w:val="0"/>
        </w:rPr>
      </w:pPr>
      <w:r>
        <w:rPr>
          <w:b w:val="0"/>
        </w:rPr>
        <w:t xml:space="preserve">      </w:t>
      </w:r>
      <w:r w:rsidR="00663114" w:rsidRPr="009B448A">
        <w:rPr>
          <w:b w:val="0"/>
        </w:rPr>
        <w:t>The humidity chamber shall be designed in a mann</w:t>
      </w:r>
      <w:r w:rsidR="00663114">
        <w:rPr>
          <w:b w:val="0"/>
        </w:rPr>
        <w:t xml:space="preserve">er that minimizes </w:t>
      </w:r>
      <w:r w:rsidR="00D075BE">
        <w:rPr>
          <w:b w:val="0"/>
        </w:rPr>
        <w:t>condensation</w:t>
      </w:r>
      <w:r w:rsidR="00D075BE" w:rsidRPr="009B448A">
        <w:rPr>
          <w:b w:val="0"/>
        </w:rPr>
        <w:t xml:space="preserve"> </w:t>
      </w:r>
      <w:r w:rsidR="00D075BE">
        <w:rPr>
          <w:b w:val="0"/>
        </w:rPr>
        <w:t>coming</w:t>
      </w:r>
      <w:r w:rsidR="00663114" w:rsidRPr="009B448A">
        <w:rPr>
          <w:b w:val="0"/>
        </w:rPr>
        <w:t xml:space="preserve"> into contact with the test items to the extent possible.</w:t>
      </w:r>
      <w:bookmarkStart w:id="31" w:name="_bookmark40"/>
      <w:bookmarkStart w:id="32" w:name="_bookmark39"/>
      <w:bookmarkEnd w:id="31"/>
      <w:bookmarkEnd w:id="32"/>
    </w:p>
    <w:p w:rsidR="00663114" w:rsidRPr="00B27B52" w:rsidRDefault="00663114" w:rsidP="00150120">
      <w:pPr>
        <w:pStyle w:val="Heading3"/>
        <w:numPr>
          <w:ilvl w:val="0"/>
          <w:numId w:val="11"/>
        </w:numPr>
        <w:tabs>
          <w:tab w:val="left" w:pos="840"/>
        </w:tabs>
        <w:spacing w:before="600" w:after="120"/>
        <w:rPr>
          <w:rFonts w:cs="Times New Roman"/>
        </w:rPr>
      </w:pPr>
      <w:r w:rsidRPr="00B27B52">
        <w:rPr>
          <w:rFonts w:cs="Times New Roman"/>
        </w:rPr>
        <w:t xml:space="preserve">Conditioning </w:t>
      </w:r>
      <w:r>
        <w:rPr>
          <w:rFonts w:cs="Times New Roman"/>
        </w:rPr>
        <w:t>Procedure</w:t>
      </w:r>
    </w:p>
    <w:p w:rsidR="00663114" w:rsidRPr="003569B0" w:rsidRDefault="00663114" w:rsidP="00663114">
      <w:pPr>
        <w:pStyle w:val="Heading3"/>
        <w:numPr>
          <w:ilvl w:val="1"/>
          <w:numId w:val="11"/>
        </w:numPr>
        <w:tabs>
          <w:tab w:val="left" w:pos="696"/>
        </w:tabs>
        <w:spacing w:before="120" w:after="120"/>
        <w:ind w:left="720" w:hanging="720"/>
        <w:rPr>
          <w:rFonts w:cs="Times New Roman"/>
          <w:b w:val="0"/>
          <w:bCs w:val="0"/>
        </w:rPr>
      </w:pPr>
      <w:r>
        <w:rPr>
          <w:rFonts w:cs="Times New Roman"/>
          <w:b w:val="0"/>
          <w:bCs w:val="0"/>
        </w:rPr>
        <w:t>Duration</w:t>
      </w:r>
    </w:p>
    <w:p w:rsidR="00663114" w:rsidRPr="003569B0" w:rsidRDefault="00AC4C0E" w:rsidP="003F05DE">
      <w:pPr>
        <w:pStyle w:val="Heading3"/>
        <w:numPr>
          <w:ilvl w:val="2"/>
          <w:numId w:val="11"/>
        </w:numPr>
        <w:tabs>
          <w:tab w:val="left" w:pos="696"/>
        </w:tabs>
        <w:spacing w:before="120" w:after="120"/>
        <w:rPr>
          <w:rFonts w:cs="Times New Roman"/>
          <w:b w:val="0"/>
          <w:bCs w:val="0"/>
        </w:rPr>
      </w:pPr>
      <w:r>
        <w:rPr>
          <w:rFonts w:cs="Times New Roman"/>
          <w:b w:val="0"/>
        </w:rPr>
        <w:t xml:space="preserve">     </w:t>
      </w:r>
      <w:r w:rsidR="00D3566C">
        <w:rPr>
          <w:rFonts w:cs="Times New Roman"/>
          <w:b w:val="0"/>
        </w:rPr>
        <w:t xml:space="preserve"> </w:t>
      </w:r>
      <w:r w:rsidR="00663114" w:rsidRPr="006C58ED">
        <w:rPr>
          <w:rFonts w:cs="Times New Roman"/>
          <w:b w:val="0"/>
        </w:rPr>
        <w:t>The</w:t>
      </w:r>
      <w:r w:rsidR="00663114" w:rsidRPr="006C58ED">
        <w:rPr>
          <w:rFonts w:cs="Times New Roman"/>
          <w:b w:val="0"/>
          <w:spacing w:val="-1"/>
        </w:rPr>
        <w:t xml:space="preserve"> conditioning </w:t>
      </w:r>
      <w:r w:rsidR="00663114" w:rsidRPr="006C58ED">
        <w:rPr>
          <w:rFonts w:cs="Times New Roman"/>
          <w:b w:val="0"/>
        </w:rPr>
        <w:t>duration</w:t>
      </w:r>
      <w:r w:rsidR="00663114" w:rsidRPr="006C58ED">
        <w:rPr>
          <w:rFonts w:cs="Times New Roman"/>
          <w:b w:val="0"/>
          <w:spacing w:val="-1"/>
        </w:rPr>
        <w:t xml:space="preserve"> </w:t>
      </w:r>
      <w:r w:rsidR="00663114" w:rsidRPr="006C58ED">
        <w:rPr>
          <w:rFonts w:cs="Times New Roman"/>
          <w:b w:val="0"/>
        </w:rPr>
        <w:t>shall</w:t>
      </w:r>
      <w:r w:rsidR="00663114" w:rsidRPr="006C58ED">
        <w:rPr>
          <w:rFonts w:cs="Times New Roman"/>
          <w:b w:val="0"/>
          <w:spacing w:val="-1"/>
        </w:rPr>
        <w:t xml:space="preserve"> be 240 hours </w:t>
      </w:r>
      <w:r w:rsidR="00663114" w:rsidRPr="006C58ED">
        <w:rPr>
          <w:rFonts w:cs="Times New Roman"/>
          <w:b w:val="0"/>
        </w:rPr>
        <w:t>±</w:t>
      </w:r>
      <w:r w:rsidR="00663114" w:rsidRPr="006C58ED">
        <w:rPr>
          <w:rFonts w:cs="Times New Roman"/>
          <w:b w:val="0"/>
          <w:spacing w:val="-1"/>
        </w:rPr>
        <w:t xml:space="preserve"> </w:t>
      </w:r>
      <w:r w:rsidR="00663114" w:rsidRPr="006C58ED">
        <w:rPr>
          <w:rFonts w:cs="Times New Roman"/>
          <w:b w:val="0"/>
        </w:rPr>
        <w:t>1</w:t>
      </w:r>
      <w:r w:rsidR="00663114" w:rsidRPr="006C58ED">
        <w:rPr>
          <w:rFonts w:cs="Times New Roman"/>
          <w:b w:val="0"/>
          <w:spacing w:val="-1"/>
        </w:rPr>
        <w:t xml:space="preserve"> </w:t>
      </w:r>
      <w:r w:rsidR="00663114" w:rsidRPr="006C58ED">
        <w:rPr>
          <w:rFonts w:cs="Times New Roman"/>
          <w:b w:val="0"/>
        </w:rPr>
        <w:t>hour.</w:t>
      </w:r>
      <w:bookmarkStart w:id="33" w:name="_bookmark37"/>
      <w:bookmarkStart w:id="34" w:name="_bookmark38"/>
      <w:bookmarkEnd w:id="33"/>
      <w:bookmarkEnd w:id="34"/>
    </w:p>
    <w:p w:rsidR="00663114" w:rsidRDefault="00663114" w:rsidP="003F05DE">
      <w:pPr>
        <w:pStyle w:val="BodyText"/>
        <w:numPr>
          <w:ilvl w:val="2"/>
          <w:numId w:val="11"/>
        </w:numPr>
        <w:spacing w:before="120" w:after="120"/>
        <w:rPr>
          <w:rFonts w:cs="Times New Roman"/>
        </w:rPr>
      </w:pPr>
      <w:r w:rsidRPr="006C58ED">
        <w:rPr>
          <w:rFonts w:cs="Times New Roman"/>
        </w:rPr>
        <w:t>The</w:t>
      </w:r>
      <w:r w:rsidRPr="006C58ED">
        <w:rPr>
          <w:rFonts w:cs="Times New Roman"/>
          <w:spacing w:val="-1"/>
        </w:rPr>
        <w:t xml:space="preserve"> </w:t>
      </w:r>
      <w:r w:rsidRPr="006C58ED">
        <w:rPr>
          <w:rFonts w:cs="Times New Roman"/>
        </w:rPr>
        <w:t>drum</w:t>
      </w:r>
      <w:r w:rsidRPr="006C58ED">
        <w:rPr>
          <w:rFonts w:cs="Times New Roman"/>
          <w:spacing w:val="-2"/>
        </w:rPr>
        <w:t xml:space="preserve"> </w:t>
      </w:r>
      <w:r w:rsidRPr="006C58ED">
        <w:rPr>
          <w:rFonts w:cs="Times New Roman"/>
        </w:rPr>
        <w:t>shall</w:t>
      </w:r>
      <w:r w:rsidRPr="006C58ED">
        <w:rPr>
          <w:rFonts w:cs="Times New Roman"/>
          <w:spacing w:val="-1"/>
        </w:rPr>
        <w:t xml:space="preserve"> </w:t>
      </w:r>
      <w:r w:rsidRPr="006C58ED">
        <w:rPr>
          <w:rFonts w:cs="Times New Roman"/>
        </w:rPr>
        <w:t>be</w:t>
      </w:r>
      <w:r w:rsidRPr="006C58ED">
        <w:rPr>
          <w:rFonts w:cs="Times New Roman"/>
          <w:spacing w:val="-1"/>
        </w:rPr>
        <w:t xml:space="preserve"> </w:t>
      </w:r>
      <w:r w:rsidRPr="006C58ED">
        <w:rPr>
          <w:rFonts w:cs="Times New Roman"/>
        </w:rPr>
        <w:t>rotated</w:t>
      </w:r>
      <w:r w:rsidRPr="006C58ED">
        <w:rPr>
          <w:rFonts w:cs="Times New Roman"/>
          <w:spacing w:val="-1"/>
        </w:rPr>
        <w:t xml:space="preserve"> </w:t>
      </w:r>
      <w:r w:rsidRPr="006C58ED">
        <w:rPr>
          <w:rFonts w:cs="Times New Roman"/>
        </w:rPr>
        <w:t>through</w:t>
      </w:r>
      <w:r w:rsidRPr="006C58ED">
        <w:rPr>
          <w:rFonts w:cs="Times New Roman"/>
          <w:spacing w:val="-1"/>
        </w:rPr>
        <w:t xml:space="preserve"> </w:t>
      </w:r>
      <w:r w:rsidRPr="006C58ED">
        <w:rPr>
          <w:rFonts w:cs="Times New Roman"/>
        </w:rPr>
        <w:t>72,000</w:t>
      </w:r>
      <w:r w:rsidRPr="006C58ED">
        <w:rPr>
          <w:rFonts w:cs="Times New Roman"/>
          <w:spacing w:val="-1"/>
        </w:rPr>
        <w:t xml:space="preserve"> </w:t>
      </w:r>
      <w:r w:rsidRPr="006C58ED">
        <w:rPr>
          <w:rFonts w:cs="Times New Roman"/>
        </w:rPr>
        <w:t>±</w:t>
      </w:r>
      <w:r w:rsidRPr="006C58ED">
        <w:rPr>
          <w:rFonts w:cs="Times New Roman"/>
          <w:spacing w:val="-1"/>
        </w:rPr>
        <w:t xml:space="preserve"> </w:t>
      </w:r>
      <w:r w:rsidRPr="006C58ED">
        <w:rPr>
          <w:rFonts w:cs="Times New Roman"/>
        </w:rPr>
        <w:t>1,500</w:t>
      </w:r>
      <w:r w:rsidRPr="006C58ED">
        <w:rPr>
          <w:rFonts w:cs="Times New Roman"/>
          <w:spacing w:val="-1"/>
        </w:rPr>
        <w:t xml:space="preserve"> complete</w:t>
      </w:r>
      <w:r w:rsidRPr="006C58ED">
        <w:rPr>
          <w:rFonts w:cs="Times New Roman"/>
        </w:rPr>
        <w:t xml:space="preserve"> rotations during the test.</w:t>
      </w:r>
      <w:r w:rsidR="00573480">
        <w:rPr>
          <w:rFonts w:cs="Times New Roman"/>
        </w:rPr>
        <w:t xml:space="preserve"> </w:t>
      </w:r>
    </w:p>
    <w:p w:rsidR="00663114" w:rsidRPr="006C58ED" w:rsidRDefault="00663114" w:rsidP="003F05DE">
      <w:pPr>
        <w:pStyle w:val="BodyText"/>
        <w:numPr>
          <w:ilvl w:val="2"/>
          <w:numId w:val="11"/>
        </w:numPr>
        <w:spacing w:before="120" w:after="240"/>
        <w:rPr>
          <w:rFonts w:cs="Times New Roman"/>
        </w:rPr>
      </w:pPr>
      <w:r>
        <w:rPr>
          <w:rFonts w:cs="Times New Roman"/>
        </w:rPr>
        <w:t>Figure 1 shows acceptable conditioning procedure end points given the combination of time and drum rotation.</w:t>
      </w:r>
      <w:r w:rsidR="00573480">
        <w:rPr>
          <w:rFonts w:cs="Times New Roman"/>
        </w:rPr>
        <w:t xml:space="preserve"> </w:t>
      </w:r>
      <w:r>
        <w:rPr>
          <w:rFonts w:cs="Times New Roman"/>
        </w:rPr>
        <w:t>The procedure is complete and may be stopped when time and drum rotation fall within the box shown in Figure 1.</w:t>
      </w:r>
    </w:p>
    <w:p w:rsidR="00663114" w:rsidRDefault="00663114" w:rsidP="00663114">
      <w:pPr>
        <w:pStyle w:val="Heading3"/>
        <w:numPr>
          <w:ilvl w:val="1"/>
          <w:numId w:val="11"/>
        </w:numPr>
        <w:spacing w:before="120" w:after="120"/>
        <w:ind w:left="720" w:hanging="720"/>
        <w:rPr>
          <w:rFonts w:cs="Times New Roman"/>
          <w:b w:val="0"/>
        </w:rPr>
      </w:pPr>
      <w:r>
        <w:rPr>
          <w:rFonts w:cs="Times New Roman"/>
          <w:b w:val="0"/>
        </w:rPr>
        <w:t>The conditioning procedure is detailed below:</w:t>
      </w:r>
    </w:p>
    <w:p w:rsidR="00663114" w:rsidRPr="00B27B52" w:rsidRDefault="00663114" w:rsidP="003F05DE">
      <w:pPr>
        <w:pStyle w:val="BodyText"/>
        <w:numPr>
          <w:ilvl w:val="2"/>
          <w:numId w:val="11"/>
        </w:numPr>
        <w:spacing w:before="120" w:after="120"/>
        <w:ind w:right="148"/>
        <w:rPr>
          <w:rFonts w:cs="Times New Roman"/>
        </w:rPr>
      </w:pPr>
      <w:r w:rsidRPr="00B27B52">
        <w:rPr>
          <w:rFonts w:cs="Times New Roman"/>
        </w:rPr>
        <w:t>Verify the</w:t>
      </w:r>
      <w:r w:rsidRPr="00B27B52">
        <w:rPr>
          <w:rFonts w:cs="Times New Roman"/>
          <w:spacing w:val="59"/>
        </w:rPr>
        <w:t xml:space="preserve"> </w:t>
      </w:r>
      <w:r w:rsidRPr="00B27B52">
        <w:rPr>
          <w:rFonts w:cs="Times New Roman"/>
        </w:rPr>
        <w:t xml:space="preserve">apparatus maintains conditions within the </w:t>
      </w:r>
      <w:r w:rsidRPr="00B27B52">
        <w:rPr>
          <w:rFonts w:cs="Times New Roman"/>
          <w:spacing w:val="-1"/>
        </w:rPr>
        <w:t xml:space="preserve">tolerances specified at periodic </w:t>
      </w:r>
      <w:r w:rsidRPr="00B27B52">
        <w:rPr>
          <w:rFonts w:cs="Times New Roman"/>
        </w:rPr>
        <w:t>intervals</w:t>
      </w:r>
      <w:r w:rsidRPr="00B27B52">
        <w:rPr>
          <w:rFonts w:cs="Times New Roman"/>
          <w:spacing w:val="-1"/>
        </w:rPr>
        <w:t xml:space="preserve"> </w:t>
      </w:r>
      <w:r w:rsidRPr="00B27B52">
        <w:rPr>
          <w:rFonts w:cs="Times New Roman"/>
        </w:rPr>
        <w:t>throughout</w:t>
      </w:r>
      <w:r w:rsidRPr="00B27B52">
        <w:rPr>
          <w:rFonts w:cs="Times New Roman"/>
          <w:spacing w:val="23"/>
        </w:rPr>
        <w:t xml:space="preserve"> </w:t>
      </w:r>
      <w:r>
        <w:rPr>
          <w:rFonts w:cs="Times New Roman"/>
        </w:rPr>
        <w:t>the</w:t>
      </w:r>
      <w:r w:rsidRPr="00B27B52">
        <w:rPr>
          <w:rFonts w:cs="Times New Roman"/>
        </w:rPr>
        <w:t xml:space="preserve"> conditioning activity</w:t>
      </w:r>
      <w:r w:rsidRPr="00B27B52">
        <w:rPr>
          <w:rFonts w:cs="Times New Roman"/>
          <w:spacing w:val="-1"/>
        </w:rPr>
        <w:t>.</w:t>
      </w:r>
    </w:p>
    <w:p w:rsidR="00663114" w:rsidRPr="00B27B52" w:rsidRDefault="00AC4C0E" w:rsidP="003F05DE">
      <w:pPr>
        <w:pStyle w:val="BodyText"/>
        <w:numPr>
          <w:ilvl w:val="2"/>
          <w:numId w:val="11"/>
        </w:numPr>
        <w:tabs>
          <w:tab w:val="left" w:pos="720"/>
        </w:tabs>
        <w:spacing w:before="120" w:after="120"/>
        <w:ind w:right="107"/>
        <w:rPr>
          <w:rFonts w:cs="Times New Roman"/>
        </w:rPr>
      </w:pPr>
      <w:r>
        <w:rPr>
          <w:rFonts w:cs="Times New Roman"/>
        </w:rPr>
        <w:t xml:space="preserve">      </w:t>
      </w:r>
      <w:r w:rsidR="00663114" w:rsidRPr="00B27B52">
        <w:rPr>
          <w:rFonts w:cs="Times New Roman"/>
        </w:rPr>
        <w:t>Unless otherwise specified, continuous</w:t>
      </w:r>
      <w:r w:rsidR="006661CA">
        <w:rPr>
          <w:rFonts w:cs="Times New Roman"/>
        </w:rPr>
        <w:t>ly measure and document the</w:t>
      </w:r>
      <w:r w:rsidR="00663114" w:rsidRPr="00B27B52">
        <w:rPr>
          <w:rFonts w:cs="Times New Roman"/>
          <w:spacing w:val="-1"/>
        </w:rPr>
        <w:t xml:space="preserve"> </w:t>
      </w:r>
      <w:r w:rsidR="00663114" w:rsidRPr="00B27B52">
        <w:rPr>
          <w:rFonts w:cs="Times New Roman"/>
        </w:rPr>
        <w:t xml:space="preserve">analog </w:t>
      </w:r>
      <w:r w:rsidR="00663114" w:rsidRPr="00B27B52">
        <w:rPr>
          <w:rFonts w:cs="Times New Roman"/>
          <w:spacing w:val="-1"/>
        </w:rPr>
        <w:t>temperature</w:t>
      </w:r>
      <w:r w:rsidR="00663114" w:rsidRPr="00B27B52">
        <w:rPr>
          <w:rFonts w:cs="Times New Roman"/>
        </w:rPr>
        <w:t xml:space="preserve"> and relative </w:t>
      </w:r>
      <w:r w:rsidR="00663114" w:rsidRPr="00B27B52">
        <w:rPr>
          <w:rFonts w:cs="Times New Roman"/>
          <w:spacing w:val="-1"/>
        </w:rPr>
        <w:t>humidity</w:t>
      </w:r>
      <w:r w:rsidR="00663114" w:rsidRPr="00B27B52">
        <w:rPr>
          <w:rFonts w:cs="Times New Roman"/>
          <w:spacing w:val="35"/>
        </w:rPr>
        <w:t xml:space="preserve"> </w:t>
      </w:r>
      <w:r w:rsidR="00663114" w:rsidRPr="00B27B52">
        <w:rPr>
          <w:rFonts w:cs="Times New Roman"/>
        </w:rPr>
        <w:t>during</w:t>
      </w:r>
      <w:r w:rsidR="00663114" w:rsidRPr="00B27B52">
        <w:rPr>
          <w:rFonts w:cs="Times New Roman"/>
          <w:spacing w:val="-1"/>
        </w:rPr>
        <w:t xml:space="preserve"> </w:t>
      </w:r>
      <w:r w:rsidR="00663114" w:rsidRPr="00B27B52">
        <w:rPr>
          <w:rFonts w:cs="Times New Roman"/>
        </w:rPr>
        <w:t>the</w:t>
      </w:r>
      <w:r w:rsidR="006661CA">
        <w:rPr>
          <w:rFonts w:cs="Times New Roman"/>
        </w:rPr>
        <w:t xml:space="preserve"> procedure</w:t>
      </w:r>
      <w:r w:rsidR="00663114" w:rsidRPr="00B27B52">
        <w:rPr>
          <w:rFonts w:cs="Times New Roman"/>
        </w:rPr>
        <w:t>.</w:t>
      </w:r>
      <w:r w:rsidR="00663114" w:rsidRPr="00B27B52">
        <w:rPr>
          <w:rFonts w:cs="Times New Roman"/>
          <w:spacing w:val="-1"/>
        </w:rPr>
        <w:t xml:space="preserve"> </w:t>
      </w:r>
      <w:r w:rsidR="006661CA">
        <w:rPr>
          <w:rFonts w:cs="Times New Roman"/>
          <w:spacing w:val="-1"/>
        </w:rPr>
        <w:t>Conduct d</w:t>
      </w:r>
      <w:r w:rsidR="00663114" w:rsidRPr="00B27B52">
        <w:rPr>
          <w:rFonts w:cs="Times New Roman"/>
          <w:spacing w:val="-1"/>
        </w:rPr>
        <w:t>igital</w:t>
      </w:r>
      <w:r w:rsidR="00663114" w:rsidRPr="00B27B52">
        <w:rPr>
          <w:rFonts w:cs="Times New Roman"/>
        </w:rPr>
        <w:t xml:space="preserve"> </w:t>
      </w:r>
      <w:r w:rsidR="00663114" w:rsidRPr="00B27B52">
        <w:rPr>
          <w:rFonts w:cs="Times New Roman"/>
          <w:spacing w:val="-1"/>
        </w:rPr>
        <w:lastRenderedPageBreak/>
        <w:t>measurements</w:t>
      </w:r>
      <w:r w:rsidR="00663114" w:rsidRPr="00B27B52">
        <w:rPr>
          <w:rFonts w:cs="Times New Roman"/>
        </w:rPr>
        <w:t xml:space="preserve"> at intervals of 10 </w:t>
      </w:r>
      <w:r w:rsidR="00663114" w:rsidRPr="00B27B52">
        <w:rPr>
          <w:rFonts w:cs="Times New Roman"/>
          <w:spacing w:val="-1"/>
        </w:rPr>
        <w:t>min</w:t>
      </w:r>
      <w:r w:rsidR="00663114">
        <w:rPr>
          <w:rFonts w:cs="Times New Roman"/>
          <w:spacing w:val="-1"/>
        </w:rPr>
        <w:t>utes</w:t>
      </w:r>
      <w:r w:rsidR="00663114" w:rsidRPr="00B27B52">
        <w:rPr>
          <w:rFonts w:cs="Times New Roman"/>
        </w:rPr>
        <w:t xml:space="preserve"> or</w:t>
      </w:r>
      <w:r w:rsidR="00663114" w:rsidRPr="00B27B52">
        <w:rPr>
          <w:rFonts w:cs="Times New Roman"/>
          <w:spacing w:val="53"/>
        </w:rPr>
        <w:t xml:space="preserve"> </w:t>
      </w:r>
      <w:r w:rsidR="00663114" w:rsidRPr="00B27B52">
        <w:rPr>
          <w:rFonts w:cs="Times New Roman"/>
        </w:rPr>
        <w:t>less.</w:t>
      </w:r>
    </w:p>
    <w:p w:rsidR="00663114" w:rsidRDefault="00663114" w:rsidP="00663114">
      <w:pPr>
        <w:pStyle w:val="BodyText"/>
        <w:tabs>
          <w:tab w:val="left" w:pos="720"/>
        </w:tabs>
        <w:spacing w:before="120" w:after="120"/>
        <w:ind w:left="0" w:right="1064" w:firstLine="0"/>
        <w:rPr>
          <w:rFonts w:cs="Times New Roman"/>
        </w:rPr>
      </w:pPr>
      <w:r w:rsidRPr="00CF43C5">
        <w:rPr>
          <w:rFonts w:cs="Times New Roman"/>
          <w:noProof/>
        </w:rPr>
        <mc:AlternateContent>
          <mc:Choice Requires="wps">
            <w:drawing>
              <wp:anchor distT="45720" distB="45720" distL="114300" distR="114300" simplePos="0" relativeHeight="251661312" behindDoc="0" locked="0" layoutInCell="1" allowOverlap="1" wp14:anchorId="0C1BAFE9" wp14:editId="1D383CD0">
                <wp:simplePos x="0" y="0"/>
                <wp:positionH relativeFrom="column">
                  <wp:posOffset>142875</wp:posOffset>
                </wp:positionH>
                <wp:positionV relativeFrom="paragraph">
                  <wp:posOffset>0</wp:posOffset>
                </wp:positionV>
                <wp:extent cx="5537200" cy="3338195"/>
                <wp:effectExtent l="0" t="0" r="635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338195"/>
                        </a:xfrm>
                        <a:prstGeom prst="rect">
                          <a:avLst/>
                        </a:prstGeom>
                        <a:solidFill>
                          <a:srgbClr val="FFFFFF"/>
                        </a:solidFill>
                        <a:ln w="9525">
                          <a:noFill/>
                          <a:miter lim="800000"/>
                          <a:headEnd/>
                          <a:tailEnd/>
                        </a:ln>
                      </wps:spPr>
                      <wps:txbx>
                        <w:txbxContent>
                          <w:p w:rsidR="00D00B83" w:rsidRPr="00B27B52" w:rsidRDefault="00D00B83" w:rsidP="00663114">
                            <w:pPr>
                              <w:pStyle w:val="Heading3"/>
                              <w:tabs>
                                <w:tab w:val="left" w:pos="696"/>
                              </w:tabs>
                              <w:spacing w:before="120" w:after="120"/>
                              <w:ind w:left="360" w:firstLine="0"/>
                              <w:jc w:val="center"/>
                              <w:rPr>
                                <w:rFonts w:cs="Times New Roman"/>
                              </w:rPr>
                            </w:pPr>
                            <w:r w:rsidRPr="00B27B52">
                              <w:rPr>
                                <w:rFonts w:cs="Times New Roman"/>
                              </w:rPr>
                              <w:t>Figure 1:</w:t>
                            </w:r>
                            <w:r>
                              <w:rPr>
                                <w:rFonts w:cs="Times New Roman"/>
                              </w:rPr>
                              <w:t xml:space="preserve"> </w:t>
                            </w:r>
                            <w:r w:rsidRPr="00B27B52">
                              <w:rPr>
                                <w:rFonts w:cs="Times New Roman"/>
                              </w:rPr>
                              <w:t>Criteria for the end of the conditioning activity.</w:t>
                            </w:r>
                          </w:p>
                          <w:p w:rsidR="00D00B83" w:rsidRDefault="00D00B83" w:rsidP="00663114">
                            <w:pPr>
                              <w:jc w:val="center"/>
                            </w:pPr>
                            <w:r w:rsidRPr="00CF43C5">
                              <w:rPr>
                                <w:noProof/>
                              </w:rPr>
                              <w:drawing>
                                <wp:inline distT="0" distB="0" distL="0" distR="0" wp14:anchorId="2DD85AB8" wp14:editId="601D1CE2">
                                  <wp:extent cx="3735070" cy="2579370"/>
                                  <wp:effectExtent l="0" t="0" r="0" b="0"/>
                                  <wp:docPr id="21" name="Picture 21" descr="240 hours and 72,000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5070" cy="2579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BAFE9" id="_x0000_s1031" type="#_x0000_t202" style="position:absolute;margin-left:11.25pt;margin-top:0;width:436pt;height:262.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oVIgIAACMEAAAOAAAAZHJzL2Uyb0RvYy54bWysU9tu2zAMfR+wfxD0vjjXLTHiFF26DAO6&#10;C9DuA2hZjoVJoicpsbOvLyWnaba9DdODQInk0eEhtb7pjWZH6bxCW/DJaMyZtAIrZfcF//64e7Pk&#10;zAewFWi0suAn6fnN5vWrddfmcooN6ko6RiDW511b8CaENs8yLxppwI+wlZacNToDgY5un1UOOkI3&#10;OpuOx2+zDl3VOhTSe7q9G5x8k/DrWorwta69DEwXnLiFtLu0l3HPNmvI9w7aRokzDfgHFgaUpUcv&#10;UHcQgB2c+gvKKOHQYx1GAk2Gda2ETDVQNZPxH9U8NNDKVAuJ49uLTP7/wYovx2+OqargU84sGGrR&#10;o+wDe489m0Z1utbnFPTQUljo6Zq6nCr17T2KH55Z3DZg9/LWOewaCRWxm8TM7Cp1wPERpOw+Y0XP&#10;wCFgAuprZ6J0JAYjdOrS6dKZSEXQ5WIxe0ft5kyQbzabLSerRXoD8uf01vnwUaJh0Si4o9YneDje&#10;+xDpQP4cEl/zqFW1U1qng9uXW+3YEWhMdmmd0X8L05Z1BV8tpouEbDHmpwkyKtAYa2UKvhzHFdMh&#10;j3J8sFWyAyg92MRE27M+UZJBnNCXfWpEKixqV2J1IsEcDlNLv4yMBt0vzjqa2IL7nwdwkjP9yZLo&#10;q8l8Hkc8HeYL0oszd+0prz1gBUEVPHA2mNuQvkWkbfGWmlOrJNsLkzNlmsSk5vnXxFG/Pqeol7+9&#10;eQIAAP//AwBQSwMEFAAGAAgAAAAhAE7HHRHbAAAABwEAAA8AAABkcnMvZG93bnJldi54bWxMj0FP&#10;g0AUhO8m/ofNM/Fi7CIppaU8GjXReG3tD3jAFkjZt4TdFvrvfZ70OJnJzDf5bra9uprRd44RXhYR&#10;KMOVqztuEI7fH89rUD4Q19Q7Ngg342FX3N/llNVu4r25HkKjpIR9RghtCEOmta9aY8kv3GBYvJMb&#10;LQWRY6PrkSYpt72Oo2ilLXUsCy0N5r011flwsQinr+kp2UzlZzim++Xqjbq0dDfEx4f5dQsqmDn8&#10;heEXX9ChEKbSXbj2qkeI40SSCHJI3PVmKbJESOIkBV3k+j9/8QMAAP//AwBQSwECLQAUAAYACAAA&#10;ACEAtoM4kv4AAADhAQAAEwAAAAAAAAAAAAAAAAAAAAAAW0NvbnRlbnRfVHlwZXNdLnhtbFBLAQIt&#10;ABQABgAIAAAAIQA4/SH/1gAAAJQBAAALAAAAAAAAAAAAAAAAAC8BAABfcmVscy8ucmVsc1BLAQIt&#10;ABQABgAIAAAAIQB2GToVIgIAACMEAAAOAAAAAAAAAAAAAAAAAC4CAABkcnMvZTJvRG9jLnhtbFBL&#10;AQItABQABgAIAAAAIQBOxx0R2wAAAAcBAAAPAAAAAAAAAAAAAAAAAHwEAABkcnMvZG93bnJldi54&#10;bWxQSwUGAAAAAAQABADzAAAAhAUAAAAA&#10;" stroked="f">
                <v:textbox>
                  <w:txbxContent>
                    <w:p w:rsidR="00D00B83" w:rsidRPr="00B27B52" w:rsidRDefault="00D00B83" w:rsidP="00663114">
                      <w:pPr>
                        <w:pStyle w:val="Heading3"/>
                        <w:tabs>
                          <w:tab w:val="left" w:pos="696"/>
                        </w:tabs>
                        <w:spacing w:before="120" w:after="120"/>
                        <w:ind w:left="360" w:firstLine="0"/>
                        <w:jc w:val="center"/>
                        <w:rPr>
                          <w:rFonts w:cs="Times New Roman"/>
                        </w:rPr>
                      </w:pPr>
                      <w:r w:rsidRPr="00B27B52">
                        <w:rPr>
                          <w:rFonts w:cs="Times New Roman"/>
                        </w:rPr>
                        <w:t>Figure 1:</w:t>
                      </w:r>
                      <w:r>
                        <w:rPr>
                          <w:rFonts w:cs="Times New Roman"/>
                        </w:rPr>
                        <w:t xml:space="preserve"> </w:t>
                      </w:r>
                      <w:r w:rsidRPr="00B27B52">
                        <w:rPr>
                          <w:rFonts w:cs="Times New Roman"/>
                        </w:rPr>
                        <w:t>Criteria for the end of the conditioning activity.</w:t>
                      </w:r>
                    </w:p>
                    <w:p w:rsidR="00D00B83" w:rsidRDefault="00D00B83" w:rsidP="00663114">
                      <w:pPr>
                        <w:jc w:val="center"/>
                      </w:pPr>
                      <w:r w:rsidRPr="00CF43C5">
                        <w:rPr>
                          <w:noProof/>
                        </w:rPr>
                        <w:drawing>
                          <wp:inline distT="0" distB="0" distL="0" distR="0" wp14:anchorId="2DD85AB8" wp14:editId="601D1CE2">
                            <wp:extent cx="3735070" cy="2579370"/>
                            <wp:effectExtent l="0" t="0" r="0" b="0"/>
                            <wp:docPr id="21" name="Picture 21" descr="240 hours and 72,000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5070" cy="2579370"/>
                                    </a:xfrm>
                                    <a:prstGeom prst="rect">
                                      <a:avLst/>
                                    </a:prstGeom>
                                    <a:noFill/>
                                    <a:ln>
                                      <a:noFill/>
                                    </a:ln>
                                  </pic:spPr>
                                </pic:pic>
                              </a:graphicData>
                            </a:graphic>
                          </wp:inline>
                        </w:drawing>
                      </w:r>
                    </w:p>
                  </w:txbxContent>
                </v:textbox>
                <w10:wrap type="square"/>
              </v:shape>
            </w:pict>
          </mc:Fallback>
        </mc:AlternateContent>
      </w:r>
    </w:p>
    <w:p w:rsidR="00663114" w:rsidRPr="00B27B52" w:rsidRDefault="00AC4C0E" w:rsidP="003F05DE">
      <w:pPr>
        <w:pStyle w:val="BodyText"/>
        <w:numPr>
          <w:ilvl w:val="2"/>
          <w:numId w:val="11"/>
        </w:numPr>
        <w:tabs>
          <w:tab w:val="left" w:pos="720"/>
        </w:tabs>
        <w:spacing w:before="120" w:after="240"/>
        <w:ind w:right="1066"/>
        <w:rPr>
          <w:rFonts w:cs="Times New Roman"/>
        </w:rPr>
      </w:pPr>
      <w:r>
        <w:rPr>
          <w:rFonts w:cs="Times New Roman"/>
        </w:rPr>
        <w:t xml:space="preserve">     </w:t>
      </w:r>
      <w:r w:rsidR="00663114" w:rsidRPr="00B27B52">
        <w:rPr>
          <w:rFonts w:cs="Times New Roman"/>
        </w:rPr>
        <w:t xml:space="preserve">Use only </w:t>
      </w:r>
      <w:r w:rsidR="00663114" w:rsidRPr="00B27B52">
        <w:rPr>
          <w:rFonts w:cs="Times New Roman"/>
          <w:spacing w:val="-1"/>
        </w:rPr>
        <w:t>instrumentation</w:t>
      </w:r>
      <w:r w:rsidR="00663114" w:rsidRPr="00B27B52">
        <w:rPr>
          <w:rFonts w:cs="Times New Roman"/>
        </w:rPr>
        <w:t xml:space="preserve"> with the selected environmental conditioning </w:t>
      </w:r>
      <w:r w:rsidR="00663114" w:rsidRPr="00B27B52">
        <w:rPr>
          <w:rFonts w:cs="Times New Roman"/>
          <w:spacing w:val="-1"/>
        </w:rPr>
        <w:t>chamber</w:t>
      </w:r>
      <w:r w:rsidR="00663114" w:rsidRPr="00B27B52">
        <w:rPr>
          <w:rFonts w:cs="Times New Roman"/>
        </w:rPr>
        <w:t xml:space="preserve"> that </w:t>
      </w:r>
      <w:r w:rsidR="00663114" w:rsidRPr="00B27B52">
        <w:rPr>
          <w:rFonts w:cs="Times New Roman"/>
          <w:spacing w:val="-1"/>
        </w:rPr>
        <w:t xml:space="preserve">meets </w:t>
      </w:r>
      <w:r w:rsidR="00663114" w:rsidRPr="00B27B52">
        <w:rPr>
          <w:rFonts w:cs="Times New Roman"/>
        </w:rPr>
        <w:t>the</w:t>
      </w:r>
      <w:r w:rsidR="00663114" w:rsidRPr="00B27B52">
        <w:rPr>
          <w:rFonts w:cs="Times New Roman"/>
          <w:spacing w:val="43"/>
        </w:rPr>
        <w:t xml:space="preserve"> </w:t>
      </w:r>
      <w:r w:rsidR="00663114" w:rsidRPr="00B27B52">
        <w:rPr>
          <w:rFonts w:cs="Times New Roman"/>
        </w:rPr>
        <w:t>accuracies,</w:t>
      </w:r>
      <w:r w:rsidR="00663114" w:rsidRPr="00B27B52">
        <w:rPr>
          <w:rFonts w:cs="Times New Roman"/>
          <w:spacing w:val="-1"/>
        </w:rPr>
        <w:t xml:space="preserve"> tolerances, </w:t>
      </w:r>
      <w:r w:rsidR="00663114" w:rsidRPr="00B27B52">
        <w:rPr>
          <w:rFonts w:cs="Times New Roman"/>
        </w:rPr>
        <w:t>etc.,</w:t>
      </w:r>
      <w:r w:rsidR="00663114" w:rsidRPr="00B27B52">
        <w:rPr>
          <w:rFonts w:cs="Times New Roman"/>
          <w:spacing w:val="-1"/>
        </w:rPr>
        <w:t xml:space="preserve"> </w:t>
      </w:r>
      <w:r w:rsidR="00663114" w:rsidRPr="00B27B52">
        <w:rPr>
          <w:rFonts w:cs="Times New Roman"/>
        </w:rPr>
        <w:t>described</w:t>
      </w:r>
      <w:r w:rsidR="00663114" w:rsidRPr="00B27B52">
        <w:rPr>
          <w:rFonts w:cs="Times New Roman"/>
          <w:spacing w:val="-2"/>
        </w:rPr>
        <w:t xml:space="preserve"> </w:t>
      </w:r>
      <w:r w:rsidR="00663114" w:rsidRPr="00B27B52">
        <w:rPr>
          <w:rFonts w:cs="Times New Roman"/>
        </w:rPr>
        <w:t>herein.</w:t>
      </w:r>
    </w:p>
    <w:p w:rsidR="00663114" w:rsidRPr="00B27B52" w:rsidRDefault="00663114" w:rsidP="00D33A9E">
      <w:pPr>
        <w:pStyle w:val="BodyText"/>
        <w:numPr>
          <w:ilvl w:val="1"/>
          <w:numId w:val="11"/>
        </w:numPr>
        <w:spacing w:before="120" w:after="240"/>
        <w:ind w:left="720" w:right="1064" w:hanging="720"/>
        <w:rPr>
          <w:rFonts w:cs="Times New Roman"/>
        </w:rPr>
      </w:pPr>
      <w:r w:rsidRPr="00B27B52">
        <w:rPr>
          <w:rFonts w:cs="Times New Roman"/>
        </w:rPr>
        <w:t xml:space="preserve">Load </w:t>
      </w:r>
      <w:r>
        <w:rPr>
          <w:rFonts w:cs="Times New Roman"/>
        </w:rPr>
        <w:t>the</w:t>
      </w:r>
      <w:r w:rsidRPr="00B27B52">
        <w:rPr>
          <w:rFonts w:cs="Times New Roman"/>
        </w:rPr>
        <w:t xml:space="preserve"> test items into the tumbler, one at a time, </w:t>
      </w:r>
      <w:r>
        <w:rPr>
          <w:rFonts w:cs="Times New Roman"/>
        </w:rPr>
        <w:t>such that test items are positioned arbitrarily to each other (e.g., not in an orderly stack)</w:t>
      </w:r>
      <w:r w:rsidRPr="00B27B52">
        <w:rPr>
          <w:rFonts w:cs="Times New Roman"/>
        </w:rPr>
        <w:t>.</w:t>
      </w:r>
    </w:p>
    <w:p w:rsidR="00663114" w:rsidRDefault="00663114" w:rsidP="00D33A9E">
      <w:pPr>
        <w:pStyle w:val="BodyText"/>
        <w:numPr>
          <w:ilvl w:val="1"/>
          <w:numId w:val="11"/>
        </w:numPr>
        <w:spacing w:before="120" w:after="240"/>
        <w:ind w:left="720" w:right="1064" w:hanging="720"/>
        <w:rPr>
          <w:rFonts w:cs="Times New Roman"/>
        </w:rPr>
      </w:pPr>
      <w:r>
        <w:rPr>
          <w:rFonts w:cs="Times New Roman"/>
        </w:rPr>
        <w:t>Initiate the conditioning process.</w:t>
      </w:r>
    </w:p>
    <w:p w:rsidR="003457A7" w:rsidRDefault="003C778D" w:rsidP="00663114">
      <w:pPr>
        <w:pStyle w:val="BodyText"/>
        <w:numPr>
          <w:ilvl w:val="1"/>
          <w:numId w:val="11"/>
        </w:numPr>
        <w:spacing w:before="120" w:after="120"/>
        <w:ind w:left="720" w:right="1064" w:hanging="720"/>
        <w:rPr>
          <w:rFonts w:cs="Times New Roman"/>
        </w:rPr>
      </w:pPr>
      <w:r>
        <w:rPr>
          <w:rFonts w:cs="Times New Roman"/>
        </w:rPr>
        <w:t xml:space="preserve">At least once per working </w:t>
      </w:r>
      <w:r w:rsidR="00D075BE">
        <w:rPr>
          <w:rFonts w:cs="Times New Roman"/>
        </w:rPr>
        <w:t>shy</w:t>
      </w:r>
      <w:r w:rsidR="00515FD9">
        <w:rPr>
          <w:rFonts w:cs="Times New Roman"/>
        </w:rPr>
        <w:t xml:space="preserve"> </w:t>
      </w:r>
      <w:r w:rsidR="00663114">
        <w:rPr>
          <w:rFonts w:cs="Times New Roman"/>
        </w:rPr>
        <w:t>,</w:t>
      </w:r>
      <w:r w:rsidR="00663114" w:rsidRPr="00B27B52">
        <w:rPr>
          <w:rFonts w:cs="Times New Roman"/>
        </w:rPr>
        <w:t xml:space="preserve"> observe the test items </w:t>
      </w:r>
      <w:r w:rsidR="00663114">
        <w:rPr>
          <w:rFonts w:cs="Times New Roman"/>
        </w:rPr>
        <w:t xml:space="preserve">in the chamber using a viewing port or remote camera system </w:t>
      </w:r>
      <w:r w:rsidR="00663114" w:rsidRPr="00B27B52">
        <w:rPr>
          <w:rFonts w:cs="Times New Roman"/>
        </w:rPr>
        <w:t>to determine if the</w:t>
      </w:r>
      <w:r w:rsidR="00663114">
        <w:rPr>
          <w:rFonts w:cs="Times New Roman"/>
        </w:rPr>
        <w:t xml:space="preserve"> test items </w:t>
      </w:r>
      <w:r w:rsidR="00663114" w:rsidRPr="00B27B52">
        <w:rPr>
          <w:rFonts w:cs="Times New Roman"/>
        </w:rPr>
        <w:t xml:space="preserve">are tumbling </w:t>
      </w:r>
      <w:r w:rsidR="005940B1">
        <w:rPr>
          <w:rFonts w:cs="Times New Roman"/>
        </w:rPr>
        <w:t>freely</w:t>
      </w:r>
      <w:r w:rsidR="00663114" w:rsidRPr="00B27B52">
        <w:rPr>
          <w:rFonts w:cs="Times New Roman"/>
        </w:rPr>
        <w:t xml:space="preserve">. </w:t>
      </w:r>
    </w:p>
    <w:p w:rsidR="003457A7" w:rsidRPr="00B27B52" w:rsidRDefault="003457A7" w:rsidP="00D33A9E">
      <w:pPr>
        <w:pStyle w:val="BodyText"/>
        <w:numPr>
          <w:ilvl w:val="2"/>
          <w:numId w:val="11"/>
        </w:numPr>
        <w:spacing w:before="120" w:after="240"/>
        <w:ind w:right="1064"/>
        <w:rPr>
          <w:rFonts w:cs="Times New Roman"/>
        </w:rPr>
      </w:pPr>
      <w:r>
        <w:rPr>
          <w:rFonts w:cs="Times New Roman"/>
        </w:rPr>
        <w:t>If any test item experiences an unfair tumbling condition, such as being trapped between the rotating and static portions of the tumbler, then that test item shall be removed</w:t>
      </w:r>
      <w:r w:rsidR="00AF4052">
        <w:rPr>
          <w:rFonts w:cs="Times New Roman"/>
        </w:rPr>
        <w:t xml:space="preserve"> from the tumbler and inspected</w:t>
      </w:r>
      <w:r w:rsidR="00986B0A">
        <w:rPr>
          <w:rFonts w:cs="Times New Roman"/>
        </w:rPr>
        <w:t xml:space="preserve">. Any damage to that test item shall be documented, and the test item shall be marked to indicate </w:t>
      </w:r>
      <w:r w:rsidR="00AF4052">
        <w:rPr>
          <w:rFonts w:cs="Times New Roman"/>
        </w:rPr>
        <w:t>that it is not to be subjected to ballistic testing</w:t>
      </w:r>
      <w:r w:rsidR="00986B0A">
        <w:rPr>
          <w:rFonts w:cs="Times New Roman"/>
        </w:rPr>
        <w:t>.</w:t>
      </w:r>
      <w:r w:rsidR="00573480">
        <w:rPr>
          <w:rFonts w:cs="Times New Roman"/>
        </w:rPr>
        <w:t xml:space="preserve"> </w:t>
      </w:r>
      <w:r w:rsidR="00986B0A">
        <w:rPr>
          <w:rFonts w:cs="Times New Roman"/>
        </w:rPr>
        <w:t>Th</w:t>
      </w:r>
      <w:r w:rsidR="00AF4052">
        <w:rPr>
          <w:rFonts w:cs="Times New Roman"/>
        </w:rPr>
        <w:t>at</w:t>
      </w:r>
      <w:r w:rsidR="00986B0A">
        <w:rPr>
          <w:rFonts w:cs="Times New Roman"/>
        </w:rPr>
        <w:t xml:space="preserve"> test item shall then be</w:t>
      </w:r>
      <w:r>
        <w:rPr>
          <w:rFonts w:cs="Times New Roman"/>
        </w:rPr>
        <w:t xml:space="preserve"> flattened and returned to the tumbler</w:t>
      </w:r>
      <w:r w:rsidR="00AF4052">
        <w:rPr>
          <w:rFonts w:cs="Times New Roman"/>
        </w:rPr>
        <w:t xml:space="preserve"> to keep the load in the tumbler constant</w:t>
      </w:r>
      <w:r>
        <w:rPr>
          <w:rFonts w:cs="Times New Roman"/>
        </w:rPr>
        <w:t xml:space="preserve">. </w:t>
      </w:r>
    </w:p>
    <w:p w:rsidR="00663114" w:rsidRPr="008E78DC" w:rsidRDefault="006661CA" w:rsidP="00D33A9E">
      <w:pPr>
        <w:pStyle w:val="BodyText"/>
        <w:numPr>
          <w:ilvl w:val="1"/>
          <w:numId w:val="11"/>
        </w:numPr>
        <w:spacing w:before="120" w:after="240"/>
        <w:ind w:left="720" w:right="1064" w:hanging="720"/>
        <w:rPr>
          <w:rFonts w:cs="Times New Roman"/>
        </w:rPr>
      </w:pPr>
      <w:r>
        <w:rPr>
          <w:rFonts w:cs="Times New Roman"/>
        </w:rPr>
        <w:t>Monitor t</w:t>
      </w:r>
      <w:r w:rsidR="00663114" w:rsidRPr="00B27B52">
        <w:rPr>
          <w:rFonts w:cs="Times New Roman"/>
        </w:rPr>
        <w:t xml:space="preserve">he tumble count and </w:t>
      </w:r>
      <w:r w:rsidR="006E44D2">
        <w:rPr>
          <w:rFonts w:cs="Times New Roman"/>
        </w:rPr>
        <w:t xml:space="preserve">calculate </w:t>
      </w:r>
      <w:r w:rsidR="00663114" w:rsidRPr="00B27B52">
        <w:rPr>
          <w:rFonts w:cs="Times New Roman"/>
        </w:rPr>
        <w:t>the rate to ensure that the tumbling requirements are continuously met.</w:t>
      </w:r>
    </w:p>
    <w:p w:rsidR="00663114" w:rsidRDefault="00663114" w:rsidP="00663114">
      <w:pPr>
        <w:pStyle w:val="BodyText"/>
        <w:numPr>
          <w:ilvl w:val="1"/>
          <w:numId w:val="11"/>
        </w:numPr>
        <w:spacing w:before="120" w:after="120"/>
        <w:ind w:left="720" w:right="1064" w:hanging="720"/>
        <w:rPr>
          <w:rFonts w:cs="Times New Roman"/>
        </w:rPr>
      </w:pPr>
      <w:r>
        <w:rPr>
          <w:rFonts w:cs="Times New Roman"/>
        </w:rPr>
        <w:t>At the end of the conditioning process, power down the apparatus, and remove the test items from the tumbler</w:t>
      </w:r>
      <w:r w:rsidR="008E6CED">
        <w:rPr>
          <w:rFonts w:cs="Times New Roman"/>
        </w:rPr>
        <w:t xml:space="preserve"> within 30 minutes of cessation of tumbling</w:t>
      </w:r>
      <w:r>
        <w:rPr>
          <w:rFonts w:cs="Times New Roman"/>
        </w:rPr>
        <w:t>.</w:t>
      </w:r>
      <w:r w:rsidR="00C549F3">
        <w:rPr>
          <w:rFonts w:cs="Times New Roman"/>
        </w:rPr>
        <w:t xml:space="preserve"> </w:t>
      </w:r>
    </w:p>
    <w:p w:rsidR="00AF4052" w:rsidRDefault="00AF4052" w:rsidP="00D33A9E">
      <w:pPr>
        <w:pStyle w:val="BodyText"/>
        <w:spacing w:before="120" w:after="240"/>
        <w:ind w:left="720" w:right="1064" w:firstLine="0"/>
        <w:rPr>
          <w:rFonts w:cs="Times New Roman"/>
        </w:rPr>
      </w:pPr>
      <w:r w:rsidRPr="00D33A9E">
        <w:rPr>
          <w:rFonts w:cs="Times New Roman"/>
          <w:b/>
        </w:rPr>
        <w:lastRenderedPageBreak/>
        <w:t>Note:</w:t>
      </w:r>
      <w:r w:rsidRPr="008E78DC">
        <w:rPr>
          <w:rFonts w:cs="Times New Roman"/>
        </w:rPr>
        <w:t xml:space="preserve"> Ideally, removal from the tumbler should be completed within minutes for the purpose of ensuring that the test items are removed before they cool to room temperature.</w:t>
      </w:r>
    </w:p>
    <w:p w:rsidR="00AA543E" w:rsidRPr="002C4120" w:rsidRDefault="00AA543E" w:rsidP="00AA543E">
      <w:pPr>
        <w:pStyle w:val="ListParagraph"/>
        <w:numPr>
          <w:ilvl w:val="1"/>
          <w:numId w:val="11"/>
        </w:numPr>
        <w:spacing w:before="120" w:after="240" w:line="240" w:lineRule="auto"/>
        <w:ind w:left="720" w:hanging="720"/>
        <w:contextualSpacing w:val="0"/>
        <w:rPr>
          <w:rFonts w:ascii="Times New Roman" w:hAnsi="Times New Roman" w:cs="Times New Roman"/>
          <w:b/>
          <w:sz w:val="24"/>
          <w:szCs w:val="24"/>
        </w:rPr>
      </w:pPr>
      <w:r>
        <w:rPr>
          <w:rFonts w:ascii="Times New Roman" w:hAnsi="Times New Roman" w:cs="Times New Roman"/>
          <w:sz w:val="24"/>
          <w:szCs w:val="24"/>
        </w:rPr>
        <w:t>Following conditioning by tumbling, examine the test items for visible excessive wrinkling or damage due to conditioning.</w:t>
      </w:r>
      <w:r w:rsidR="00573480">
        <w:rPr>
          <w:rFonts w:ascii="Times New Roman" w:hAnsi="Times New Roman" w:cs="Times New Roman"/>
          <w:sz w:val="24"/>
          <w:szCs w:val="24"/>
        </w:rPr>
        <w:t xml:space="preserve"> </w:t>
      </w:r>
      <w:r>
        <w:rPr>
          <w:rFonts w:ascii="Times New Roman" w:hAnsi="Times New Roman" w:cs="Times New Roman"/>
          <w:sz w:val="24"/>
          <w:szCs w:val="24"/>
        </w:rPr>
        <w:t>Photograph and otherwise document any test items showing such damage.</w:t>
      </w:r>
      <w:r w:rsidR="00573480">
        <w:rPr>
          <w:rFonts w:ascii="Times New Roman" w:hAnsi="Times New Roman" w:cs="Times New Roman"/>
          <w:sz w:val="24"/>
          <w:szCs w:val="24"/>
        </w:rPr>
        <w:t xml:space="preserve"> </w:t>
      </w:r>
    </w:p>
    <w:p w:rsidR="00663114" w:rsidRPr="008E78DC" w:rsidRDefault="00C549F3" w:rsidP="00D33A9E">
      <w:pPr>
        <w:pStyle w:val="BodyText"/>
        <w:numPr>
          <w:ilvl w:val="1"/>
          <w:numId w:val="11"/>
        </w:numPr>
        <w:spacing w:before="120" w:after="240"/>
        <w:ind w:left="720" w:right="1064" w:hanging="720"/>
        <w:rPr>
          <w:rFonts w:cs="Times New Roman"/>
        </w:rPr>
      </w:pPr>
      <w:r>
        <w:rPr>
          <w:rFonts w:cs="Times New Roman"/>
        </w:rPr>
        <w:t>S</w:t>
      </w:r>
      <w:r w:rsidR="00663114" w:rsidRPr="00B27B52">
        <w:rPr>
          <w:rFonts w:cs="Times New Roman"/>
        </w:rPr>
        <w:t>tack the</w:t>
      </w:r>
      <w:r w:rsidR="00663114">
        <w:rPr>
          <w:rFonts w:cs="Times New Roman"/>
        </w:rPr>
        <w:t xml:space="preserve"> test items</w:t>
      </w:r>
      <w:r w:rsidR="00663114" w:rsidRPr="00B27B52">
        <w:rPr>
          <w:rFonts w:cs="Times New Roman"/>
        </w:rPr>
        <w:t xml:space="preserve"> on a flat surface</w:t>
      </w:r>
      <w:r w:rsidR="009F2C9D">
        <w:rPr>
          <w:rFonts w:cs="Times New Roman"/>
        </w:rPr>
        <w:t xml:space="preserve"> in controlled ambient conditions</w:t>
      </w:r>
      <w:r w:rsidR="00663114" w:rsidRPr="00B27B52">
        <w:rPr>
          <w:rFonts w:cs="Times New Roman"/>
        </w:rPr>
        <w:t>.</w:t>
      </w:r>
      <w:r w:rsidR="00573480">
        <w:rPr>
          <w:rFonts w:cs="Times New Roman"/>
        </w:rPr>
        <w:t xml:space="preserve"> </w:t>
      </w:r>
    </w:p>
    <w:p w:rsidR="00663114" w:rsidRPr="00B27B52" w:rsidRDefault="00663114" w:rsidP="00663114">
      <w:pPr>
        <w:pStyle w:val="BodyText"/>
        <w:numPr>
          <w:ilvl w:val="1"/>
          <w:numId w:val="11"/>
        </w:numPr>
        <w:spacing w:before="120" w:after="120"/>
        <w:ind w:left="720" w:right="1064" w:hanging="720"/>
        <w:rPr>
          <w:rFonts w:cs="Times New Roman"/>
        </w:rPr>
      </w:pPr>
      <w:r w:rsidRPr="00B27B52">
        <w:rPr>
          <w:rFonts w:cs="Times New Roman"/>
        </w:rPr>
        <w:t xml:space="preserve">Place the most wrinkled </w:t>
      </w:r>
      <w:r>
        <w:rPr>
          <w:rFonts w:cs="Times New Roman"/>
        </w:rPr>
        <w:t>test item</w:t>
      </w:r>
      <w:r w:rsidRPr="00B27B52">
        <w:rPr>
          <w:rFonts w:cs="Times New Roman"/>
        </w:rPr>
        <w:t>s on the bottom, straightening and smoothing them as much as possible</w:t>
      </w:r>
      <w:r>
        <w:rPr>
          <w:rFonts w:cs="Times New Roman"/>
        </w:rPr>
        <w:t>.</w:t>
      </w:r>
      <w:r w:rsidR="00573480">
        <w:rPr>
          <w:rFonts w:cs="Times New Roman"/>
        </w:rPr>
        <w:t xml:space="preserve"> </w:t>
      </w:r>
      <w:r>
        <w:rPr>
          <w:rFonts w:cs="Times New Roman"/>
        </w:rPr>
        <w:t>T</w:t>
      </w:r>
      <w:r w:rsidRPr="00B27B52">
        <w:rPr>
          <w:rFonts w:cs="Times New Roman"/>
        </w:rPr>
        <w:t xml:space="preserve">hen stack </w:t>
      </w:r>
      <w:r>
        <w:rPr>
          <w:rFonts w:cs="Times New Roman"/>
        </w:rPr>
        <w:t>remaining test items</w:t>
      </w:r>
      <w:r w:rsidRPr="00B27B52">
        <w:rPr>
          <w:rFonts w:cs="Times New Roman"/>
        </w:rPr>
        <w:t xml:space="preserve"> on top of the most wrinkled </w:t>
      </w:r>
      <w:r>
        <w:rPr>
          <w:rFonts w:cs="Times New Roman"/>
        </w:rPr>
        <w:t>test items</w:t>
      </w:r>
      <w:r w:rsidRPr="00B27B52">
        <w:rPr>
          <w:rFonts w:cs="Times New Roman"/>
        </w:rPr>
        <w:t xml:space="preserve"> to help press out the wrinkles.</w:t>
      </w:r>
      <w:r w:rsidR="009F2C9D">
        <w:rPr>
          <w:rFonts w:cs="Times New Roman"/>
        </w:rPr>
        <w:t xml:space="preserve"> Test items shall remain stacked for at least 12 hours.</w:t>
      </w:r>
    </w:p>
    <w:p w:rsidR="009F2C9D" w:rsidRPr="00C805F2" w:rsidRDefault="00663114" w:rsidP="00D33A9E">
      <w:pPr>
        <w:pStyle w:val="BodyText"/>
        <w:numPr>
          <w:ilvl w:val="2"/>
          <w:numId w:val="11"/>
        </w:numPr>
        <w:spacing w:before="120" w:after="240"/>
        <w:ind w:right="1064"/>
        <w:rPr>
          <w:rFonts w:cs="Times New Roman"/>
        </w:rPr>
      </w:pPr>
      <w:r w:rsidRPr="00B27B52">
        <w:rPr>
          <w:rFonts w:cs="Times New Roman"/>
        </w:rPr>
        <w:t>If these procedures are not sufficient to return the</w:t>
      </w:r>
      <w:r w:rsidR="008927CC">
        <w:rPr>
          <w:rFonts w:cs="Times New Roman"/>
        </w:rPr>
        <w:t xml:space="preserve"> test items</w:t>
      </w:r>
      <w:r w:rsidRPr="00B27B52">
        <w:rPr>
          <w:rFonts w:cs="Times New Roman"/>
        </w:rPr>
        <w:t xml:space="preserve"> to a condition that is acceptable for ballistic testing, additional smoothing procedures, described in Section</w:t>
      </w:r>
      <w:r>
        <w:rPr>
          <w:rFonts w:cs="Times New Roman"/>
        </w:rPr>
        <w:t xml:space="preserve"> </w:t>
      </w:r>
      <w:r>
        <w:rPr>
          <w:rFonts w:cs="Times New Roman"/>
        </w:rPr>
        <w:fldChar w:fldCharType="begin"/>
      </w:r>
      <w:r>
        <w:rPr>
          <w:rFonts w:cs="Times New Roman"/>
        </w:rPr>
        <w:instrText xml:space="preserve"> REF _Ref443566702 \r \h </w:instrText>
      </w:r>
      <w:r>
        <w:rPr>
          <w:rFonts w:cs="Times New Roman"/>
        </w:rPr>
      </w:r>
      <w:r>
        <w:rPr>
          <w:rFonts w:cs="Times New Roman"/>
        </w:rPr>
        <w:fldChar w:fldCharType="separate"/>
      </w:r>
      <w:r w:rsidR="00C201E2">
        <w:rPr>
          <w:rFonts w:cs="Times New Roman"/>
        </w:rPr>
        <w:t>6</w:t>
      </w:r>
      <w:r>
        <w:rPr>
          <w:rFonts w:cs="Times New Roman"/>
        </w:rPr>
        <w:fldChar w:fldCharType="end"/>
      </w:r>
      <w:r w:rsidRPr="00B27B52">
        <w:rPr>
          <w:rFonts w:cs="Times New Roman"/>
        </w:rPr>
        <w:t>, may be necessary</w:t>
      </w:r>
      <w:r>
        <w:rPr>
          <w:rFonts w:cs="Times New Roman"/>
        </w:rPr>
        <w:t>.</w:t>
      </w:r>
    </w:p>
    <w:p w:rsidR="00663114" w:rsidRPr="00C805F2" w:rsidRDefault="00663114" w:rsidP="00D33A9E">
      <w:pPr>
        <w:pStyle w:val="ListParagraph"/>
        <w:widowControl w:val="0"/>
        <w:numPr>
          <w:ilvl w:val="1"/>
          <w:numId w:val="11"/>
        </w:numPr>
        <w:spacing w:before="120" w:after="240" w:line="240" w:lineRule="auto"/>
        <w:ind w:left="720" w:hanging="720"/>
        <w:contextualSpacing w:val="0"/>
        <w:jc w:val="both"/>
        <w:rPr>
          <w:rFonts w:ascii="Times New Roman" w:hAnsi="Times New Roman" w:cs="Times New Roman"/>
          <w:sz w:val="24"/>
          <w:szCs w:val="24"/>
        </w:rPr>
      </w:pPr>
      <w:r w:rsidRPr="00C805F2">
        <w:rPr>
          <w:rFonts w:ascii="Times New Roman" w:hAnsi="Times New Roman" w:cs="Times New Roman"/>
          <w:sz w:val="24"/>
          <w:szCs w:val="24"/>
        </w:rPr>
        <w:t>When it is necessary to ship the test item to a ballistic testing laboratory, package the test items securely to prevent them from becoming folded, wrinkled, or moved about in the container during shipment.</w:t>
      </w:r>
      <w:r w:rsidR="00573480">
        <w:rPr>
          <w:rFonts w:ascii="Times New Roman" w:hAnsi="Times New Roman" w:cs="Times New Roman"/>
          <w:sz w:val="24"/>
          <w:szCs w:val="24"/>
        </w:rPr>
        <w:t xml:space="preserve"> </w:t>
      </w:r>
      <w:r w:rsidRPr="00C805F2">
        <w:rPr>
          <w:rFonts w:ascii="Times New Roman" w:hAnsi="Times New Roman" w:cs="Times New Roman"/>
          <w:sz w:val="24"/>
          <w:szCs w:val="24"/>
        </w:rPr>
        <w:t>The stacked orientation should be preserved with the flattest test items on top and more wrinkled test items on bottom to improve the chances that the test items will be flat when they reach the ballistic testing facility.</w:t>
      </w:r>
      <w:r w:rsidR="00573480">
        <w:rPr>
          <w:rFonts w:ascii="Times New Roman" w:hAnsi="Times New Roman" w:cs="Times New Roman"/>
          <w:sz w:val="24"/>
          <w:szCs w:val="24"/>
        </w:rPr>
        <w:t xml:space="preserve"> </w:t>
      </w:r>
    </w:p>
    <w:p w:rsidR="00C44506" w:rsidRDefault="00C44506" w:rsidP="00D33A9E">
      <w:pPr>
        <w:pStyle w:val="ListParagraph"/>
        <w:widowControl w:val="0"/>
        <w:numPr>
          <w:ilvl w:val="1"/>
          <w:numId w:val="11"/>
        </w:numPr>
        <w:spacing w:before="120" w:after="240" w:line="240" w:lineRule="auto"/>
        <w:ind w:left="720" w:hanging="720"/>
        <w:contextualSpacing w:val="0"/>
        <w:jc w:val="both"/>
        <w:rPr>
          <w:rFonts w:ascii="Times New Roman" w:hAnsi="Times New Roman" w:cs="Times New Roman"/>
          <w:sz w:val="24"/>
          <w:szCs w:val="24"/>
        </w:rPr>
      </w:pPr>
      <w:r>
        <w:rPr>
          <w:rFonts w:ascii="Times New Roman" w:hAnsi="Times New Roman" w:cs="Times New Roman"/>
          <w:sz w:val="24"/>
          <w:szCs w:val="24"/>
        </w:rPr>
        <w:t xml:space="preserve">Test items shall be stored at </w:t>
      </w:r>
      <w:r w:rsidR="006E44D2">
        <w:rPr>
          <w:rFonts w:ascii="Times New Roman" w:hAnsi="Times New Roman" w:cs="Times New Roman"/>
          <w:sz w:val="24"/>
          <w:szCs w:val="24"/>
        </w:rPr>
        <w:t xml:space="preserve">the ballistic testing facility under </w:t>
      </w:r>
      <w:r>
        <w:rPr>
          <w:rFonts w:ascii="Times New Roman" w:hAnsi="Times New Roman" w:cs="Times New Roman"/>
          <w:sz w:val="24"/>
          <w:szCs w:val="24"/>
        </w:rPr>
        <w:t xml:space="preserve">controlled ambient conditions for at least </w:t>
      </w:r>
      <w:r w:rsidR="008C1E26">
        <w:rPr>
          <w:rFonts w:ascii="Times New Roman" w:hAnsi="Times New Roman" w:cs="Times New Roman"/>
          <w:sz w:val="24"/>
          <w:szCs w:val="24"/>
        </w:rPr>
        <w:t xml:space="preserve">12 </w:t>
      </w:r>
      <w:r>
        <w:rPr>
          <w:rFonts w:ascii="Times New Roman" w:hAnsi="Times New Roman" w:cs="Times New Roman"/>
          <w:sz w:val="24"/>
          <w:szCs w:val="24"/>
        </w:rPr>
        <w:t>hours prior to any ballistic testing.</w:t>
      </w:r>
    </w:p>
    <w:p w:rsidR="00663114" w:rsidRPr="009A613E" w:rsidRDefault="00663114" w:rsidP="00663114">
      <w:pPr>
        <w:pStyle w:val="ListParagraph"/>
        <w:widowControl w:val="0"/>
        <w:numPr>
          <w:ilvl w:val="1"/>
          <w:numId w:val="11"/>
        </w:numPr>
        <w:spacing w:before="120" w:after="120" w:line="240" w:lineRule="auto"/>
        <w:ind w:left="720" w:hanging="72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documentation required in section </w:t>
      </w:r>
      <w:r w:rsidR="009005E0">
        <w:rPr>
          <w:rFonts w:ascii="Times New Roman" w:hAnsi="Times New Roman" w:cs="Times New Roman"/>
          <w:sz w:val="24"/>
          <w:szCs w:val="24"/>
        </w:rPr>
        <w:fldChar w:fldCharType="begin"/>
      </w:r>
      <w:r w:rsidR="009005E0">
        <w:rPr>
          <w:rFonts w:ascii="Times New Roman" w:hAnsi="Times New Roman" w:cs="Times New Roman"/>
          <w:sz w:val="24"/>
          <w:szCs w:val="24"/>
        </w:rPr>
        <w:instrText xml:space="preserve"> REF _Ref443574139 \r \h </w:instrText>
      </w:r>
      <w:r w:rsidR="009005E0">
        <w:rPr>
          <w:rFonts w:ascii="Times New Roman" w:hAnsi="Times New Roman" w:cs="Times New Roman"/>
          <w:sz w:val="24"/>
          <w:szCs w:val="24"/>
        </w:rPr>
      </w:r>
      <w:r w:rsidR="009005E0">
        <w:rPr>
          <w:rFonts w:ascii="Times New Roman" w:hAnsi="Times New Roman" w:cs="Times New Roman"/>
          <w:sz w:val="24"/>
          <w:szCs w:val="24"/>
        </w:rPr>
        <w:fldChar w:fldCharType="separate"/>
      </w:r>
      <w:r w:rsidR="00C201E2">
        <w:rPr>
          <w:rFonts w:ascii="Times New Roman" w:hAnsi="Times New Roman" w:cs="Times New Roman"/>
          <w:sz w:val="24"/>
          <w:szCs w:val="24"/>
        </w:rPr>
        <w:t>7</w:t>
      </w:r>
      <w:r w:rsidR="009005E0">
        <w:rPr>
          <w:rFonts w:ascii="Times New Roman" w:hAnsi="Times New Roman" w:cs="Times New Roman"/>
          <w:sz w:val="24"/>
          <w:szCs w:val="24"/>
        </w:rPr>
        <w:fldChar w:fldCharType="end"/>
      </w:r>
      <w:r>
        <w:rPr>
          <w:rFonts w:ascii="Times New Roman" w:hAnsi="Times New Roman" w:cs="Times New Roman"/>
          <w:sz w:val="24"/>
          <w:szCs w:val="24"/>
        </w:rPr>
        <w:t xml:space="preserve"> shall be provided to the ballistic testing laboratory.</w:t>
      </w:r>
    </w:p>
    <w:p w:rsidR="00663114" w:rsidRPr="00B27B52" w:rsidRDefault="00663114" w:rsidP="00D33A9E">
      <w:pPr>
        <w:pStyle w:val="BodyText"/>
        <w:numPr>
          <w:ilvl w:val="0"/>
          <w:numId w:val="11"/>
        </w:numPr>
        <w:spacing w:before="480" w:after="120"/>
        <w:ind w:left="720" w:right="1064" w:hanging="720"/>
        <w:rPr>
          <w:rFonts w:cs="Times New Roman"/>
          <w:b/>
        </w:rPr>
      </w:pPr>
      <w:bookmarkStart w:id="35" w:name="_Ref443564398"/>
      <w:r w:rsidRPr="00B27B52">
        <w:rPr>
          <w:rFonts w:cs="Times New Roman"/>
          <w:b/>
        </w:rPr>
        <w:t>Environmental Chamber Door Opening Guidelines</w:t>
      </w:r>
      <w:bookmarkEnd w:id="35"/>
    </w:p>
    <w:p w:rsidR="00663114" w:rsidRPr="000D1E57" w:rsidRDefault="00663114" w:rsidP="0059267A">
      <w:pPr>
        <w:pStyle w:val="BodyText"/>
        <w:numPr>
          <w:ilvl w:val="1"/>
          <w:numId w:val="11"/>
        </w:numPr>
        <w:spacing w:before="120" w:after="240"/>
        <w:ind w:left="720" w:right="1064" w:hanging="720"/>
        <w:rPr>
          <w:rFonts w:cs="Times New Roman"/>
        </w:rPr>
      </w:pPr>
      <w:r w:rsidRPr="00B27B52">
        <w:rPr>
          <w:rFonts w:cs="Times New Roman"/>
        </w:rPr>
        <w:t>Prior to opening the chamber or entering a walk-in</w:t>
      </w:r>
      <w:r>
        <w:rPr>
          <w:rFonts w:cs="Times New Roman"/>
        </w:rPr>
        <w:t xml:space="preserve"> chamber</w:t>
      </w:r>
      <w:r w:rsidRPr="00B27B52">
        <w:rPr>
          <w:rFonts w:cs="Times New Roman"/>
        </w:rPr>
        <w:t xml:space="preserve">, </w:t>
      </w:r>
      <w:r w:rsidR="000D1E57">
        <w:rPr>
          <w:rFonts w:cs="Times New Roman"/>
        </w:rPr>
        <w:t>r</w:t>
      </w:r>
      <w:r w:rsidRPr="000D1E57">
        <w:rPr>
          <w:rFonts w:cs="Times New Roman"/>
        </w:rPr>
        <w:t xml:space="preserve">educe the humidity in the chamber prior to reducing the temperature to avoid generation of condensation in the tumbler. </w:t>
      </w:r>
    </w:p>
    <w:p w:rsidR="00663114" w:rsidRPr="00B27B52" w:rsidRDefault="00663114" w:rsidP="00327791">
      <w:pPr>
        <w:pStyle w:val="BodyText"/>
        <w:numPr>
          <w:ilvl w:val="1"/>
          <w:numId w:val="11"/>
        </w:numPr>
        <w:spacing w:before="120" w:after="240"/>
        <w:ind w:left="720" w:right="1064" w:hanging="720"/>
        <w:rPr>
          <w:rFonts w:cs="Times New Roman"/>
        </w:rPr>
      </w:pPr>
      <w:r>
        <w:rPr>
          <w:rFonts w:cs="Times New Roman"/>
        </w:rPr>
        <w:t xml:space="preserve">Stop the drum rotation. </w:t>
      </w:r>
    </w:p>
    <w:p w:rsidR="00663114" w:rsidRPr="00B27B52" w:rsidRDefault="00663114" w:rsidP="00AF4052">
      <w:pPr>
        <w:pStyle w:val="BodyText"/>
        <w:numPr>
          <w:ilvl w:val="1"/>
          <w:numId w:val="11"/>
        </w:numPr>
        <w:spacing w:before="120" w:after="120"/>
        <w:ind w:left="720" w:right="1064" w:hanging="720"/>
        <w:rPr>
          <w:rFonts w:cs="Times New Roman"/>
        </w:rPr>
      </w:pPr>
      <w:r w:rsidRPr="00B27B52">
        <w:rPr>
          <w:rFonts w:cs="Times New Roman"/>
        </w:rPr>
        <w:t xml:space="preserve">The amount of time that the </w:t>
      </w:r>
      <w:r>
        <w:rPr>
          <w:rFonts w:cs="Times New Roman"/>
        </w:rPr>
        <w:t>conditioning procedure is paused</w:t>
      </w:r>
      <w:r w:rsidRPr="00B27B52">
        <w:rPr>
          <w:rFonts w:cs="Times New Roman"/>
        </w:rPr>
        <w:t xml:space="preserve"> </w:t>
      </w:r>
      <w:r w:rsidR="006E44D2">
        <w:rPr>
          <w:rFonts w:cs="Times New Roman"/>
        </w:rPr>
        <w:t>shall</w:t>
      </w:r>
      <w:r w:rsidRPr="00B27B52">
        <w:rPr>
          <w:rFonts w:cs="Times New Roman"/>
        </w:rPr>
        <w:t xml:space="preserve"> be made up at the end of the protocol.</w:t>
      </w:r>
    </w:p>
    <w:p w:rsidR="00663114" w:rsidRPr="00B27B52" w:rsidRDefault="00663114" w:rsidP="00327791">
      <w:pPr>
        <w:pStyle w:val="BodyText"/>
        <w:numPr>
          <w:ilvl w:val="0"/>
          <w:numId w:val="11"/>
        </w:numPr>
        <w:spacing w:before="480" w:after="120"/>
        <w:ind w:right="1064"/>
        <w:rPr>
          <w:rFonts w:cs="Times New Roman"/>
          <w:b/>
        </w:rPr>
      </w:pPr>
      <w:bookmarkStart w:id="36" w:name="_Ref443566702"/>
      <w:r w:rsidRPr="00B27B52">
        <w:rPr>
          <w:rFonts w:cs="Times New Roman"/>
          <w:b/>
        </w:rPr>
        <w:t xml:space="preserve">Opening a </w:t>
      </w:r>
      <w:r>
        <w:rPr>
          <w:rFonts w:cs="Times New Roman"/>
          <w:b/>
        </w:rPr>
        <w:t>T</w:t>
      </w:r>
      <w:r w:rsidRPr="00B27B52">
        <w:rPr>
          <w:rFonts w:cs="Times New Roman"/>
          <w:b/>
        </w:rPr>
        <w:t xml:space="preserve">est </w:t>
      </w:r>
      <w:r>
        <w:rPr>
          <w:rFonts w:cs="Times New Roman"/>
          <w:b/>
        </w:rPr>
        <w:t>I</w:t>
      </w:r>
      <w:r w:rsidRPr="00B27B52">
        <w:rPr>
          <w:rFonts w:cs="Times New Roman"/>
          <w:b/>
        </w:rPr>
        <w:t>tem for Additional Smoothing</w:t>
      </w:r>
      <w:bookmarkEnd w:id="36"/>
    </w:p>
    <w:p w:rsidR="00663114" w:rsidRDefault="00663114" w:rsidP="00327791">
      <w:pPr>
        <w:pStyle w:val="BodyText"/>
        <w:numPr>
          <w:ilvl w:val="1"/>
          <w:numId w:val="11"/>
        </w:numPr>
        <w:spacing w:before="120" w:after="240"/>
        <w:ind w:left="720" w:right="1064" w:hanging="720"/>
        <w:rPr>
          <w:rFonts w:cs="Times New Roman"/>
        </w:rPr>
      </w:pPr>
      <w:r w:rsidRPr="00B27B52">
        <w:rPr>
          <w:rFonts w:cs="Times New Roman"/>
        </w:rPr>
        <w:t>If necessary, and a</w:t>
      </w:r>
      <w:r w:rsidR="00D075BE">
        <w:rPr>
          <w:rFonts w:cs="Times New Roman"/>
        </w:rPr>
        <w:t>ft</w:t>
      </w:r>
      <w:r w:rsidRPr="00B27B52">
        <w:rPr>
          <w:rFonts w:cs="Times New Roman"/>
        </w:rPr>
        <w:t xml:space="preserve">er all other attempts to flatten one or more test items have been exhausted, then the affected </w:t>
      </w:r>
      <w:r>
        <w:rPr>
          <w:rFonts w:cs="Times New Roman"/>
        </w:rPr>
        <w:t xml:space="preserve">test items </w:t>
      </w:r>
      <w:r w:rsidRPr="00B27B52">
        <w:rPr>
          <w:rFonts w:cs="Times New Roman"/>
        </w:rPr>
        <w:t xml:space="preserve">may be warmed in an environmental chamber, with conditions of 1 hour ± 10 minutes at 45 </w:t>
      </w:r>
      <w:r>
        <w:rPr>
          <w:rFonts w:cs="Times New Roman"/>
        </w:rPr>
        <w:sym w:font="Symbol" w:char="F0B0"/>
      </w:r>
      <w:r w:rsidRPr="00B27B52">
        <w:rPr>
          <w:rFonts w:cs="Times New Roman"/>
        </w:rPr>
        <w:t xml:space="preserve">C and 50% relative humidity, with the same tolerances of temperature and relative humidity as specified in </w:t>
      </w:r>
      <w:r>
        <w:rPr>
          <w:rFonts w:cs="Times New Roman"/>
        </w:rPr>
        <w:t xml:space="preserve">Section </w:t>
      </w:r>
      <w:r>
        <w:rPr>
          <w:rFonts w:cs="Times New Roman"/>
        </w:rPr>
        <w:fldChar w:fldCharType="begin"/>
      </w:r>
      <w:r>
        <w:rPr>
          <w:rFonts w:cs="Times New Roman"/>
        </w:rPr>
        <w:instrText xml:space="preserve"> REF _Ref443566851 \r \h </w:instrText>
      </w:r>
      <w:r>
        <w:rPr>
          <w:rFonts w:cs="Times New Roman"/>
        </w:rPr>
      </w:r>
      <w:r>
        <w:rPr>
          <w:rFonts w:cs="Times New Roman"/>
        </w:rPr>
        <w:fldChar w:fldCharType="separate"/>
      </w:r>
      <w:r w:rsidR="00C201E2">
        <w:rPr>
          <w:rFonts w:cs="Times New Roman"/>
        </w:rPr>
        <w:t>3.1</w:t>
      </w:r>
      <w:r>
        <w:rPr>
          <w:rFonts w:cs="Times New Roman"/>
        </w:rPr>
        <w:fldChar w:fldCharType="end"/>
      </w:r>
      <w:r w:rsidRPr="00B27B52">
        <w:rPr>
          <w:rFonts w:cs="Times New Roman"/>
        </w:rPr>
        <w:t xml:space="preserve">. Only the affected test items should be </w:t>
      </w:r>
      <w:r w:rsidRPr="00B27B52">
        <w:rPr>
          <w:rFonts w:cs="Times New Roman"/>
        </w:rPr>
        <w:lastRenderedPageBreak/>
        <w:t xml:space="preserve">placed in the chamber for rewarming. </w:t>
      </w:r>
    </w:p>
    <w:p w:rsidR="00663114" w:rsidRPr="00B27B52" w:rsidRDefault="00663114" w:rsidP="00327791">
      <w:pPr>
        <w:pStyle w:val="BodyText"/>
        <w:numPr>
          <w:ilvl w:val="1"/>
          <w:numId w:val="11"/>
        </w:numPr>
        <w:spacing w:before="120" w:after="240"/>
        <w:ind w:left="720" w:right="1064" w:hanging="720"/>
        <w:rPr>
          <w:rFonts w:cs="Times New Roman"/>
        </w:rPr>
      </w:pPr>
      <w:r>
        <w:rPr>
          <w:rFonts w:cs="Times New Roman"/>
        </w:rPr>
        <w:t>T</w:t>
      </w:r>
      <w:r w:rsidRPr="00B27B52">
        <w:rPr>
          <w:rFonts w:cs="Times New Roman"/>
        </w:rPr>
        <w:t xml:space="preserve">he preceding stacking procedure </w:t>
      </w:r>
      <w:r>
        <w:rPr>
          <w:rFonts w:cs="Times New Roman"/>
        </w:rPr>
        <w:t xml:space="preserve">shall be </w:t>
      </w:r>
      <w:r w:rsidRPr="00B27B52">
        <w:rPr>
          <w:rFonts w:cs="Times New Roman"/>
        </w:rPr>
        <w:t>repeated in an effort to flatten the test item</w:t>
      </w:r>
      <w:r>
        <w:rPr>
          <w:rFonts w:cs="Times New Roman"/>
        </w:rPr>
        <w:t>s</w:t>
      </w:r>
      <w:r w:rsidRPr="00B27B52">
        <w:rPr>
          <w:rFonts w:cs="Times New Roman"/>
        </w:rPr>
        <w:t>. If this is necessary, then describe what was done in detail in the test report. This rewarming may only be performed one time on each batch of test item</w:t>
      </w:r>
      <w:r>
        <w:rPr>
          <w:rFonts w:cs="Times New Roman"/>
        </w:rPr>
        <w:t>s</w:t>
      </w:r>
      <w:r w:rsidRPr="00B27B52">
        <w:rPr>
          <w:rFonts w:cs="Times New Roman"/>
        </w:rPr>
        <w:t>.</w:t>
      </w:r>
    </w:p>
    <w:p w:rsidR="00663114" w:rsidRPr="00B27B52" w:rsidRDefault="00663114" w:rsidP="00663114">
      <w:pPr>
        <w:pStyle w:val="BodyText"/>
        <w:numPr>
          <w:ilvl w:val="1"/>
          <w:numId w:val="11"/>
        </w:numPr>
        <w:spacing w:before="120" w:after="120"/>
        <w:ind w:left="720" w:right="1064" w:hanging="720"/>
        <w:rPr>
          <w:rFonts w:cs="Times New Roman"/>
        </w:rPr>
      </w:pPr>
      <w:r w:rsidRPr="00B27B52">
        <w:rPr>
          <w:rFonts w:cs="Times New Roman"/>
        </w:rPr>
        <w:t>If necessary, and a</w:t>
      </w:r>
      <w:r w:rsidR="00D075BE">
        <w:rPr>
          <w:rFonts w:cs="Times New Roman"/>
        </w:rPr>
        <w:t>ft</w:t>
      </w:r>
      <w:r w:rsidRPr="00B27B52">
        <w:rPr>
          <w:rFonts w:cs="Times New Roman"/>
        </w:rPr>
        <w:t xml:space="preserve">er all other attempts to flatten </w:t>
      </w:r>
      <w:r>
        <w:rPr>
          <w:rFonts w:cs="Times New Roman"/>
        </w:rPr>
        <w:t>a</w:t>
      </w:r>
      <w:r w:rsidRPr="00B27B52">
        <w:rPr>
          <w:rFonts w:cs="Times New Roman"/>
        </w:rPr>
        <w:t xml:space="preserve"> test item have been exhausted, the test item may be removed from its carrier and the test item </w:t>
      </w:r>
      <w:r>
        <w:rPr>
          <w:rFonts w:cs="Times New Roman"/>
        </w:rPr>
        <w:t>panel cover may be</w:t>
      </w:r>
      <w:r w:rsidRPr="00B27B52">
        <w:rPr>
          <w:rFonts w:cs="Times New Roman"/>
        </w:rPr>
        <w:t xml:space="preserve"> slit to assist in flattening the test item.</w:t>
      </w:r>
    </w:p>
    <w:p w:rsidR="00663114" w:rsidRPr="00B27B52" w:rsidRDefault="00663114" w:rsidP="006E44D2">
      <w:pPr>
        <w:pStyle w:val="BodyText"/>
        <w:numPr>
          <w:ilvl w:val="2"/>
          <w:numId w:val="11"/>
        </w:numPr>
        <w:spacing w:before="120" w:after="120"/>
        <w:ind w:right="1064"/>
        <w:rPr>
          <w:rFonts w:cs="Times New Roman"/>
        </w:rPr>
      </w:pPr>
      <w:r w:rsidRPr="00B27B52">
        <w:rPr>
          <w:rFonts w:cs="Times New Roman"/>
        </w:rPr>
        <w:t xml:space="preserve">Horizontally slit only the test item </w:t>
      </w:r>
      <w:r>
        <w:rPr>
          <w:rFonts w:cs="Times New Roman"/>
        </w:rPr>
        <w:t xml:space="preserve">panel </w:t>
      </w:r>
      <w:r w:rsidRPr="00B27B52">
        <w:rPr>
          <w:rFonts w:cs="Times New Roman"/>
        </w:rPr>
        <w:t xml:space="preserve">cover (not the </w:t>
      </w:r>
      <w:r w:rsidR="00237718">
        <w:rPr>
          <w:rFonts w:cs="Times New Roman"/>
        </w:rPr>
        <w:t>ballistic panel</w:t>
      </w:r>
      <w:r w:rsidRPr="00B27B52">
        <w:rPr>
          <w:rFonts w:cs="Times New Roman"/>
        </w:rPr>
        <w:t xml:space="preserve">) with a razor blade </w:t>
      </w:r>
      <w:r>
        <w:rPr>
          <w:rFonts w:cs="Times New Roman"/>
        </w:rPr>
        <w:t>near</w:t>
      </w:r>
      <w:r w:rsidRPr="00B27B52">
        <w:rPr>
          <w:rFonts w:cs="Times New Roman"/>
        </w:rPr>
        <w:t xml:space="preserve"> the bottom of the test item.</w:t>
      </w:r>
    </w:p>
    <w:p w:rsidR="00663114" w:rsidRPr="00B27B52" w:rsidRDefault="00663114" w:rsidP="006E44D2">
      <w:pPr>
        <w:pStyle w:val="BodyText"/>
        <w:numPr>
          <w:ilvl w:val="2"/>
          <w:numId w:val="11"/>
        </w:numPr>
        <w:spacing w:before="120" w:after="120"/>
        <w:ind w:right="1064"/>
        <w:rPr>
          <w:rFonts w:cs="Times New Roman"/>
        </w:rPr>
      </w:pPr>
      <w:r w:rsidRPr="00B27B52">
        <w:rPr>
          <w:rFonts w:cs="Times New Roman"/>
        </w:rPr>
        <w:t xml:space="preserve">Fold the test item </w:t>
      </w:r>
      <w:r>
        <w:rPr>
          <w:rFonts w:cs="Times New Roman"/>
        </w:rPr>
        <w:t xml:space="preserve">panel </w:t>
      </w:r>
      <w:r w:rsidRPr="00B27B52">
        <w:rPr>
          <w:rFonts w:cs="Times New Roman"/>
        </w:rPr>
        <w:t>cover back to access the part of the test item that requires flattening.</w:t>
      </w:r>
    </w:p>
    <w:p w:rsidR="00663114" w:rsidRPr="00B27B52" w:rsidRDefault="00663114" w:rsidP="006E44D2">
      <w:pPr>
        <w:pStyle w:val="BodyText"/>
        <w:numPr>
          <w:ilvl w:val="2"/>
          <w:numId w:val="11"/>
        </w:numPr>
        <w:spacing w:before="120" w:after="120"/>
        <w:ind w:right="1064"/>
        <w:rPr>
          <w:rFonts w:cs="Times New Roman"/>
        </w:rPr>
      </w:pPr>
      <w:r w:rsidRPr="00B27B52">
        <w:rPr>
          <w:rFonts w:cs="Times New Roman"/>
        </w:rPr>
        <w:t>Immediately mark the strike face of the ballistic material to ensure that it will be reinserted with the correct orientation.</w:t>
      </w:r>
    </w:p>
    <w:p w:rsidR="00663114" w:rsidRPr="00B27B52" w:rsidRDefault="00663114" w:rsidP="006E44D2">
      <w:pPr>
        <w:pStyle w:val="BodyText"/>
        <w:numPr>
          <w:ilvl w:val="2"/>
          <w:numId w:val="11"/>
        </w:numPr>
        <w:spacing w:before="120" w:after="120"/>
        <w:ind w:right="1064"/>
        <w:rPr>
          <w:rFonts w:cs="Times New Roman"/>
        </w:rPr>
      </w:pPr>
      <w:r w:rsidRPr="00B27B52">
        <w:rPr>
          <w:rFonts w:cs="Times New Roman"/>
        </w:rPr>
        <w:t>To reduce the possibility of an incorrect reinsertion of the ballistic material inside of the test item cover, if possible, keep the test item partially inside of the test item panel cover to help maintain i</w:t>
      </w:r>
      <w:r>
        <w:rPr>
          <w:rFonts w:cs="Times New Roman"/>
        </w:rPr>
        <w:t>t</w:t>
      </w:r>
      <w:r w:rsidRPr="00B27B52">
        <w:rPr>
          <w:rFonts w:cs="Times New Roman"/>
        </w:rPr>
        <w:t>s original orientation.</w:t>
      </w:r>
    </w:p>
    <w:p w:rsidR="00663114" w:rsidRPr="00B27B52" w:rsidRDefault="00663114" w:rsidP="006E44D2">
      <w:pPr>
        <w:pStyle w:val="BodyText"/>
        <w:numPr>
          <w:ilvl w:val="2"/>
          <w:numId w:val="11"/>
        </w:numPr>
        <w:spacing w:before="120" w:after="120"/>
        <w:ind w:right="1064"/>
        <w:rPr>
          <w:rFonts w:cs="Times New Roman"/>
        </w:rPr>
      </w:pPr>
      <w:r w:rsidRPr="00B27B52">
        <w:rPr>
          <w:rFonts w:cs="Times New Roman"/>
        </w:rPr>
        <w:t>Flatten the ballistic material, including unfolding any corners or edges that may have become folded or dog-eared.</w:t>
      </w:r>
    </w:p>
    <w:p w:rsidR="00663114" w:rsidRPr="00B27B52" w:rsidRDefault="00663114" w:rsidP="006E44D2">
      <w:pPr>
        <w:pStyle w:val="BodyText"/>
        <w:numPr>
          <w:ilvl w:val="2"/>
          <w:numId w:val="11"/>
        </w:numPr>
        <w:spacing w:before="120" w:after="120"/>
        <w:ind w:right="1064"/>
        <w:rPr>
          <w:rFonts w:cs="Times New Roman"/>
        </w:rPr>
      </w:pPr>
      <w:r w:rsidRPr="00B27B52">
        <w:rPr>
          <w:rFonts w:cs="Times New Roman"/>
        </w:rPr>
        <w:t xml:space="preserve">Re-insert the ballistic material through the </w:t>
      </w:r>
      <w:r>
        <w:rPr>
          <w:rFonts w:cs="Times New Roman"/>
        </w:rPr>
        <w:t>opening</w:t>
      </w:r>
      <w:r w:rsidRPr="00B27B52">
        <w:rPr>
          <w:rFonts w:cs="Times New Roman"/>
        </w:rPr>
        <w:t xml:space="preserve"> in the panel cover, reversing the steps </w:t>
      </w:r>
      <w:r w:rsidR="006E44D2">
        <w:rPr>
          <w:rFonts w:cs="Times New Roman"/>
        </w:rPr>
        <w:t>that were necessary for removal</w:t>
      </w:r>
      <w:r w:rsidRPr="00B27B52">
        <w:rPr>
          <w:rFonts w:cs="Times New Roman"/>
        </w:rPr>
        <w:t>.</w:t>
      </w:r>
    </w:p>
    <w:p w:rsidR="00663114" w:rsidRPr="00B27B52" w:rsidRDefault="00663114" w:rsidP="00327791">
      <w:pPr>
        <w:pStyle w:val="BodyText"/>
        <w:numPr>
          <w:ilvl w:val="0"/>
          <w:numId w:val="11"/>
        </w:numPr>
        <w:spacing w:before="600" w:after="120"/>
        <w:ind w:right="1064"/>
        <w:rPr>
          <w:rFonts w:cs="Times New Roman"/>
          <w:b/>
        </w:rPr>
      </w:pPr>
      <w:bookmarkStart w:id="37" w:name="_Ref443574139"/>
      <w:r w:rsidRPr="00B27B52">
        <w:rPr>
          <w:rFonts w:cs="Times New Roman"/>
          <w:b/>
        </w:rPr>
        <w:t>Documentation of the conditioning activity</w:t>
      </w:r>
      <w:bookmarkEnd w:id="37"/>
    </w:p>
    <w:p w:rsidR="00663114" w:rsidRPr="00B27B52" w:rsidRDefault="00663114" w:rsidP="00327791">
      <w:pPr>
        <w:pStyle w:val="BodyText"/>
        <w:numPr>
          <w:ilvl w:val="1"/>
          <w:numId w:val="11"/>
        </w:numPr>
        <w:spacing w:before="120" w:after="240"/>
        <w:ind w:left="720" w:right="1064" w:hanging="720"/>
        <w:rPr>
          <w:rFonts w:cs="Times New Roman"/>
        </w:rPr>
      </w:pPr>
      <w:r>
        <w:rPr>
          <w:rFonts w:cs="Times New Roman"/>
        </w:rPr>
        <w:t>T</w:t>
      </w:r>
      <w:r w:rsidRPr="00B27B52">
        <w:rPr>
          <w:rFonts w:cs="Times New Roman"/>
        </w:rPr>
        <w:t>emperature record</w:t>
      </w:r>
    </w:p>
    <w:p w:rsidR="00663114" w:rsidRPr="00B27B52" w:rsidRDefault="00663114" w:rsidP="00327791">
      <w:pPr>
        <w:pStyle w:val="BodyText"/>
        <w:numPr>
          <w:ilvl w:val="1"/>
          <w:numId w:val="11"/>
        </w:numPr>
        <w:spacing w:before="120" w:after="240"/>
        <w:ind w:left="720" w:right="1064" w:hanging="720"/>
        <w:rPr>
          <w:rFonts w:cs="Times New Roman"/>
        </w:rPr>
      </w:pPr>
      <w:r>
        <w:rPr>
          <w:rFonts w:cs="Times New Roman"/>
        </w:rPr>
        <w:t>H</w:t>
      </w:r>
      <w:r w:rsidRPr="00B27B52">
        <w:rPr>
          <w:rFonts w:cs="Times New Roman"/>
        </w:rPr>
        <w:t>umidity record</w:t>
      </w:r>
    </w:p>
    <w:p w:rsidR="00663114" w:rsidRPr="00B27B52" w:rsidRDefault="00663114" w:rsidP="00327791">
      <w:pPr>
        <w:pStyle w:val="BodyText"/>
        <w:numPr>
          <w:ilvl w:val="1"/>
          <w:numId w:val="11"/>
        </w:numPr>
        <w:spacing w:before="120" w:after="240"/>
        <w:ind w:left="720" w:right="1064" w:hanging="720"/>
        <w:rPr>
          <w:rFonts w:cs="Times New Roman"/>
        </w:rPr>
      </w:pPr>
      <w:r>
        <w:rPr>
          <w:rFonts w:cs="Times New Roman"/>
        </w:rPr>
        <w:t>T</w:t>
      </w:r>
      <w:r w:rsidRPr="00B27B52">
        <w:rPr>
          <w:rFonts w:cs="Times New Roman"/>
        </w:rPr>
        <w:t>umble count and rate</w:t>
      </w:r>
      <w:r>
        <w:rPr>
          <w:rFonts w:cs="Times New Roman"/>
        </w:rPr>
        <w:t xml:space="preserve"> as a function of time</w:t>
      </w:r>
    </w:p>
    <w:p w:rsidR="00663114" w:rsidRPr="00B27B52" w:rsidRDefault="00663114" w:rsidP="00327791">
      <w:pPr>
        <w:pStyle w:val="BodyText"/>
        <w:numPr>
          <w:ilvl w:val="1"/>
          <w:numId w:val="11"/>
        </w:numPr>
        <w:spacing w:before="120" w:after="240"/>
        <w:ind w:left="720" w:right="1064" w:hanging="720"/>
        <w:rPr>
          <w:rFonts w:cs="Times New Roman"/>
        </w:rPr>
      </w:pPr>
      <w:r>
        <w:rPr>
          <w:rFonts w:cs="Times New Roman"/>
        </w:rPr>
        <w:t>S</w:t>
      </w:r>
      <w:r w:rsidRPr="00B27B52">
        <w:rPr>
          <w:rFonts w:cs="Times New Roman"/>
        </w:rPr>
        <w:t xml:space="preserve">tatement that the test items have been prepared according to this </w:t>
      </w:r>
      <w:r>
        <w:rPr>
          <w:rFonts w:cs="Times New Roman"/>
        </w:rPr>
        <w:t>pr</w:t>
      </w:r>
      <w:r w:rsidR="001D69C0">
        <w:rPr>
          <w:rFonts w:cs="Times New Roman"/>
        </w:rPr>
        <w:t>ocedure</w:t>
      </w:r>
      <w:r w:rsidRPr="00B27B52">
        <w:rPr>
          <w:rFonts w:cs="Times New Roman"/>
        </w:rPr>
        <w:t xml:space="preserve"> and are suitable for </w:t>
      </w:r>
      <w:r>
        <w:rPr>
          <w:rFonts w:cs="Times New Roman"/>
        </w:rPr>
        <w:t>ballistic</w:t>
      </w:r>
      <w:r w:rsidRPr="00B27B52">
        <w:rPr>
          <w:rFonts w:cs="Times New Roman"/>
        </w:rPr>
        <w:t xml:space="preserve"> testing</w:t>
      </w:r>
    </w:p>
    <w:p w:rsidR="00305FB5" w:rsidRPr="00663114" w:rsidRDefault="00663114" w:rsidP="00327791">
      <w:pPr>
        <w:pStyle w:val="BodyText"/>
        <w:numPr>
          <w:ilvl w:val="1"/>
          <w:numId w:val="11"/>
        </w:numPr>
        <w:spacing w:before="120" w:after="240"/>
        <w:ind w:left="720" w:right="1064" w:hanging="720"/>
        <w:rPr>
          <w:rFonts w:cs="Times New Roman"/>
        </w:rPr>
      </w:pPr>
      <w:r>
        <w:rPr>
          <w:rFonts w:cs="Times New Roman"/>
        </w:rPr>
        <w:t>N</w:t>
      </w:r>
      <w:r w:rsidRPr="00B27B52">
        <w:rPr>
          <w:rFonts w:cs="Times New Roman"/>
        </w:rPr>
        <w:t>otes and observations</w:t>
      </w:r>
    </w:p>
    <w:p w:rsidR="00663114" w:rsidRDefault="00663114" w:rsidP="0017034A">
      <w:pPr>
        <w:spacing w:after="0" w:line="360" w:lineRule="exact"/>
        <w:rPr>
          <w:rFonts w:ascii="Times New Roman" w:hAnsi="Times New Roman" w:cs="Times New Roman"/>
          <w:sz w:val="24"/>
          <w:szCs w:val="24"/>
        </w:rPr>
        <w:sectPr w:rsidR="00663114">
          <w:pgSz w:w="12240" w:h="15840"/>
          <w:pgMar w:top="1440" w:right="1440" w:bottom="1440" w:left="1440" w:header="720" w:footer="720" w:gutter="0"/>
          <w:cols w:space="720"/>
          <w:docGrid w:linePitch="360"/>
        </w:sectPr>
      </w:pPr>
    </w:p>
    <w:p w:rsidR="0017034A" w:rsidRPr="008B5360" w:rsidRDefault="0017034A" w:rsidP="008B5360">
      <w:pPr>
        <w:pStyle w:val="Heading1"/>
        <w:rPr>
          <w:rFonts w:ascii="Times New Roman" w:hAnsi="Times New Roman" w:cs="Times New Roman"/>
          <w:color w:val="auto"/>
          <w:sz w:val="24"/>
          <w:szCs w:val="24"/>
        </w:rPr>
      </w:pPr>
      <w:bookmarkStart w:id="38" w:name="_Toc495483174"/>
      <w:r w:rsidRPr="008B5360">
        <w:rPr>
          <w:rFonts w:ascii="Times New Roman" w:hAnsi="Times New Roman" w:cs="Times New Roman"/>
          <w:b/>
          <w:color w:val="auto"/>
          <w:sz w:val="24"/>
          <w:szCs w:val="24"/>
        </w:rPr>
        <w:lastRenderedPageBreak/>
        <w:t xml:space="preserve">Annex </w:t>
      </w:r>
      <w:r w:rsidR="003508E9" w:rsidRPr="008B5360">
        <w:rPr>
          <w:rFonts w:ascii="Times New Roman" w:hAnsi="Times New Roman" w:cs="Times New Roman"/>
          <w:b/>
          <w:color w:val="auto"/>
          <w:sz w:val="24"/>
          <w:szCs w:val="24"/>
        </w:rPr>
        <w:t>B</w:t>
      </w:r>
      <w:r w:rsidRPr="008B5360">
        <w:rPr>
          <w:rFonts w:ascii="Times New Roman" w:hAnsi="Times New Roman" w:cs="Times New Roman"/>
          <w:b/>
          <w:color w:val="auto"/>
          <w:sz w:val="24"/>
          <w:szCs w:val="24"/>
        </w:rPr>
        <w:t xml:space="preserve"> (Mandatory):</w:t>
      </w:r>
      <w:r w:rsidR="00573480">
        <w:rPr>
          <w:rFonts w:ascii="Times New Roman" w:hAnsi="Times New Roman" w:cs="Times New Roman"/>
          <w:b/>
          <w:color w:val="auto"/>
          <w:sz w:val="24"/>
          <w:szCs w:val="24"/>
        </w:rPr>
        <w:t xml:space="preserve"> </w:t>
      </w:r>
      <w:r w:rsidR="00305FB5" w:rsidRPr="008B5360">
        <w:rPr>
          <w:rFonts w:ascii="Times New Roman" w:hAnsi="Times New Roman" w:cs="Times New Roman"/>
          <w:b/>
          <w:color w:val="auto"/>
          <w:sz w:val="24"/>
          <w:szCs w:val="24"/>
        </w:rPr>
        <w:t xml:space="preserve">Equipment and </w:t>
      </w:r>
      <w:r w:rsidRPr="008B5360">
        <w:rPr>
          <w:rFonts w:ascii="Times New Roman" w:hAnsi="Times New Roman" w:cs="Times New Roman"/>
          <w:b/>
          <w:color w:val="auto"/>
          <w:sz w:val="24"/>
          <w:szCs w:val="24"/>
        </w:rPr>
        <w:t>Procedure for Conditioning by Submersion</w:t>
      </w:r>
      <w:bookmarkEnd w:id="38"/>
      <w:r w:rsidRPr="008B5360">
        <w:rPr>
          <w:rFonts w:ascii="Times New Roman" w:hAnsi="Times New Roman" w:cs="Times New Roman"/>
          <w:color w:val="auto"/>
          <w:sz w:val="24"/>
          <w:szCs w:val="24"/>
        </w:rPr>
        <w:t xml:space="preserve"> </w:t>
      </w:r>
    </w:p>
    <w:p w:rsidR="00305FB5" w:rsidRPr="00305FB5" w:rsidRDefault="00305FB5" w:rsidP="00305FB5">
      <w:pPr>
        <w:rPr>
          <w:rFonts w:ascii="Times New Roman" w:hAnsi="Times New Roman" w:cs="Times New Roman"/>
          <w:sz w:val="24"/>
          <w:szCs w:val="24"/>
        </w:rPr>
      </w:pPr>
    </w:p>
    <w:p w:rsidR="00631673" w:rsidRDefault="00631673" w:rsidP="00305FB5">
      <w:pPr>
        <w:rPr>
          <w:rFonts w:ascii="Times New Roman" w:hAnsi="Times New Roman" w:cs="Times New Roman"/>
          <w:sz w:val="24"/>
          <w:szCs w:val="24"/>
        </w:rPr>
      </w:pPr>
      <w:r>
        <w:rPr>
          <w:rFonts w:ascii="Times New Roman" w:hAnsi="Times New Roman" w:cs="Times New Roman"/>
          <w:sz w:val="24"/>
          <w:szCs w:val="24"/>
        </w:rPr>
        <w:t>Equipment</w:t>
      </w:r>
    </w:p>
    <w:p w:rsidR="00631673" w:rsidRPr="00631673" w:rsidRDefault="00305FB5" w:rsidP="00631673">
      <w:pPr>
        <w:rPr>
          <w:rFonts w:ascii="Times New Roman" w:hAnsi="Times New Roman" w:cs="Times New Roman"/>
          <w:sz w:val="24"/>
          <w:szCs w:val="24"/>
        </w:rPr>
      </w:pPr>
      <w:r w:rsidRPr="00631673">
        <w:rPr>
          <w:rFonts w:ascii="Times New Roman" w:hAnsi="Times New Roman" w:cs="Times New Roman"/>
          <w:sz w:val="24"/>
          <w:szCs w:val="24"/>
        </w:rPr>
        <w:t>The armor submersion equipment shall consist of a water bath sufficiently sized to allow at least one test item of the largest template size to hang vertically, without any folds or bends, with the top edge of the test item at least</w:t>
      </w:r>
      <w:r w:rsidR="00F25525">
        <w:rPr>
          <w:rFonts w:ascii="Times New Roman" w:hAnsi="Times New Roman" w:cs="Times New Roman"/>
          <w:sz w:val="24"/>
          <w:szCs w:val="24"/>
        </w:rPr>
        <w:t xml:space="preserve"> 4in</w:t>
      </w:r>
      <w:r w:rsidRPr="00631673">
        <w:rPr>
          <w:rFonts w:ascii="Times New Roman" w:hAnsi="Times New Roman" w:cs="Times New Roman"/>
          <w:sz w:val="24"/>
          <w:szCs w:val="24"/>
        </w:rPr>
        <w:t xml:space="preserve"> </w:t>
      </w:r>
      <w:r w:rsidR="00F25525">
        <w:rPr>
          <w:rFonts w:ascii="Times New Roman" w:hAnsi="Times New Roman" w:cs="Times New Roman"/>
          <w:sz w:val="24"/>
          <w:szCs w:val="24"/>
        </w:rPr>
        <w:t>(~</w:t>
      </w:r>
      <w:r w:rsidRPr="00631673">
        <w:rPr>
          <w:rFonts w:ascii="Times New Roman" w:hAnsi="Times New Roman" w:cs="Times New Roman"/>
          <w:sz w:val="24"/>
          <w:szCs w:val="24"/>
        </w:rPr>
        <w:t>10</w:t>
      </w:r>
      <w:r w:rsidR="00F25525">
        <w:rPr>
          <w:rFonts w:ascii="Times New Roman" w:hAnsi="Times New Roman" w:cs="Times New Roman"/>
          <w:sz w:val="24"/>
          <w:szCs w:val="24"/>
        </w:rPr>
        <w:t>2</w:t>
      </w:r>
      <w:r w:rsidRPr="00631673">
        <w:rPr>
          <w:rFonts w:ascii="Times New Roman" w:hAnsi="Times New Roman" w:cs="Times New Roman"/>
          <w:sz w:val="24"/>
          <w:szCs w:val="24"/>
        </w:rPr>
        <w:t xml:space="preserve"> mm</w:t>
      </w:r>
      <w:r w:rsidR="00F25525">
        <w:rPr>
          <w:rFonts w:ascii="Times New Roman" w:hAnsi="Times New Roman" w:cs="Times New Roman"/>
          <w:sz w:val="24"/>
          <w:szCs w:val="24"/>
        </w:rPr>
        <w:t>)</w:t>
      </w:r>
      <w:r w:rsidRPr="00631673">
        <w:rPr>
          <w:rFonts w:ascii="Times New Roman" w:hAnsi="Times New Roman" w:cs="Times New Roman"/>
          <w:sz w:val="24"/>
          <w:szCs w:val="24"/>
        </w:rPr>
        <w:t xml:space="preserve"> below the surface of the water, and with at least </w:t>
      </w:r>
      <w:r w:rsidR="00F25525">
        <w:rPr>
          <w:rFonts w:ascii="Times New Roman" w:hAnsi="Times New Roman" w:cs="Times New Roman"/>
          <w:sz w:val="24"/>
          <w:szCs w:val="24"/>
        </w:rPr>
        <w:t>2in (~</w:t>
      </w:r>
      <w:r w:rsidRPr="00631673">
        <w:rPr>
          <w:rFonts w:ascii="Times New Roman" w:hAnsi="Times New Roman" w:cs="Times New Roman"/>
          <w:sz w:val="24"/>
          <w:szCs w:val="24"/>
        </w:rPr>
        <w:t>5</w:t>
      </w:r>
      <w:r w:rsidR="00F25525">
        <w:rPr>
          <w:rFonts w:ascii="Times New Roman" w:hAnsi="Times New Roman" w:cs="Times New Roman"/>
          <w:sz w:val="24"/>
          <w:szCs w:val="24"/>
        </w:rPr>
        <w:t>1)</w:t>
      </w:r>
      <w:r w:rsidRPr="00631673">
        <w:rPr>
          <w:rFonts w:ascii="Times New Roman" w:hAnsi="Times New Roman" w:cs="Times New Roman"/>
          <w:sz w:val="24"/>
          <w:szCs w:val="24"/>
        </w:rPr>
        <w:t xml:space="preserve"> mm clearance around the test item.</w:t>
      </w:r>
      <w:r w:rsidR="00573480">
        <w:rPr>
          <w:rFonts w:ascii="Times New Roman" w:hAnsi="Times New Roman" w:cs="Times New Roman"/>
          <w:sz w:val="24"/>
          <w:szCs w:val="24"/>
        </w:rPr>
        <w:t xml:space="preserve"> </w:t>
      </w:r>
    </w:p>
    <w:p w:rsidR="00305FB5" w:rsidRPr="00631673" w:rsidRDefault="00305FB5" w:rsidP="00631673">
      <w:pPr>
        <w:rPr>
          <w:rFonts w:ascii="Times New Roman" w:hAnsi="Times New Roman" w:cs="Times New Roman"/>
          <w:sz w:val="24"/>
          <w:szCs w:val="24"/>
        </w:rPr>
      </w:pPr>
      <w:r w:rsidRPr="00631673">
        <w:rPr>
          <w:rFonts w:ascii="Times New Roman" w:hAnsi="Times New Roman" w:cs="Times New Roman"/>
          <w:sz w:val="24"/>
          <w:szCs w:val="24"/>
        </w:rPr>
        <w:t xml:space="preserve">The water in the bath shall be clean and shall be either potable tap or demineralized water. The water shall be replaced anytime there are visible impurities in the water. The water temperature shall be </w:t>
      </w:r>
      <w:r w:rsidR="00DD379D">
        <w:rPr>
          <w:rFonts w:ascii="Times New Roman" w:hAnsi="Times New Roman" w:cs="Times New Roman"/>
          <w:sz w:val="24"/>
          <w:szCs w:val="24"/>
        </w:rPr>
        <w:t xml:space="preserve">70 </w:t>
      </w:r>
      <w:r w:rsidR="00DD379D" w:rsidRPr="00631673">
        <w:rPr>
          <w:rFonts w:ascii="Times New Roman" w:hAnsi="Times New Roman" w:cs="Times New Roman"/>
          <w:sz w:val="24"/>
          <w:szCs w:val="24"/>
        </w:rPr>
        <w:t>°</w:t>
      </w:r>
      <w:r w:rsidR="00DD379D">
        <w:rPr>
          <w:rFonts w:ascii="Times New Roman" w:hAnsi="Times New Roman" w:cs="Times New Roman"/>
          <w:sz w:val="24"/>
          <w:szCs w:val="24"/>
        </w:rPr>
        <w:t xml:space="preserve">F + 5 </w:t>
      </w:r>
      <w:r w:rsidR="00DD379D" w:rsidRPr="00631673">
        <w:rPr>
          <w:rFonts w:ascii="Times New Roman" w:hAnsi="Times New Roman" w:cs="Times New Roman"/>
          <w:sz w:val="24"/>
          <w:szCs w:val="24"/>
        </w:rPr>
        <w:t>°</w:t>
      </w:r>
      <w:r w:rsidR="00DD379D">
        <w:rPr>
          <w:rFonts w:ascii="Times New Roman" w:hAnsi="Times New Roman" w:cs="Times New Roman"/>
          <w:sz w:val="24"/>
          <w:szCs w:val="24"/>
        </w:rPr>
        <w:t xml:space="preserve">F/-10 </w:t>
      </w:r>
      <w:r w:rsidR="00DD379D" w:rsidRPr="00631673">
        <w:rPr>
          <w:rFonts w:ascii="Times New Roman" w:hAnsi="Times New Roman" w:cs="Times New Roman"/>
          <w:sz w:val="24"/>
          <w:szCs w:val="24"/>
        </w:rPr>
        <w:t>°</w:t>
      </w:r>
      <w:r w:rsidR="00DD379D">
        <w:rPr>
          <w:rFonts w:ascii="Times New Roman" w:hAnsi="Times New Roman" w:cs="Times New Roman"/>
          <w:sz w:val="24"/>
          <w:szCs w:val="24"/>
        </w:rPr>
        <w:t>F</w:t>
      </w:r>
      <w:r w:rsidRPr="00631673">
        <w:rPr>
          <w:rFonts w:ascii="Times New Roman" w:hAnsi="Times New Roman" w:cs="Times New Roman"/>
          <w:sz w:val="24"/>
          <w:szCs w:val="24"/>
        </w:rPr>
        <w:t xml:space="preserve">. </w:t>
      </w:r>
    </w:p>
    <w:p w:rsidR="00631673" w:rsidRDefault="00631673" w:rsidP="00CB2453">
      <w:pPr>
        <w:rPr>
          <w:rFonts w:ascii="Times New Roman" w:hAnsi="Times New Roman" w:cs="Times New Roman"/>
          <w:sz w:val="24"/>
          <w:szCs w:val="24"/>
        </w:rPr>
      </w:pPr>
    </w:p>
    <w:p w:rsidR="00631673" w:rsidRDefault="00631673" w:rsidP="00CB2453">
      <w:pPr>
        <w:rPr>
          <w:rFonts w:ascii="Times New Roman" w:hAnsi="Times New Roman" w:cs="Times New Roman"/>
          <w:sz w:val="24"/>
          <w:szCs w:val="24"/>
        </w:rPr>
      </w:pPr>
      <w:r>
        <w:rPr>
          <w:rFonts w:ascii="Times New Roman" w:hAnsi="Times New Roman" w:cs="Times New Roman"/>
          <w:sz w:val="24"/>
          <w:szCs w:val="24"/>
        </w:rPr>
        <w:t>Procedure</w:t>
      </w:r>
    </w:p>
    <w:p w:rsidR="009233E6" w:rsidRDefault="00CB2453" w:rsidP="00CB2453">
      <w:pPr>
        <w:rPr>
          <w:rFonts w:ascii="Times New Roman" w:hAnsi="Times New Roman" w:cs="Times New Roman"/>
          <w:sz w:val="24"/>
          <w:szCs w:val="24"/>
        </w:rPr>
      </w:pPr>
      <w:r w:rsidRPr="00CB2453">
        <w:rPr>
          <w:rFonts w:ascii="Times New Roman" w:hAnsi="Times New Roman" w:cs="Times New Roman"/>
          <w:sz w:val="24"/>
          <w:szCs w:val="24"/>
        </w:rPr>
        <w:t xml:space="preserve">Each test item shall be hung vertically in the water bath for 30 min (+ 5 min/- 0 min) with the top edge of the test item positioned </w:t>
      </w:r>
      <w:r w:rsidR="00F25525">
        <w:rPr>
          <w:rFonts w:ascii="Times New Roman" w:hAnsi="Times New Roman" w:cs="Times New Roman"/>
          <w:sz w:val="24"/>
          <w:szCs w:val="24"/>
        </w:rPr>
        <w:t>4.0</w:t>
      </w:r>
      <w:r w:rsidR="00F25525" w:rsidRPr="00CB2453">
        <w:rPr>
          <w:rFonts w:ascii="Times New Roman" w:hAnsi="Times New Roman" w:cs="Times New Roman"/>
          <w:sz w:val="24"/>
          <w:szCs w:val="24"/>
        </w:rPr>
        <w:t xml:space="preserve"> in ± 1.0 in </w:t>
      </w:r>
      <w:r w:rsidR="00F25525">
        <w:rPr>
          <w:rFonts w:ascii="Times New Roman" w:hAnsi="Times New Roman" w:cs="Times New Roman"/>
          <w:sz w:val="24"/>
          <w:szCs w:val="24"/>
        </w:rPr>
        <w:t>(</w:t>
      </w:r>
      <w:r w:rsidRPr="00CB2453">
        <w:rPr>
          <w:rFonts w:ascii="Times New Roman" w:hAnsi="Times New Roman" w:cs="Times New Roman"/>
          <w:sz w:val="24"/>
          <w:szCs w:val="24"/>
        </w:rPr>
        <w:t>100 mm ± 25 mm</w:t>
      </w:r>
      <w:r w:rsidR="00F25525">
        <w:rPr>
          <w:rFonts w:ascii="Times New Roman" w:hAnsi="Times New Roman" w:cs="Times New Roman"/>
          <w:sz w:val="24"/>
          <w:szCs w:val="24"/>
        </w:rPr>
        <w:t>)</w:t>
      </w:r>
      <w:r w:rsidRPr="00CB2453">
        <w:rPr>
          <w:rFonts w:ascii="Times New Roman" w:hAnsi="Times New Roman" w:cs="Times New Roman"/>
          <w:sz w:val="24"/>
          <w:szCs w:val="24"/>
        </w:rPr>
        <w:t xml:space="preserve"> () below the water surface. For test items that are buoyant, weights shall be attached to the bottom edge with clothes pins or similar clips to allow the test item to hang vertically. A</w:t>
      </w:r>
      <w:r w:rsidR="00315CF7">
        <w:rPr>
          <w:rFonts w:ascii="Times New Roman" w:hAnsi="Times New Roman" w:cs="Times New Roman"/>
          <w:sz w:val="24"/>
          <w:szCs w:val="24"/>
        </w:rPr>
        <w:t>ft</w:t>
      </w:r>
      <w:r w:rsidRPr="00CB2453">
        <w:rPr>
          <w:rFonts w:ascii="Times New Roman" w:hAnsi="Times New Roman" w:cs="Times New Roman"/>
          <w:sz w:val="24"/>
          <w:szCs w:val="24"/>
        </w:rPr>
        <w:t xml:space="preserve">er removing the test item from the water, it shall be hung vertically to </w:t>
      </w:r>
      <w:r w:rsidR="00065F06">
        <w:rPr>
          <w:rFonts w:ascii="Times New Roman" w:hAnsi="Times New Roman" w:cs="Times New Roman"/>
          <w:sz w:val="24"/>
          <w:szCs w:val="24"/>
        </w:rPr>
        <w:t xml:space="preserve">drip </w:t>
      </w:r>
      <w:r w:rsidRPr="00CB2453">
        <w:rPr>
          <w:rFonts w:ascii="Times New Roman" w:hAnsi="Times New Roman" w:cs="Times New Roman"/>
          <w:sz w:val="24"/>
          <w:szCs w:val="24"/>
        </w:rPr>
        <w:t xml:space="preserve">dry for 10 min (+ 5 min/- 0 min) before mounting on the </w:t>
      </w:r>
      <w:r w:rsidR="009233E6">
        <w:rPr>
          <w:rFonts w:ascii="Times New Roman" w:hAnsi="Times New Roman" w:cs="Times New Roman"/>
          <w:sz w:val="24"/>
          <w:szCs w:val="24"/>
        </w:rPr>
        <w:t>clay block</w:t>
      </w:r>
      <w:r w:rsidR="00065F06">
        <w:rPr>
          <w:rFonts w:ascii="Times New Roman" w:hAnsi="Times New Roman" w:cs="Times New Roman"/>
          <w:sz w:val="24"/>
          <w:szCs w:val="24"/>
        </w:rPr>
        <w:t xml:space="preserve"> for ballistic testing</w:t>
      </w:r>
      <w:r w:rsidRPr="00CB2453">
        <w:rPr>
          <w:rFonts w:ascii="Times New Roman" w:hAnsi="Times New Roman" w:cs="Times New Roman"/>
          <w:sz w:val="24"/>
          <w:szCs w:val="24"/>
        </w:rPr>
        <w:t xml:space="preserve">. </w:t>
      </w:r>
    </w:p>
    <w:p w:rsidR="00305FB5" w:rsidRPr="00305FB5" w:rsidRDefault="00305FB5" w:rsidP="0017034A">
      <w:pPr>
        <w:spacing w:after="0" w:line="360" w:lineRule="exact"/>
        <w:rPr>
          <w:rFonts w:ascii="Times New Roman" w:hAnsi="Times New Roman" w:cs="Times New Roman"/>
          <w:sz w:val="24"/>
          <w:szCs w:val="24"/>
        </w:rPr>
      </w:pPr>
    </w:p>
    <w:p w:rsidR="00305FB5" w:rsidRDefault="00305FB5" w:rsidP="0017034A">
      <w:pPr>
        <w:spacing w:after="0" w:line="360" w:lineRule="exact"/>
        <w:rPr>
          <w:rFonts w:ascii="Times New Roman" w:hAnsi="Times New Roman" w:cs="Times New Roman"/>
          <w:sz w:val="24"/>
          <w:szCs w:val="24"/>
        </w:rPr>
        <w:sectPr w:rsidR="00305FB5" w:rsidSect="0047188C">
          <w:pgSz w:w="12240" w:h="15840"/>
          <w:pgMar w:top="1440" w:right="1440" w:bottom="1440" w:left="1440" w:header="720" w:footer="720" w:gutter="0"/>
          <w:cols w:space="720"/>
          <w:titlePg/>
          <w:docGrid w:linePitch="360"/>
        </w:sectPr>
      </w:pPr>
    </w:p>
    <w:p w:rsidR="00FA0116" w:rsidRPr="008B5360" w:rsidRDefault="00FA0116" w:rsidP="008B5360">
      <w:pPr>
        <w:pStyle w:val="Heading1"/>
        <w:rPr>
          <w:rFonts w:ascii="Times New Roman" w:hAnsi="Times New Roman" w:cs="Times New Roman"/>
          <w:color w:val="auto"/>
          <w:sz w:val="24"/>
          <w:szCs w:val="24"/>
        </w:rPr>
      </w:pPr>
      <w:bookmarkStart w:id="39" w:name="_Toc495483175"/>
      <w:r w:rsidRPr="008B5360">
        <w:rPr>
          <w:rFonts w:ascii="Times New Roman" w:hAnsi="Times New Roman" w:cs="Times New Roman"/>
          <w:b/>
          <w:color w:val="auto"/>
          <w:sz w:val="24"/>
          <w:szCs w:val="24"/>
        </w:rPr>
        <w:lastRenderedPageBreak/>
        <w:t>Annex</w:t>
      </w:r>
      <w:r w:rsidRPr="008B5360">
        <w:rPr>
          <w:rFonts w:ascii="Times New Roman" w:hAnsi="Times New Roman" w:cs="Times New Roman"/>
          <w:color w:val="auto"/>
          <w:sz w:val="24"/>
          <w:szCs w:val="24"/>
        </w:rPr>
        <w:t xml:space="preserve"> </w:t>
      </w:r>
      <w:r w:rsidRPr="008B5360">
        <w:rPr>
          <w:rFonts w:ascii="Times New Roman" w:hAnsi="Times New Roman" w:cs="Times New Roman"/>
          <w:b/>
          <w:color w:val="auto"/>
          <w:sz w:val="24"/>
          <w:szCs w:val="24"/>
        </w:rPr>
        <w:t>C (Mandatory):</w:t>
      </w:r>
      <w:r w:rsidR="00573480">
        <w:rPr>
          <w:rFonts w:ascii="Times New Roman" w:hAnsi="Times New Roman" w:cs="Times New Roman"/>
          <w:b/>
          <w:color w:val="auto"/>
          <w:sz w:val="24"/>
          <w:szCs w:val="24"/>
        </w:rPr>
        <w:t xml:space="preserve"> </w:t>
      </w:r>
      <w:r w:rsidRPr="008B5360">
        <w:rPr>
          <w:rFonts w:ascii="Times New Roman" w:hAnsi="Times New Roman" w:cs="Times New Roman"/>
          <w:b/>
          <w:color w:val="auto"/>
          <w:sz w:val="24"/>
          <w:szCs w:val="24"/>
        </w:rPr>
        <w:t>Hard Armor Conditioning Procedure</w:t>
      </w:r>
      <w:bookmarkEnd w:id="39"/>
    </w:p>
    <w:p w:rsidR="00DE52E5" w:rsidRDefault="00DE52E5" w:rsidP="00FA0116">
      <w:pPr>
        <w:spacing w:after="0" w:line="360" w:lineRule="exact"/>
        <w:rPr>
          <w:rFonts w:ascii="Times New Roman" w:hAnsi="Times New Roman" w:cs="Times New Roman"/>
          <w:sz w:val="24"/>
          <w:szCs w:val="24"/>
        </w:rPr>
      </w:pPr>
    </w:p>
    <w:p w:rsidR="00FA0116" w:rsidRDefault="002001B8" w:rsidP="00FA0116">
      <w:pPr>
        <w:spacing w:after="0" w:line="360" w:lineRule="exact"/>
        <w:rPr>
          <w:rFonts w:ascii="Times New Roman" w:hAnsi="Times New Roman" w:cs="Times New Roman"/>
          <w:sz w:val="24"/>
          <w:szCs w:val="24"/>
        </w:rPr>
      </w:pPr>
      <w:r>
        <w:rPr>
          <w:rFonts w:ascii="Times New Roman" w:hAnsi="Times New Roman" w:cs="Times New Roman"/>
          <w:sz w:val="24"/>
          <w:szCs w:val="24"/>
        </w:rPr>
        <w:t>ASTM E3078 is applicable for the conditioning of hard armor test items.</w:t>
      </w:r>
      <w:r w:rsidR="00573480">
        <w:rPr>
          <w:rFonts w:ascii="Times New Roman" w:hAnsi="Times New Roman" w:cs="Times New Roman"/>
          <w:sz w:val="24"/>
          <w:szCs w:val="24"/>
        </w:rPr>
        <w:t xml:space="preserve"> </w:t>
      </w:r>
      <w:r>
        <w:rPr>
          <w:rFonts w:ascii="Times New Roman" w:hAnsi="Times New Roman" w:cs="Times New Roman"/>
          <w:sz w:val="24"/>
          <w:szCs w:val="24"/>
        </w:rPr>
        <w:t>Test items shall be subjected sequentially to the two procedures from ASTM E3078</w:t>
      </w:r>
      <w:r w:rsidR="00DE52E5">
        <w:rPr>
          <w:rFonts w:ascii="Times New Roman" w:hAnsi="Times New Roman" w:cs="Times New Roman"/>
          <w:sz w:val="24"/>
          <w:szCs w:val="24"/>
        </w:rPr>
        <w:t xml:space="preserve"> listed below</w:t>
      </w:r>
      <w:r>
        <w:rPr>
          <w:rFonts w:ascii="Times New Roman" w:hAnsi="Times New Roman" w:cs="Times New Roman"/>
          <w:sz w:val="24"/>
          <w:szCs w:val="24"/>
        </w:rPr>
        <w:t>:</w:t>
      </w:r>
    </w:p>
    <w:p w:rsidR="002001B8" w:rsidRDefault="002001B8" w:rsidP="002001B8">
      <w:pPr>
        <w:pStyle w:val="ListParagraph"/>
        <w:numPr>
          <w:ilvl w:val="0"/>
          <w:numId w:val="14"/>
        </w:numPr>
        <w:spacing w:after="0" w:line="360" w:lineRule="exact"/>
        <w:rPr>
          <w:rFonts w:ascii="Times New Roman" w:hAnsi="Times New Roman" w:cs="Times New Roman"/>
          <w:sz w:val="24"/>
          <w:szCs w:val="24"/>
        </w:rPr>
      </w:pPr>
      <w:r>
        <w:rPr>
          <w:rFonts w:ascii="Times New Roman" w:hAnsi="Times New Roman" w:cs="Times New Roman"/>
          <w:sz w:val="24"/>
          <w:szCs w:val="24"/>
        </w:rPr>
        <w:t>Section 13, Impact Durability Pre-conditioning</w:t>
      </w:r>
    </w:p>
    <w:p w:rsidR="002001B8" w:rsidRPr="002001B8" w:rsidRDefault="002001B8" w:rsidP="002001B8">
      <w:pPr>
        <w:pStyle w:val="ListParagraph"/>
        <w:numPr>
          <w:ilvl w:val="0"/>
          <w:numId w:val="14"/>
        </w:numPr>
        <w:spacing w:after="0" w:line="360" w:lineRule="exact"/>
        <w:rPr>
          <w:rFonts w:ascii="Times New Roman" w:hAnsi="Times New Roman" w:cs="Times New Roman"/>
          <w:sz w:val="24"/>
          <w:szCs w:val="24"/>
        </w:rPr>
      </w:pPr>
      <w:r>
        <w:rPr>
          <w:rFonts w:ascii="Times New Roman" w:hAnsi="Times New Roman" w:cs="Times New Roman"/>
          <w:sz w:val="24"/>
          <w:szCs w:val="24"/>
        </w:rPr>
        <w:t>Section 14, Impact Durability Conditioning Procedure for Torso Front and Back Plates</w:t>
      </w:r>
    </w:p>
    <w:p w:rsidR="00DE52E5" w:rsidRDefault="00DE52E5" w:rsidP="00BF7F22">
      <w:pPr>
        <w:spacing w:before="240" w:after="240"/>
        <w:rPr>
          <w:rFonts w:ascii="Times New Roman" w:hAnsi="Times New Roman" w:cs="Times New Roman"/>
          <w:sz w:val="24"/>
          <w:szCs w:val="24"/>
        </w:rPr>
      </w:pPr>
      <w:r>
        <w:rPr>
          <w:rFonts w:ascii="Times New Roman" w:hAnsi="Times New Roman" w:cs="Times New Roman"/>
          <w:sz w:val="24"/>
          <w:szCs w:val="24"/>
        </w:rPr>
        <w:t>These procedures detail the equipment and laboratory configuration requirements.</w:t>
      </w:r>
    </w:p>
    <w:p w:rsidR="00103536" w:rsidRDefault="00DE52E5">
      <w:pPr>
        <w:rPr>
          <w:rFonts w:ascii="Times New Roman" w:hAnsi="Times New Roman" w:cs="Times New Roman"/>
          <w:sz w:val="24"/>
          <w:szCs w:val="24"/>
        </w:rPr>
      </w:pPr>
      <w:r>
        <w:rPr>
          <w:rFonts w:ascii="Times New Roman" w:hAnsi="Times New Roman" w:cs="Times New Roman"/>
          <w:sz w:val="24"/>
          <w:szCs w:val="24"/>
        </w:rPr>
        <w:t>No other procedures from ASTM E3078 shall be applied to the test items.</w:t>
      </w:r>
    </w:p>
    <w:p w:rsidR="00103536" w:rsidRDefault="00103536">
      <w:pPr>
        <w:rPr>
          <w:rFonts w:ascii="Times New Roman" w:hAnsi="Times New Roman" w:cs="Times New Roman"/>
          <w:b/>
          <w:sz w:val="24"/>
          <w:szCs w:val="24"/>
        </w:rPr>
        <w:sectPr w:rsidR="00103536">
          <w:pgSz w:w="12240" w:h="15840"/>
          <w:pgMar w:top="1440" w:right="1440" w:bottom="1440" w:left="1440" w:header="720" w:footer="720" w:gutter="0"/>
          <w:cols w:space="720"/>
          <w:docGrid w:linePitch="360"/>
        </w:sectPr>
      </w:pPr>
    </w:p>
    <w:p w:rsidR="00AE2A1C" w:rsidRPr="00E33A72" w:rsidRDefault="00AE2A1C" w:rsidP="00E33A72">
      <w:pPr>
        <w:pStyle w:val="Heading1"/>
        <w:rPr>
          <w:rFonts w:ascii="Times New Roman" w:hAnsi="Times New Roman" w:cs="Times New Roman"/>
          <w:b/>
          <w:color w:val="auto"/>
          <w:sz w:val="24"/>
          <w:szCs w:val="24"/>
        </w:rPr>
      </w:pPr>
      <w:bookmarkStart w:id="40" w:name="_Toc495483176"/>
      <w:r w:rsidRPr="00E33A72">
        <w:rPr>
          <w:rFonts w:ascii="Times New Roman" w:hAnsi="Times New Roman" w:cs="Times New Roman"/>
          <w:b/>
          <w:color w:val="auto"/>
          <w:sz w:val="24"/>
          <w:szCs w:val="24"/>
        </w:rPr>
        <w:lastRenderedPageBreak/>
        <w:t xml:space="preserve">Annex </w:t>
      </w:r>
      <w:r w:rsidR="00A64DA3" w:rsidRPr="00E33A72">
        <w:rPr>
          <w:rFonts w:ascii="Times New Roman" w:hAnsi="Times New Roman" w:cs="Times New Roman"/>
          <w:b/>
          <w:color w:val="auto"/>
          <w:sz w:val="24"/>
          <w:szCs w:val="24"/>
        </w:rPr>
        <w:t>D</w:t>
      </w:r>
      <w:r w:rsidRPr="00E33A72">
        <w:rPr>
          <w:rFonts w:ascii="Times New Roman" w:hAnsi="Times New Roman" w:cs="Times New Roman"/>
          <w:b/>
          <w:color w:val="auto"/>
          <w:sz w:val="24"/>
          <w:szCs w:val="24"/>
        </w:rPr>
        <w:t>. (Mandatory) BFD Measurements</w:t>
      </w:r>
      <w:bookmarkEnd w:id="40"/>
    </w:p>
    <w:p w:rsidR="00A64DA3" w:rsidRDefault="008C5706" w:rsidP="00FD4CB4">
      <w:pPr>
        <w:pStyle w:val="ListParagraph"/>
        <w:spacing w:before="120" w:after="240" w:line="240" w:lineRule="auto"/>
        <w:ind w:left="0"/>
        <w:rPr>
          <w:rFonts w:ascii="Times New Roman" w:hAnsi="Times New Roman" w:cs="Times New Roman"/>
          <w:sz w:val="24"/>
          <w:szCs w:val="24"/>
        </w:rPr>
      </w:pPr>
      <w:r>
        <w:rPr>
          <w:rFonts w:ascii="Times New Roman" w:hAnsi="Times New Roman" w:cs="Times New Roman"/>
          <w:sz w:val="24"/>
          <w:szCs w:val="24"/>
        </w:rPr>
        <w:t>When any BFD measurement exceeds 44 mm (1.73 in), then there shall be a 95% confidence that 80% of all BFD depths will be 44 mm (1.73 in) or less.</w:t>
      </w:r>
      <w:r w:rsidR="00573480">
        <w:rPr>
          <w:rFonts w:ascii="Times New Roman" w:hAnsi="Times New Roman" w:cs="Times New Roman"/>
          <w:sz w:val="24"/>
          <w:szCs w:val="24"/>
        </w:rPr>
        <w:t xml:space="preserve"> </w:t>
      </w:r>
      <w:r>
        <w:rPr>
          <w:rFonts w:ascii="Times New Roman" w:hAnsi="Times New Roman" w:cs="Times New Roman"/>
          <w:sz w:val="24"/>
          <w:szCs w:val="24"/>
        </w:rPr>
        <w:t>This requirement can be verified using a statistical tolerance limit. It is expected that a state</w:t>
      </w:r>
      <w:r w:rsidR="0084794C">
        <w:rPr>
          <w:rFonts w:ascii="Times New Roman" w:hAnsi="Times New Roman" w:cs="Times New Roman"/>
          <w:sz w:val="24"/>
          <w:szCs w:val="24"/>
        </w:rPr>
        <w:t>d</w:t>
      </w:r>
      <w:r>
        <w:rPr>
          <w:rFonts w:ascii="Times New Roman" w:hAnsi="Times New Roman" w:cs="Times New Roman"/>
          <w:sz w:val="24"/>
          <w:szCs w:val="24"/>
        </w:rPr>
        <w:t xml:space="preserve"> portion of the entire population of all BFD measurements </w:t>
      </w:r>
      <w:r w:rsidR="00BE675F">
        <w:rPr>
          <w:rFonts w:ascii="Times New Roman" w:hAnsi="Times New Roman" w:cs="Times New Roman"/>
          <w:sz w:val="24"/>
          <w:szCs w:val="24"/>
        </w:rPr>
        <w:t>will</w:t>
      </w:r>
      <w:r w:rsidR="0084794C">
        <w:rPr>
          <w:rFonts w:ascii="Times New Roman" w:hAnsi="Times New Roman" w:cs="Times New Roman"/>
          <w:sz w:val="24"/>
          <w:szCs w:val="24"/>
        </w:rPr>
        <w:t xml:space="preserve"> </w:t>
      </w:r>
      <w:r>
        <w:rPr>
          <w:rFonts w:ascii="Times New Roman" w:hAnsi="Times New Roman" w:cs="Times New Roman"/>
          <w:sz w:val="24"/>
          <w:szCs w:val="24"/>
        </w:rPr>
        <w:t>lie at or below the statistical upper tolerance limit.</w:t>
      </w:r>
      <w:r w:rsidR="00573480">
        <w:rPr>
          <w:rFonts w:ascii="Times New Roman" w:hAnsi="Times New Roman" w:cs="Times New Roman"/>
          <w:sz w:val="24"/>
          <w:szCs w:val="24"/>
        </w:rPr>
        <w:t xml:space="preserve"> </w:t>
      </w:r>
      <w:r>
        <w:rPr>
          <w:rFonts w:ascii="Times New Roman" w:hAnsi="Times New Roman" w:cs="Times New Roman"/>
          <w:sz w:val="24"/>
          <w:szCs w:val="24"/>
        </w:rPr>
        <w:t>To achieve this, the population of BFD measurements is assumed to be normally distributed, and the upper tolerance limit, BFD</w:t>
      </w:r>
      <w:r>
        <w:rPr>
          <w:rFonts w:ascii="Times New Roman" w:hAnsi="Times New Roman" w:cs="Times New Roman"/>
          <w:sz w:val="24"/>
          <w:szCs w:val="24"/>
          <w:vertAlign w:val="subscript"/>
        </w:rPr>
        <w:t>U</w:t>
      </w:r>
      <w:r w:rsidR="00644A17">
        <w:rPr>
          <w:rFonts w:ascii="Times New Roman" w:hAnsi="Times New Roman" w:cs="Times New Roman"/>
          <w:sz w:val="24"/>
          <w:szCs w:val="24"/>
        </w:rPr>
        <w:t>, must be ≤ 44 mm (1.73 in).</w:t>
      </w:r>
      <w:r w:rsidR="00573480">
        <w:rPr>
          <w:rFonts w:ascii="Times New Roman" w:hAnsi="Times New Roman" w:cs="Times New Roman"/>
          <w:sz w:val="24"/>
          <w:szCs w:val="24"/>
        </w:rPr>
        <w:t xml:space="preserve"> </w:t>
      </w:r>
      <w:r w:rsidR="00644A17">
        <w:rPr>
          <w:rFonts w:ascii="Times New Roman" w:hAnsi="Times New Roman" w:cs="Times New Roman"/>
          <w:sz w:val="24"/>
          <w:szCs w:val="24"/>
        </w:rPr>
        <w:t>The upper tolerance limit is defined below:</w:t>
      </w:r>
    </w:p>
    <w:p w:rsidR="00644A17" w:rsidRDefault="00644A17" w:rsidP="00FD4CB4">
      <w:pPr>
        <w:pStyle w:val="ListParagraph"/>
        <w:spacing w:before="120" w:after="240" w:line="240" w:lineRule="auto"/>
        <w:ind w:left="0"/>
        <w:rPr>
          <w:rFonts w:ascii="Times New Roman" w:hAnsi="Times New Roman" w:cs="Times New Roman"/>
          <w:sz w:val="24"/>
          <w:szCs w:val="24"/>
        </w:rPr>
      </w:pPr>
    </w:p>
    <w:p w:rsidR="00644A17" w:rsidRPr="008C5706" w:rsidRDefault="0084794C" w:rsidP="0084794C">
      <w:pPr>
        <w:pStyle w:val="ListParagraph"/>
        <w:spacing w:before="120" w:after="240" w:line="240" w:lineRule="auto"/>
        <w:ind w:left="0"/>
        <w:rPr>
          <w:rFonts w:ascii="Times New Roman" w:hAnsi="Times New Roman" w:cs="Times New Roman"/>
          <w:sz w:val="24"/>
          <w:szCs w:val="24"/>
        </w:rPr>
      </w:pPr>
      <w:r>
        <w:rPr>
          <w:rFonts w:ascii="Times New Roman" w:hAnsi="Times New Roman" w:cs="Times New Roman"/>
          <w:sz w:val="24"/>
          <w:szCs w:val="24"/>
        </w:rPr>
        <w:t>Equation 1:</w:t>
      </w: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BFD</m:t>
            </m:r>
          </m:e>
          <m:sub>
            <m:r>
              <w:rPr>
                <w:rFonts w:ascii="Cambria Math" w:hAnsi="Cambria Math" w:cs="Times New Roman"/>
                <w:sz w:val="24"/>
                <w:szCs w:val="24"/>
              </w:rPr>
              <m:t>U</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BFD</m:t>
            </m:r>
          </m:e>
          <m:sub>
            <m:r>
              <w:rPr>
                <w:rFonts w:ascii="Cambria Math" w:hAnsi="Cambria Math" w:cs="Times New Roman"/>
                <w:sz w:val="24"/>
                <w:szCs w:val="24"/>
              </w:rPr>
              <m:t>ave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s</m:t>
        </m:r>
      </m:oMath>
    </w:p>
    <w:p w:rsidR="00A64DA3" w:rsidRDefault="00644A17" w:rsidP="00644A17">
      <w:pPr>
        <w:spacing w:before="120" w:after="240" w:line="240" w:lineRule="auto"/>
        <w:rPr>
          <w:rFonts w:ascii="Times New Roman" w:hAnsi="Times New Roman" w:cs="Times New Roman"/>
          <w:sz w:val="24"/>
          <w:szCs w:val="24"/>
        </w:rPr>
      </w:pPr>
      <w:r>
        <w:rPr>
          <w:rFonts w:ascii="Times New Roman" w:hAnsi="Times New Roman" w:cs="Times New Roman"/>
          <w:sz w:val="24"/>
          <w:szCs w:val="24"/>
        </w:rPr>
        <w:t>BFD</w:t>
      </w:r>
      <w:r>
        <w:rPr>
          <w:rFonts w:ascii="Times New Roman" w:hAnsi="Times New Roman" w:cs="Times New Roman"/>
          <w:sz w:val="24"/>
          <w:szCs w:val="24"/>
          <w:vertAlign w:val="subscript"/>
        </w:rPr>
        <w:t>ave</w:t>
      </w:r>
      <w:r>
        <w:rPr>
          <w:rFonts w:ascii="Times New Roman" w:hAnsi="Times New Roman" w:cs="Times New Roman"/>
          <w:sz w:val="24"/>
          <w:szCs w:val="24"/>
        </w:rPr>
        <w:t xml:space="preserve"> is calculated as shown below:</w:t>
      </w:r>
    </w:p>
    <w:p w:rsidR="00644A17" w:rsidRPr="00644A17" w:rsidRDefault="0084794C" w:rsidP="00644A17">
      <w:pPr>
        <w:spacing w:before="120" w:after="240" w:line="240" w:lineRule="auto"/>
        <w:rPr>
          <w:rFonts w:ascii="Times New Roman" w:hAnsi="Times New Roman" w:cs="Times New Roman"/>
          <w:sz w:val="24"/>
          <w:szCs w:val="24"/>
        </w:rPr>
      </w:pPr>
      <w:r>
        <w:rPr>
          <w:rFonts w:ascii="Times New Roman" w:eastAsiaTheme="minorEastAsia" w:hAnsi="Times New Roman" w:cs="Times New Roman"/>
          <w:sz w:val="24"/>
          <w:szCs w:val="24"/>
        </w:rPr>
        <w:t>Equation 2:</w:t>
      </w:r>
      <w:r>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BFD</m:t>
            </m:r>
          </m:e>
          <m:sub>
            <m:r>
              <w:rPr>
                <w:rFonts w:ascii="Cambria Math" w:hAnsi="Cambria Math" w:cs="Times New Roman"/>
                <w:sz w:val="24"/>
                <w:szCs w:val="24"/>
              </w:rPr>
              <m:t>ave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BFD</m:t>
                </m:r>
              </m:e>
              <m:sub>
                <m:r>
                  <w:rPr>
                    <w:rFonts w:ascii="Cambria Math" w:hAnsi="Cambria Math" w:cs="Times New Roman"/>
                    <w:sz w:val="24"/>
                    <w:szCs w:val="24"/>
                  </w:rPr>
                  <m:t>i</m:t>
                </m:r>
              </m:sub>
            </m:sSub>
          </m:e>
        </m:nary>
      </m:oMath>
    </w:p>
    <w:p w:rsidR="00644A17" w:rsidRDefault="00644A17" w:rsidP="00FD4CB4">
      <w:pPr>
        <w:spacing w:before="120" w:after="120" w:line="240" w:lineRule="auto"/>
        <w:rPr>
          <w:rFonts w:ascii="Times New Roman" w:hAnsi="Times New Roman" w:cs="Times New Roman"/>
          <w:sz w:val="24"/>
          <w:szCs w:val="24"/>
        </w:rPr>
      </w:pPr>
      <w:r>
        <w:rPr>
          <w:rFonts w:ascii="Times New Roman" w:hAnsi="Times New Roman" w:cs="Times New Roman"/>
          <w:i/>
          <w:sz w:val="24"/>
          <w:szCs w:val="24"/>
        </w:rPr>
        <w:t>N</w:t>
      </w:r>
      <w:r>
        <w:rPr>
          <w:rFonts w:ascii="Times New Roman" w:hAnsi="Times New Roman" w:cs="Times New Roman"/>
          <w:sz w:val="24"/>
          <w:szCs w:val="24"/>
        </w:rPr>
        <w:t xml:space="preserve"> is the number of BFD measurements, and </w:t>
      </w:r>
      <w:r w:rsidR="0084794C">
        <w:rPr>
          <w:rFonts w:ascii="Times New Roman" w:hAnsi="Times New Roman" w:cs="Times New Roman"/>
          <w:sz w:val="24"/>
          <w:szCs w:val="24"/>
        </w:rPr>
        <w:t>BFD</w:t>
      </w:r>
      <w:r>
        <w:rPr>
          <w:rFonts w:ascii="Times New Roman" w:hAnsi="Times New Roman" w:cs="Times New Roman"/>
          <w:sz w:val="24"/>
          <w:szCs w:val="24"/>
          <w:vertAlign w:val="subscript"/>
        </w:rPr>
        <w:t>i</w:t>
      </w:r>
      <w:r>
        <w:rPr>
          <w:rFonts w:ascii="Times New Roman" w:hAnsi="Times New Roman" w:cs="Times New Roman"/>
          <w:sz w:val="24"/>
          <w:szCs w:val="24"/>
        </w:rPr>
        <w:t xml:space="preserve"> are the individual BFD measurements.</w:t>
      </w:r>
      <w:r w:rsidR="00573480">
        <w:rPr>
          <w:rFonts w:ascii="Times New Roman" w:hAnsi="Times New Roman" w:cs="Times New Roman"/>
          <w:sz w:val="24"/>
          <w:szCs w:val="24"/>
        </w:rPr>
        <w:t xml:space="preserve"> </w:t>
      </w:r>
      <w:r>
        <w:rPr>
          <w:rFonts w:ascii="Times New Roman" w:hAnsi="Times New Roman" w:cs="Times New Roman"/>
          <w:sz w:val="24"/>
          <w:szCs w:val="24"/>
        </w:rPr>
        <w:t xml:space="preserve">The sample standard deviation, </w:t>
      </w:r>
      <w:r>
        <w:rPr>
          <w:rFonts w:ascii="Times New Roman" w:hAnsi="Times New Roman" w:cs="Times New Roman"/>
          <w:i/>
          <w:sz w:val="24"/>
          <w:szCs w:val="24"/>
        </w:rPr>
        <w:t>s</w:t>
      </w:r>
      <w:r>
        <w:rPr>
          <w:rFonts w:ascii="Times New Roman" w:hAnsi="Times New Roman" w:cs="Times New Roman"/>
          <w:sz w:val="24"/>
          <w:szCs w:val="24"/>
        </w:rPr>
        <w:t>, is calculated as shown below:</w:t>
      </w:r>
    </w:p>
    <w:p w:rsidR="00644A17" w:rsidRPr="00644A17" w:rsidRDefault="0084794C" w:rsidP="00FD4CB4">
      <w:pPr>
        <w:spacing w:before="120" w:after="120" w:line="24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Equation 3: </w:t>
      </w:r>
      <w:r>
        <w:rPr>
          <w:rFonts w:ascii="Times New Roman" w:eastAsiaTheme="minorEastAsia" w:hAnsi="Times New Roman" w:cs="Times New Roman"/>
          <w:sz w:val="24"/>
          <w:szCs w:val="24"/>
        </w:rPr>
        <w:tab/>
      </w:r>
      <m:oMath>
        <m:r>
          <w:rPr>
            <w:rFonts w:ascii="Cambria Math" w:hAnsi="Cambria Math" w:cs="Times New Roman"/>
            <w:sz w:val="24"/>
            <w:szCs w:val="24"/>
          </w:rPr>
          <m:t>s=</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N-1</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BFD</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BFD</m:t>
                        </m:r>
                      </m:e>
                      <m:sub>
                        <m:r>
                          <w:rPr>
                            <w:rFonts w:ascii="Cambria Math" w:hAnsi="Cambria Math" w:cs="Times New Roman"/>
                            <w:sz w:val="24"/>
                            <w:szCs w:val="24"/>
                          </w:rPr>
                          <m:t>ave</m:t>
                        </m:r>
                      </m:sub>
                    </m:sSub>
                    <m:r>
                      <w:rPr>
                        <w:rFonts w:ascii="Cambria Math" w:hAnsi="Cambria Math" w:cs="Times New Roman"/>
                        <w:sz w:val="24"/>
                        <w:szCs w:val="24"/>
                      </w:rPr>
                      <m:t>)</m:t>
                    </m:r>
                  </m:e>
                  <m:sup>
                    <m:r>
                      <w:rPr>
                        <w:rFonts w:ascii="Cambria Math" w:hAnsi="Cambria Math" w:cs="Times New Roman"/>
                        <w:sz w:val="24"/>
                        <w:szCs w:val="24"/>
                      </w:rPr>
                      <m:t>2</m:t>
                    </m:r>
                  </m:sup>
                </m:sSup>
              </m:e>
            </m:nary>
          </m:e>
        </m:rad>
      </m:oMath>
    </w:p>
    <w:p w:rsidR="00644A17" w:rsidRDefault="00644A17" w:rsidP="00FD4CB4">
      <w:pPr>
        <w:spacing w:before="120" w:after="120" w:line="240" w:lineRule="auto"/>
        <w:rPr>
          <w:rFonts w:ascii="Times New Roman" w:hAnsi="Times New Roman" w:cs="Times New Roman"/>
          <w:sz w:val="24"/>
          <w:szCs w:val="24"/>
        </w:rPr>
      </w:pPr>
    </w:p>
    <w:p w:rsidR="00644A17" w:rsidRDefault="00644A17" w:rsidP="00FD4CB4">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The approximate k factor, </w:t>
      </w:r>
      <w:r w:rsidRPr="00644A17">
        <w:rPr>
          <w:rFonts w:ascii="Times New Roman" w:hAnsi="Times New Roman" w:cs="Times New Roman"/>
          <w:i/>
          <w:sz w:val="24"/>
          <w:szCs w:val="24"/>
        </w:rPr>
        <w:t>k</w:t>
      </w:r>
      <w:r>
        <w:rPr>
          <w:rFonts w:ascii="Times New Roman" w:hAnsi="Times New Roman" w:cs="Times New Roman"/>
          <w:i/>
          <w:sz w:val="24"/>
          <w:szCs w:val="24"/>
          <w:vertAlign w:val="subscript"/>
        </w:rPr>
        <w:t>1</w:t>
      </w:r>
      <w:r>
        <w:rPr>
          <w:rFonts w:ascii="Times New Roman" w:hAnsi="Times New Roman" w:cs="Times New Roman"/>
          <w:sz w:val="24"/>
          <w:szCs w:val="24"/>
        </w:rPr>
        <w:t>, for a one-sided tolerance interval can now be calculated as shown below:</w:t>
      </w:r>
    </w:p>
    <w:p w:rsidR="00644A17" w:rsidRDefault="0084794C" w:rsidP="00FD4CB4">
      <w:pPr>
        <w:spacing w:before="120" w:after="120" w:line="240" w:lineRule="auto"/>
        <w:rPr>
          <w:rFonts w:ascii="Times New Roman" w:hAnsi="Times New Roman" w:cs="Times New Roman"/>
          <w:sz w:val="24"/>
          <w:szCs w:val="24"/>
        </w:rPr>
      </w:pPr>
      <w:r>
        <w:rPr>
          <w:rFonts w:ascii="Times New Roman" w:eastAsiaTheme="minorEastAsia" w:hAnsi="Times New Roman" w:cs="Times New Roman"/>
          <w:sz w:val="24"/>
          <w:szCs w:val="24"/>
        </w:rPr>
        <w:t>Equation 4:</w:t>
      </w:r>
      <w:r>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1-p</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e>
                  <m:sub>
                    <m:r>
                      <w:rPr>
                        <w:rFonts w:ascii="Cambria Math" w:hAnsi="Cambria Math" w:cs="Times New Roman"/>
                        <w:sz w:val="24"/>
                        <w:szCs w:val="24"/>
                      </w:rPr>
                      <m:t>1-p</m:t>
                    </m:r>
                  </m:sub>
                </m:sSub>
                <m:r>
                  <w:rPr>
                    <w:rFonts w:ascii="Cambria Math" w:hAnsi="Cambria Math" w:cs="Times New Roman"/>
                    <w:sz w:val="24"/>
                    <w:szCs w:val="24"/>
                  </w:rPr>
                  <m:t>-ab</m:t>
                </m:r>
              </m:e>
            </m:rad>
          </m:num>
          <m:den>
            <m:r>
              <w:rPr>
                <w:rFonts w:ascii="Cambria Math" w:hAnsi="Cambria Math" w:cs="Times New Roman"/>
                <w:sz w:val="24"/>
                <w:szCs w:val="24"/>
              </w:rPr>
              <m:t>a</m:t>
            </m:r>
          </m:den>
        </m:f>
      </m:oMath>
    </w:p>
    <w:p w:rsidR="00644A17" w:rsidRDefault="00644A17" w:rsidP="00FD4CB4">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Here, </w:t>
      </w:r>
      <w:r w:rsidRPr="00644A17">
        <w:rPr>
          <w:rFonts w:ascii="Times New Roman" w:hAnsi="Times New Roman" w:cs="Times New Roman"/>
          <w:i/>
          <w:sz w:val="24"/>
          <w:szCs w:val="24"/>
        </w:rPr>
        <w:t>z</w:t>
      </w:r>
      <w:r>
        <w:rPr>
          <w:rFonts w:ascii="Times New Roman" w:hAnsi="Times New Roman" w:cs="Times New Roman"/>
          <w:sz w:val="24"/>
          <w:szCs w:val="24"/>
          <w:vertAlign w:val="subscript"/>
        </w:rPr>
        <w:t>1-p</w:t>
      </w:r>
      <w:r>
        <w:rPr>
          <w:rFonts w:ascii="Times New Roman" w:hAnsi="Times New Roman" w:cs="Times New Roman"/>
          <w:sz w:val="24"/>
          <w:szCs w:val="24"/>
        </w:rPr>
        <w:t xml:space="preserve"> is the normal distribution critical value that is exceeded with a probability of 1-p.</w:t>
      </w:r>
      <w:r w:rsidR="00573480">
        <w:rPr>
          <w:rFonts w:ascii="Times New Roman" w:hAnsi="Times New Roman" w:cs="Times New Roman"/>
          <w:sz w:val="24"/>
          <w:szCs w:val="24"/>
        </w:rPr>
        <w:t xml:space="preserve"> </w:t>
      </w:r>
      <w:r>
        <w:rPr>
          <w:rFonts w:ascii="Times New Roman" w:hAnsi="Times New Roman" w:cs="Times New Roman"/>
          <w:sz w:val="24"/>
          <w:szCs w:val="24"/>
        </w:rPr>
        <w:t xml:space="preserve">The factors </w:t>
      </w:r>
      <w:proofErr w:type="gramStart"/>
      <w:r w:rsidRPr="00644A17">
        <w:rPr>
          <w:rFonts w:ascii="Times New Roman" w:hAnsi="Times New Roman" w:cs="Times New Roman"/>
          <w:i/>
          <w:sz w:val="24"/>
          <w:szCs w:val="24"/>
        </w:rPr>
        <w:t>a</w:t>
      </w:r>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w:t>
      </w:r>
      <w:r w:rsidRPr="00644A17">
        <w:rPr>
          <w:rFonts w:ascii="Times New Roman" w:hAnsi="Times New Roman" w:cs="Times New Roman"/>
          <w:i/>
          <w:sz w:val="24"/>
          <w:szCs w:val="24"/>
        </w:rPr>
        <w:t>b</w:t>
      </w:r>
      <w:r>
        <w:rPr>
          <w:rFonts w:ascii="Times New Roman" w:hAnsi="Times New Roman" w:cs="Times New Roman"/>
          <w:sz w:val="24"/>
          <w:szCs w:val="24"/>
        </w:rPr>
        <w:t xml:space="preserve"> are defined below:</w:t>
      </w:r>
    </w:p>
    <w:p w:rsidR="00644A17" w:rsidRPr="00764A16" w:rsidRDefault="0084794C" w:rsidP="00FD4CB4">
      <w:pPr>
        <w:spacing w:before="120" w:after="120" w:line="240" w:lineRule="auto"/>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Equation 5:</w:t>
      </w:r>
      <w:r>
        <w:rPr>
          <w:rFonts w:ascii="Times New Roman" w:eastAsiaTheme="minorEastAsia" w:hAnsi="Times New Roman" w:cs="Times New Roman"/>
          <w:sz w:val="24"/>
          <w:szCs w:val="24"/>
        </w:rPr>
        <w:tab/>
      </w:r>
      <m:oMath>
        <m:r>
          <w:rPr>
            <w:rFonts w:ascii="Cambria Math" w:hAnsi="Cambria Math" w:cs="Times New Roman"/>
            <w:sz w:val="24"/>
            <w:szCs w:val="24"/>
          </w:rPr>
          <m:t>a=1-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e>
              <m:sub>
                <m:r>
                  <w:rPr>
                    <w:rFonts w:ascii="Cambria Math" w:hAnsi="Cambria Math" w:cs="Times New Roman"/>
                    <w:sz w:val="24"/>
                    <w:szCs w:val="24"/>
                  </w:rPr>
                  <m:t>1-γ</m:t>
                </m:r>
              </m:sub>
            </m:sSub>
          </m:num>
          <m:den>
            <m:r>
              <w:rPr>
                <w:rFonts w:ascii="Cambria Math" w:hAnsi="Cambria Math" w:cs="Times New Roman"/>
                <w:sz w:val="24"/>
                <w:szCs w:val="24"/>
              </w:rPr>
              <m:t>2(N-1)</m:t>
            </m:r>
          </m:den>
        </m:f>
      </m:oMath>
    </w:p>
    <w:p w:rsidR="00764A16" w:rsidRPr="00644A17" w:rsidRDefault="0084794C" w:rsidP="00FD4CB4">
      <w:pPr>
        <w:spacing w:before="120" w:after="120" w:line="240" w:lineRule="auto"/>
        <w:rPr>
          <w:rFonts w:ascii="Times New Roman" w:hAnsi="Times New Roman" w:cs="Times New Roman"/>
          <w:i/>
          <w:sz w:val="24"/>
          <w:szCs w:val="24"/>
        </w:rPr>
      </w:pPr>
      <w:r>
        <w:rPr>
          <w:rFonts w:ascii="Times New Roman" w:eastAsiaTheme="minorEastAsia" w:hAnsi="Times New Roman" w:cs="Times New Roman"/>
          <w:sz w:val="24"/>
          <w:szCs w:val="24"/>
        </w:rPr>
        <w:t>Equation 6:</w:t>
      </w:r>
      <w:r>
        <w:rPr>
          <w:rFonts w:ascii="Times New Roman" w:eastAsiaTheme="minorEastAsia" w:hAnsi="Times New Roman" w:cs="Times New Roman"/>
          <w:sz w:val="24"/>
          <w:szCs w:val="24"/>
        </w:rPr>
        <w:tab/>
      </w:r>
      <m:oMath>
        <m:r>
          <w:rPr>
            <w:rFonts w:ascii="Cambria Math" w:hAnsi="Cambria Math" w:cs="Times New Roman"/>
            <w:sz w:val="24"/>
            <w:szCs w:val="24"/>
          </w:rPr>
          <m:t>b=</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e>
          <m:sub>
            <m:r>
              <w:rPr>
                <w:rFonts w:ascii="Cambria Math" w:hAnsi="Cambria Math" w:cs="Times New Roman"/>
                <w:sz w:val="24"/>
                <w:szCs w:val="24"/>
              </w:rPr>
              <m:t>1-p</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e>
              <m:sub>
                <m:r>
                  <w:rPr>
                    <w:rFonts w:ascii="Cambria Math" w:hAnsi="Cambria Math" w:cs="Times New Roman"/>
                    <w:sz w:val="24"/>
                    <w:szCs w:val="24"/>
                  </w:rPr>
                  <m:t>1-γ</m:t>
                </m:r>
              </m:sub>
            </m:sSub>
          </m:num>
          <m:den>
            <m:r>
              <w:rPr>
                <w:rFonts w:ascii="Cambria Math" w:hAnsi="Cambria Math" w:cs="Times New Roman"/>
                <w:sz w:val="24"/>
                <w:szCs w:val="24"/>
              </w:rPr>
              <m:t>N</m:t>
            </m:r>
          </m:den>
        </m:f>
      </m:oMath>
    </w:p>
    <w:p w:rsidR="00764A16" w:rsidRDefault="00764A16" w:rsidP="00FD4CB4">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Here, </w:t>
      </w:r>
      <w:r>
        <w:rPr>
          <w:rFonts w:ascii="Times New Roman" w:hAnsi="Times New Roman" w:cs="Times New Roman"/>
          <w:i/>
          <w:sz w:val="24"/>
          <w:szCs w:val="24"/>
        </w:rPr>
        <w:t>z</w:t>
      </w:r>
      <w:r>
        <w:rPr>
          <w:rFonts w:ascii="Times New Roman" w:hAnsi="Times New Roman" w:cs="Times New Roman"/>
          <w:sz w:val="24"/>
          <w:szCs w:val="24"/>
          <w:vertAlign w:val="subscript"/>
        </w:rPr>
        <w:t>1-</w:t>
      </w:r>
      <w:r>
        <w:rPr>
          <w:rFonts w:ascii="Times New Roman" w:hAnsi="Times New Roman" w:cs="Times New Roman"/>
          <w:sz w:val="24"/>
          <w:szCs w:val="24"/>
          <w:vertAlign w:val="subscript"/>
        </w:rPr>
        <w:sym w:font="Symbol" w:char="F067"/>
      </w:r>
      <w:r>
        <w:rPr>
          <w:rFonts w:ascii="Times New Roman" w:hAnsi="Times New Roman" w:cs="Times New Roman"/>
          <w:sz w:val="24"/>
          <w:szCs w:val="24"/>
          <w:vertAlign w:val="subscript"/>
        </w:rPr>
        <w:t xml:space="preserve"> </w:t>
      </w:r>
      <w:r>
        <w:rPr>
          <w:rFonts w:ascii="Times New Roman" w:hAnsi="Times New Roman" w:cs="Times New Roman"/>
          <w:sz w:val="24"/>
          <w:szCs w:val="24"/>
        </w:rPr>
        <w:t>is the normal distribution critical value that is exceeded with a probability of 1-</w:t>
      </w:r>
      <w:r>
        <w:rPr>
          <w:rFonts w:ascii="Times New Roman" w:hAnsi="Times New Roman" w:cs="Times New Roman"/>
          <w:sz w:val="24"/>
          <w:szCs w:val="24"/>
        </w:rPr>
        <w:sym w:font="Symbol" w:char="F067"/>
      </w:r>
      <w:r>
        <w:rPr>
          <w:rFonts w:ascii="Times New Roman" w:hAnsi="Times New Roman" w:cs="Times New Roman"/>
          <w:sz w:val="24"/>
          <w:szCs w:val="24"/>
        </w:rPr>
        <w:t>.</w:t>
      </w:r>
      <w:r w:rsidR="0071480A">
        <w:rPr>
          <w:rFonts w:ascii="Times New Roman" w:hAnsi="Times New Roman" w:cs="Times New Roman"/>
          <w:sz w:val="24"/>
          <w:szCs w:val="24"/>
        </w:rPr>
        <w:t xml:space="preserve"> </w:t>
      </w:r>
    </w:p>
    <w:p w:rsidR="0071480A" w:rsidRDefault="0071480A" w:rsidP="00FD4CB4">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For the analysis of BFD measurements according to the requirements of this standard, the probability that no BFD measurement exceeds 44 mm (1.73 in) must be at least 80%, so p = 0.80, and the required confidence is 95%, so </w:t>
      </w:r>
      <w:r>
        <w:rPr>
          <w:rFonts w:ascii="Times New Roman" w:hAnsi="Times New Roman" w:cs="Times New Roman"/>
          <w:sz w:val="24"/>
          <w:szCs w:val="24"/>
        </w:rPr>
        <w:sym w:font="Symbol" w:char="F067"/>
      </w:r>
      <w:r>
        <w:rPr>
          <w:rFonts w:ascii="Times New Roman" w:hAnsi="Times New Roman" w:cs="Times New Roman"/>
          <w:sz w:val="24"/>
          <w:szCs w:val="24"/>
        </w:rPr>
        <w:t>=0.95.</w:t>
      </w:r>
      <w:r w:rsidR="00573480">
        <w:rPr>
          <w:rFonts w:ascii="Times New Roman" w:hAnsi="Times New Roman" w:cs="Times New Roman"/>
          <w:sz w:val="24"/>
          <w:szCs w:val="24"/>
        </w:rPr>
        <w:t xml:space="preserve"> </w:t>
      </w:r>
      <w:r>
        <w:rPr>
          <w:rFonts w:ascii="Times New Roman" w:hAnsi="Times New Roman" w:cs="Times New Roman"/>
          <w:sz w:val="24"/>
          <w:szCs w:val="24"/>
        </w:rPr>
        <w:t>The critical values for the normal distribution can be calculated or obtained from tables in statistical textbooks.</w:t>
      </w:r>
      <w:r w:rsidR="004D248A">
        <w:rPr>
          <w:rFonts w:ascii="Times New Roman" w:hAnsi="Times New Roman" w:cs="Times New Roman"/>
          <w:sz w:val="24"/>
          <w:szCs w:val="24"/>
        </w:rPr>
        <w:t xml:space="preserve"> For this case, they are:</w:t>
      </w:r>
      <w:r w:rsidR="006D6F3D">
        <w:rPr>
          <w:rFonts w:ascii="Times New Roman" w:hAnsi="Times New Roman" w:cs="Times New Roman"/>
          <w:sz w:val="24"/>
          <w:szCs w:val="24"/>
        </w:rPr>
        <w:t xml:space="preserve"> </w:t>
      </w:r>
    </w:p>
    <w:p w:rsidR="004D248A" w:rsidRPr="0032094D" w:rsidRDefault="0032094D" w:rsidP="00FD4CB4">
      <w:pPr>
        <w:spacing w:before="120" w:after="120" w:line="240" w:lineRule="auto"/>
        <w:rPr>
          <w:rFonts w:ascii="Times New Roman" w:hAnsi="Times New Roman" w:cs="Times New Roman"/>
          <w:sz w:val="24"/>
          <w:szCs w:val="24"/>
        </w:rPr>
      </w:pPr>
      <w:proofErr w:type="gramStart"/>
      <w:r>
        <w:rPr>
          <w:rFonts w:ascii="Times New Roman" w:hAnsi="Times New Roman" w:cs="Times New Roman"/>
          <w:i/>
          <w:sz w:val="24"/>
          <w:szCs w:val="24"/>
        </w:rPr>
        <w:t>z</w:t>
      </w:r>
      <w:r>
        <w:rPr>
          <w:rFonts w:ascii="Times New Roman" w:hAnsi="Times New Roman" w:cs="Times New Roman"/>
          <w:sz w:val="24"/>
          <w:szCs w:val="24"/>
          <w:vertAlign w:val="subscript"/>
        </w:rPr>
        <w:t>1-</w:t>
      </w:r>
      <w:proofErr w:type="gramEnd"/>
      <w:r>
        <w:rPr>
          <w:rFonts w:ascii="Times New Roman" w:hAnsi="Times New Roman" w:cs="Times New Roman"/>
          <w:sz w:val="24"/>
          <w:szCs w:val="24"/>
          <w:vertAlign w:val="subscript"/>
        </w:rPr>
        <w:sym w:font="Symbol" w:char="F067"/>
      </w:r>
      <w:r>
        <w:rPr>
          <w:rFonts w:ascii="Times New Roman" w:hAnsi="Times New Roman" w:cs="Times New Roman"/>
          <w:sz w:val="24"/>
          <w:szCs w:val="24"/>
        </w:rPr>
        <w:t xml:space="preserve"> = </w:t>
      </w:r>
      <w:r>
        <w:rPr>
          <w:rFonts w:ascii="Times New Roman" w:hAnsi="Times New Roman" w:cs="Times New Roman"/>
          <w:i/>
          <w:sz w:val="24"/>
          <w:szCs w:val="24"/>
        </w:rPr>
        <w:t>z</w:t>
      </w:r>
      <w:r>
        <w:rPr>
          <w:rFonts w:ascii="Times New Roman" w:hAnsi="Times New Roman" w:cs="Times New Roman"/>
          <w:sz w:val="24"/>
          <w:szCs w:val="24"/>
          <w:vertAlign w:val="subscript"/>
        </w:rPr>
        <w:t>0.05</w:t>
      </w:r>
      <w:r>
        <w:rPr>
          <w:rFonts w:ascii="Times New Roman" w:hAnsi="Times New Roman" w:cs="Times New Roman"/>
          <w:sz w:val="24"/>
          <w:szCs w:val="24"/>
        </w:rPr>
        <w:t xml:space="preserve"> = 1.645; </w:t>
      </w:r>
      <w:r>
        <w:rPr>
          <w:rFonts w:ascii="Times New Roman" w:hAnsi="Times New Roman" w:cs="Times New Roman"/>
          <w:i/>
          <w:sz w:val="24"/>
          <w:szCs w:val="24"/>
        </w:rPr>
        <w:t>z</w:t>
      </w:r>
      <w:r>
        <w:rPr>
          <w:rFonts w:ascii="Times New Roman" w:hAnsi="Times New Roman" w:cs="Times New Roman"/>
          <w:sz w:val="24"/>
          <w:szCs w:val="24"/>
          <w:vertAlign w:val="subscript"/>
        </w:rPr>
        <w:t>1-p</w:t>
      </w:r>
      <w:r>
        <w:rPr>
          <w:rFonts w:ascii="Times New Roman" w:hAnsi="Times New Roman" w:cs="Times New Roman"/>
          <w:sz w:val="24"/>
          <w:szCs w:val="24"/>
        </w:rPr>
        <w:t xml:space="preserve"> = </w:t>
      </w:r>
      <w:r>
        <w:rPr>
          <w:rFonts w:ascii="Times New Roman" w:hAnsi="Times New Roman" w:cs="Times New Roman"/>
          <w:i/>
          <w:sz w:val="24"/>
          <w:szCs w:val="24"/>
        </w:rPr>
        <w:t>z</w:t>
      </w:r>
      <w:r>
        <w:rPr>
          <w:rFonts w:ascii="Times New Roman" w:hAnsi="Times New Roman" w:cs="Times New Roman"/>
          <w:sz w:val="24"/>
          <w:szCs w:val="24"/>
          <w:vertAlign w:val="subscript"/>
        </w:rPr>
        <w:t>0.20</w:t>
      </w:r>
      <w:r>
        <w:rPr>
          <w:rFonts w:ascii="Times New Roman" w:hAnsi="Times New Roman" w:cs="Times New Roman"/>
          <w:sz w:val="24"/>
          <w:szCs w:val="24"/>
        </w:rPr>
        <w:t xml:space="preserve"> = 0.842</w:t>
      </w:r>
    </w:p>
    <w:p w:rsidR="00A64DA3" w:rsidRPr="00FD4CB4" w:rsidRDefault="00644A17" w:rsidP="00FD4CB4">
      <w:pPr>
        <w:spacing w:before="120" w:after="120"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00FD4CB4" w:rsidRPr="0032094D">
        <w:rPr>
          <w:rFonts w:ascii="Times New Roman" w:hAnsi="Times New Roman" w:cs="Times New Roman"/>
          <w:sz w:val="24"/>
          <w:szCs w:val="24"/>
        </w:rPr>
        <w:t xml:space="preserve">Table </w:t>
      </w:r>
      <w:r w:rsidR="0084794C">
        <w:rPr>
          <w:rFonts w:ascii="Times New Roman" w:hAnsi="Times New Roman" w:cs="Times New Roman"/>
          <w:sz w:val="24"/>
          <w:szCs w:val="24"/>
        </w:rPr>
        <w:t>1</w:t>
      </w:r>
      <w:r w:rsidR="00FD4CB4">
        <w:rPr>
          <w:rFonts w:ascii="Times New Roman" w:hAnsi="Times New Roman" w:cs="Times New Roman"/>
          <w:sz w:val="24"/>
          <w:szCs w:val="24"/>
        </w:rPr>
        <w:t xml:space="preserve"> </w:t>
      </w:r>
      <w:r w:rsidR="00A64DA3" w:rsidRPr="00FD4CB4">
        <w:rPr>
          <w:rFonts w:ascii="Times New Roman" w:hAnsi="Times New Roman" w:cs="Times New Roman"/>
          <w:sz w:val="24"/>
          <w:szCs w:val="24"/>
        </w:rPr>
        <w:t xml:space="preserve">below provides </w:t>
      </w:r>
      <w:r w:rsidR="0084794C">
        <w:rPr>
          <w:rFonts w:ascii="Times New Roman" w:hAnsi="Times New Roman" w:cs="Times New Roman"/>
          <w:sz w:val="24"/>
          <w:szCs w:val="24"/>
        </w:rPr>
        <w:t xml:space="preserve">some </w:t>
      </w:r>
      <w:r w:rsidR="00A64DA3" w:rsidRPr="00FD4CB4">
        <w:rPr>
          <w:rFonts w:ascii="Times New Roman" w:hAnsi="Times New Roman" w:cs="Times New Roman"/>
          <w:sz w:val="24"/>
          <w:szCs w:val="24"/>
        </w:rPr>
        <w:t>k</w:t>
      </w:r>
      <w:r w:rsidR="00A64DA3" w:rsidRPr="00FD4CB4">
        <w:rPr>
          <w:rFonts w:ascii="Times New Roman" w:hAnsi="Times New Roman" w:cs="Times New Roman"/>
          <w:sz w:val="24"/>
          <w:szCs w:val="24"/>
          <w:vertAlign w:val="subscript"/>
        </w:rPr>
        <w:t>1</w:t>
      </w:r>
      <w:r w:rsidR="00A64DA3" w:rsidRPr="00FD4CB4">
        <w:rPr>
          <w:rFonts w:ascii="Times New Roman" w:hAnsi="Times New Roman" w:cs="Times New Roman"/>
          <w:sz w:val="24"/>
          <w:szCs w:val="24"/>
        </w:rPr>
        <w:t xml:space="preserve"> values based on the number of BFD measurements.</w:t>
      </w:r>
    </w:p>
    <w:p w:rsidR="00A64DA3" w:rsidRDefault="00A64DA3" w:rsidP="00A64DA3">
      <w:pPr>
        <w:pStyle w:val="ListParagraph"/>
        <w:spacing w:before="120" w:after="120" w:line="240" w:lineRule="auto"/>
        <w:ind w:left="1080"/>
        <w:contextualSpacing w:val="0"/>
        <w:rPr>
          <w:rFonts w:ascii="Times New Roman" w:hAnsi="Times New Roman" w:cs="Times New Roman"/>
          <w:sz w:val="24"/>
          <w:szCs w:val="24"/>
        </w:rPr>
      </w:pPr>
    </w:p>
    <w:p w:rsidR="00A64DA3" w:rsidRPr="004F12B8" w:rsidRDefault="00A64DA3" w:rsidP="00A64DA3">
      <w:pPr>
        <w:pStyle w:val="Caption"/>
        <w:keepNext/>
        <w:jc w:val="center"/>
        <w:rPr>
          <w:rFonts w:ascii="Times New Roman" w:hAnsi="Times New Roman" w:cs="Times New Roman"/>
          <w:i w:val="0"/>
          <w:color w:val="auto"/>
          <w:sz w:val="24"/>
          <w:szCs w:val="24"/>
        </w:rPr>
      </w:pPr>
      <w:bookmarkStart w:id="41" w:name="_Ref489010442"/>
      <w:r w:rsidRPr="004F12B8">
        <w:rPr>
          <w:rFonts w:ascii="Times New Roman" w:hAnsi="Times New Roman" w:cs="Times New Roman"/>
          <w:i w:val="0"/>
          <w:color w:val="auto"/>
          <w:sz w:val="24"/>
          <w:szCs w:val="24"/>
        </w:rPr>
        <w:lastRenderedPageBreak/>
        <w:t xml:space="preserve">Table </w:t>
      </w:r>
      <w:bookmarkEnd w:id="41"/>
      <w:r w:rsidR="0084794C">
        <w:rPr>
          <w:rFonts w:ascii="Times New Roman" w:hAnsi="Times New Roman" w:cs="Times New Roman"/>
          <w:i w:val="0"/>
          <w:color w:val="auto"/>
          <w:sz w:val="24"/>
          <w:szCs w:val="24"/>
        </w:rPr>
        <w:t>1</w:t>
      </w:r>
      <w:r>
        <w:rPr>
          <w:rFonts w:ascii="Times New Roman" w:hAnsi="Times New Roman" w:cs="Times New Roman"/>
          <w:i w:val="0"/>
          <w:color w:val="auto"/>
          <w:sz w:val="24"/>
          <w:szCs w:val="24"/>
        </w:rPr>
        <w:t xml:space="preserve">. </w:t>
      </w:r>
      <w:proofErr w:type="gramStart"/>
      <w:r>
        <w:rPr>
          <w:rFonts w:ascii="Times New Roman" w:hAnsi="Times New Roman" w:cs="Times New Roman"/>
          <w:i w:val="0"/>
          <w:color w:val="auto"/>
          <w:sz w:val="24"/>
          <w:szCs w:val="24"/>
        </w:rPr>
        <w:t>k</w:t>
      </w:r>
      <w:r w:rsidRPr="004F12B8">
        <w:rPr>
          <w:rFonts w:ascii="Times New Roman" w:hAnsi="Times New Roman" w:cs="Times New Roman"/>
          <w:i w:val="0"/>
          <w:color w:val="auto"/>
          <w:sz w:val="24"/>
          <w:szCs w:val="24"/>
          <w:vertAlign w:val="subscript"/>
        </w:rPr>
        <w:t>1</w:t>
      </w:r>
      <w:proofErr w:type="gramEnd"/>
      <w:r>
        <w:rPr>
          <w:rFonts w:ascii="Times New Roman" w:hAnsi="Times New Roman" w:cs="Times New Roman"/>
          <w:i w:val="0"/>
          <w:color w:val="auto"/>
          <w:sz w:val="24"/>
          <w:szCs w:val="24"/>
        </w:rPr>
        <w:t xml:space="preserve"> Values Based on Number of BFD Measurements</w:t>
      </w:r>
    </w:p>
    <w:tbl>
      <w:tblPr>
        <w:tblStyle w:val="TableGrid"/>
        <w:tblW w:w="0" w:type="auto"/>
        <w:tblInd w:w="2155" w:type="dxa"/>
        <w:tblLook w:val="04A0" w:firstRow="1" w:lastRow="0" w:firstColumn="1" w:lastColumn="0" w:noHBand="0" w:noVBand="1"/>
      </w:tblPr>
      <w:tblGrid>
        <w:gridCol w:w="3325"/>
        <w:gridCol w:w="2070"/>
      </w:tblGrid>
      <w:tr w:rsidR="00A64DA3" w:rsidRPr="004F12B8" w:rsidTr="00644A17">
        <w:tc>
          <w:tcPr>
            <w:tcW w:w="3325" w:type="dxa"/>
            <w:vAlign w:val="center"/>
          </w:tcPr>
          <w:p w:rsidR="00A64DA3" w:rsidRPr="004F12B8" w:rsidRDefault="00A64DA3" w:rsidP="00644A17">
            <w:pPr>
              <w:pStyle w:val="ListParagraph"/>
              <w:spacing w:before="120" w:after="120"/>
              <w:ind w:left="0"/>
              <w:contextualSpacing w:val="0"/>
              <w:jc w:val="center"/>
              <w:rPr>
                <w:rFonts w:ascii="Times New Roman" w:hAnsi="Times New Roman" w:cs="Times New Roman"/>
                <w:b/>
                <w:sz w:val="24"/>
                <w:szCs w:val="24"/>
              </w:rPr>
            </w:pPr>
            <w:r w:rsidRPr="004F12B8">
              <w:rPr>
                <w:rFonts w:ascii="Times New Roman" w:hAnsi="Times New Roman" w:cs="Times New Roman"/>
                <w:b/>
                <w:sz w:val="24"/>
                <w:szCs w:val="24"/>
              </w:rPr>
              <w:t>Number of BFD Measurements</w:t>
            </w:r>
          </w:p>
        </w:tc>
        <w:tc>
          <w:tcPr>
            <w:tcW w:w="2070" w:type="dxa"/>
            <w:vAlign w:val="center"/>
          </w:tcPr>
          <w:p w:rsidR="00A64DA3" w:rsidRPr="004F12B8" w:rsidRDefault="00A64DA3" w:rsidP="00644A17">
            <w:pPr>
              <w:pStyle w:val="ListParagraph"/>
              <w:spacing w:before="120" w:after="120"/>
              <w:ind w:left="0"/>
              <w:contextualSpacing w:val="0"/>
              <w:jc w:val="center"/>
              <w:rPr>
                <w:rFonts w:ascii="Times New Roman" w:hAnsi="Times New Roman" w:cs="Times New Roman"/>
                <w:b/>
                <w:sz w:val="24"/>
                <w:szCs w:val="24"/>
              </w:rPr>
            </w:pPr>
            <w:r w:rsidRPr="004F12B8">
              <w:rPr>
                <w:rFonts w:ascii="Times New Roman" w:hAnsi="Times New Roman" w:cs="Times New Roman"/>
                <w:b/>
                <w:sz w:val="24"/>
                <w:szCs w:val="24"/>
              </w:rPr>
              <w:t>k</w:t>
            </w:r>
            <w:r w:rsidRPr="004F12B8">
              <w:rPr>
                <w:rFonts w:ascii="Times New Roman" w:hAnsi="Times New Roman" w:cs="Times New Roman"/>
                <w:b/>
                <w:sz w:val="24"/>
                <w:szCs w:val="24"/>
                <w:vertAlign w:val="subscript"/>
              </w:rPr>
              <w:t>1</w:t>
            </w:r>
          </w:p>
        </w:tc>
      </w:tr>
      <w:tr w:rsidR="00A64DA3" w:rsidRPr="004F12B8" w:rsidTr="00644A17">
        <w:trPr>
          <w:trHeight w:val="288"/>
        </w:trPr>
        <w:tc>
          <w:tcPr>
            <w:tcW w:w="3325" w:type="dxa"/>
          </w:tcPr>
          <w:p w:rsidR="00A64DA3"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12</w:t>
            </w:r>
          </w:p>
        </w:tc>
        <w:tc>
          <w:tcPr>
            <w:tcW w:w="2070" w:type="dxa"/>
          </w:tcPr>
          <w:p w:rsidR="00A64DA3"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1.568</w:t>
            </w:r>
          </w:p>
        </w:tc>
      </w:tr>
      <w:tr w:rsidR="00A64DA3" w:rsidRPr="004F12B8" w:rsidTr="00644A17">
        <w:trPr>
          <w:trHeight w:val="288"/>
        </w:trPr>
        <w:tc>
          <w:tcPr>
            <w:tcW w:w="3325" w:type="dxa"/>
          </w:tcPr>
          <w:p w:rsidR="00A64DA3" w:rsidRPr="004F12B8"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13</w:t>
            </w:r>
          </w:p>
        </w:tc>
        <w:tc>
          <w:tcPr>
            <w:tcW w:w="2070" w:type="dxa"/>
          </w:tcPr>
          <w:p w:rsidR="00A64DA3" w:rsidRPr="004F12B8"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1.528</w:t>
            </w:r>
          </w:p>
        </w:tc>
      </w:tr>
      <w:tr w:rsidR="00A64DA3" w:rsidRPr="004F12B8" w:rsidTr="00644A17">
        <w:trPr>
          <w:trHeight w:val="288"/>
        </w:trPr>
        <w:tc>
          <w:tcPr>
            <w:tcW w:w="3325" w:type="dxa"/>
          </w:tcPr>
          <w:p w:rsidR="00A64DA3"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14</w:t>
            </w:r>
          </w:p>
        </w:tc>
        <w:tc>
          <w:tcPr>
            <w:tcW w:w="2070" w:type="dxa"/>
          </w:tcPr>
          <w:p w:rsidR="00A64DA3" w:rsidRPr="004F12B8"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1.494</w:t>
            </w:r>
          </w:p>
        </w:tc>
      </w:tr>
      <w:tr w:rsidR="00A64DA3" w:rsidRPr="004F12B8" w:rsidTr="00644A17">
        <w:trPr>
          <w:trHeight w:val="288"/>
        </w:trPr>
        <w:tc>
          <w:tcPr>
            <w:tcW w:w="3325" w:type="dxa"/>
          </w:tcPr>
          <w:p w:rsidR="00A64DA3"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15</w:t>
            </w:r>
          </w:p>
        </w:tc>
        <w:tc>
          <w:tcPr>
            <w:tcW w:w="2070" w:type="dxa"/>
          </w:tcPr>
          <w:p w:rsidR="00A64DA3" w:rsidRPr="004F12B8"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1.464</w:t>
            </w:r>
          </w:p>
        </w:tc>
      </w:tr>
      <w:tr w:rsidR="00A64DA3" w:rsidRPr="004F12B8" w:rsidTr="00644A17">
        <w:trPr>
          <w:trHeight w:val="288"/>
        </w:trPr>
        <w:tc>
          <w:tcPr>
            <w:tcW w:w="3325" w:type="dxa"/>
          </w:tcPr>
          <w:p w:rsidR="00A64DA3"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16</w:t>
            </w:r>
          </w:p>
        </w:tc>
        <w:tc>
          <w:tcPr>
            <w:tcW w:w="2070" w:type="dxa"/>
          </w:tcPr>
          <w:p w:rsidR="00A64DA3" w:rsidRPr="004F12B8"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1.438</w:t>
            </w:r>
          </w:p>
        </w:tc>
      </w:tr>
      <w:tr w:rsidR="00A64DA3" w:rsidRPr="004F12B8" w:rsidTr="00644A17">
        <w:trPr>
          <w:trHeight w:val="288"/>
        </w:trPr>
        <w:tc>
          <w:tcPr>
            <w:tcW w:w="3325" w:type="dxa"/>
          </w:tcPr>
          <w:p w:rsidR="00A64DA3"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17</w:t>
            </w:r>
          </w:p>
        </w:tc>
        <w:tc>
          <w:tcPr>
            <w:tcW w:w="2070" w:type="dxa"/>
          </w:tcPr>
          <w:p w:rsidR="00A64DA3" w:rsidRPr="004F12B8"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1.415</w:t>
            </w:r>
          </w:p>
        </w:tc>
      </w:tr>
      <w:tr w:rsidR="00A64DA3" w:rsidRPr="004F12B8" w:rsidTr="00644A17">
        <w:trPr>
          <w:trHeight w:val="288"/>
        </w:trPr>
        <w:tc>
          <w:tcPr>
            <w:tcW w:w="3325" w:type="dxa"/>
          </w:tcPr>
          <w:p w:rsidR="00A64DA3"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18</w:t>
            </w:r>
          </w:p>
        </w:tc>
        <w:tc>
          <w:tcPr>
            <w:tcW w:w="2070" w:type="dxa"/>
          </w:tcPr>
          <w:p w:rsidR="00A64DA3" w:rsidRPr="004F12B8"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1.394</w:t>
            </w:r>
          </w:p>
        </w:tc>
      </w:tr>
      <w:tr w:rsidR="00A64DA3" w:rsidRPr="004F12B8" w:rsidTr="00644A17">
        <w:trPr>
          <w:trHeight w:val="288"/>
        </w:trPr>
        <w:tc>
          <w:tcPr>
            <w:tcW w:w="3325" w:type="dxa"/>
          </w:tcPr>
          <w:p w:rsidR="00A64DA3"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19</w:t>
            </w:r>
          </w:p>
        </w:tc>
        <w:tc>
          <w:tcPr>
            <w:tcW w:w="2070" w:type="dxa"/>
          </w:tcPr>
          <w:p w:rsidR="00A64DA3" w:rsidRPr="004F12B8"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1.375</w:t>
            </w:r>
          </w:p>
        </w:tc>
      </w:tr>
      <w:tr w:rsidR="00A64DA3" w:rsidRPr="004F12B8" w:rsidTr="00644A17">
        <w:trPr>
          <w:trHeight w:val="288"/>
        </w:trPr>
        <w:tc>
          <w:tcPr>
            <w:tcW w:w="3325" w:type="dxa"/>
          </w:tcPr>
          <w:p w:rsidR="00A64DA3"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20</w:t>
            </w:r>
          </w:p>
        </w:tc>
        <w:tc>
          <w:tcPr>
            <w:tcW w:w="2070" w:type="dxa"/>
          </w:tcPr>
          <w:p w:rsidR="00A64DA3" w:rsidRPr="004F12B8"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1.358</w:t>
            </w:r>
          </w:p>
        </w:tc>
      </w:tr>
      <w:tr w:rsidR="00A64DA3" w:rsidRPr="004F12B8" w:rsidTr="00644A17">
        <w:trPr>
          <w:trHeight w:val="288"/>
        </w:trPr>
        <w:tc>
          <w:tcPr>
            <w:tcW w:w="3325" w:type="dxa"/>
          </w:tcPr>
          <w:p w:rsidR="00A64DA3"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21</w:t>
            </w:r>
          </w:p>
        </w:tc>
        <w:tc>
          <w:tcPr>
            <w:tcW w:w="2070" w:type="dxa"/>
          </w:tcPr>
          <w:p w:rsidR="00A64DA3" w:rsidRPr="004F12B8"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1.342</w:t>
            </w:r>
          </w:p>
        </w:tc>
      </w:tr>
      <w:tr w:rsidR="00A64DA3" w:rsidRPr="004F12B8" w:rsidTr="00644A17">
        <w:trPr>
          <w:trHeight w:val="288"/>
        </w:trPr>
        <w:tc>
          <w:tcPr>
            <w:tcW w:w="3325" w:type="dxa"/>
          </w:tcPr>
          <w:p w:rsidR="00A64DA3"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22</w:t>
            </w:r>
          </w:p>
        </w:tc>
        <w:tc>
          <w:tcPr>
            <w:tcW w:w="2070" w:type="dxa"/>
          </w:tcPr>
          <w:p w:rsidR="00A64DA3" w:rsidRPr="004F12B8"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1.328</w:t>
            </w:r>
          </w:p>
        </w:tc>
      </w:tr>
      <w:tr w:rsidR="00A64DA3" w:rsidRPr="004F12B8" w:rsidTr="00644A17">
        <w:trPr>
          <w:trHeight w:val="288"/>
        </w:trPr>
        <w:tc>
          <w:tcPr>
            <w:tcW w:w="3325" w:type="dxa"/>
          </w:tcPr>
          <w:p w:rsidR="00A64DA3"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23</w:t>
            </w:r>
          </w:p>
        </w:tc>
        <w:tc>
          <w:tcPr>
            <w:tcW w:w="2070" w:type="dxa"/>
          </w:tcPr>
          <w:p w:rsidR="00A64DA3" w:rsidRPr="004F12B8"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1.315</w:t>
            </w:r>
          </w:p>
        </w:tc>
      </w:tr>
      <w:tr w:rsidR="00A64DA3" w:rsidRPr="004F12B8" w:rsidTr="00644A17">
        <w:trPr>
          <w:trHeight w:val="288"/>
        </w:trPr>
        <w:tc>
          <w:tcPr>
            <w:tcW w:w="3325" w:type="dxa"/>
          </w:tcPr>
          <w:p w:rsidR="00A64DA3"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24</w:t>
            </w:r>
          </w:p>
        </w:tc>
        <w:tc>
          <w:tcPr>
            <w:tcW w:w="2070" w:type="dxa"/>
          </w:tcPr>
          <w:p w:rsidR="00A64DA3" w:rsidRPr="004F12B8" w:rsidRDefault="00A64DA3" w:rsidP="00644A17">
            <w:pPr>
              <w:pStyle w:val="ListParagraph"/>
              <w:ind w:left="0"/>
              <w:contextualSpacing w:val="0"/>
              <w:jc w:val="center"/>
              <w:rPr>
                <w:rFonts w:ascii="Times New Roman" w:hAnsi="Times New Roman" w:cs="Times New Roman"/>
                <w:sz w:val="24"/>
                <w:szCs w:val="24"/>
              </w:rPr>
            </w:pPr>
            <w:r>
              <w:rPr>
                <w:rFonts w:ascii="Times New Roman" w:hAnsi="Times New Roman" w:cs="Times New Roman"/>
                <w:sz w:val="24"/>
                <w:szCs w:val="24"/>
              </w:rPr>
              <w:t>1.303</w:t>
            </w:r>
          </w:p>
        </w:tc>
      </w:tr>
    </w:tbl>
    <w:p w:rsidR="00A64DA3" w:rsidRPr="004F12B8" w:rsidRDefault="00A64DA3" w:rsidP="00A64DA3">
      <w:pPr>
        <w:pStyle w:val="ListParagraph"/>
        <w:spacing w:before="120" w:after="120" w:line="240" w:lineRule="auto"/>
        <w:ind w:left="1080"/>
        <w:contextualSpacing w:val="0"/>
        <w:rPr>
          <w:rFonts w:ascii="Times New Roman" w:hAnsi="Times New Roman" w:cs="Times New Roman"/>
          <w:sz w:val="24"/>
          <w:szCs w:val="24"/>
        </w:rPr>
      </w:pPr>
    </w:p>
    <w:p w:rsidR="00AE2A1C" w:rsidRDefault="00AE2A1C">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992832" w:rsidRPr="008B5360" w:rsidRDefault="00992832" w:rsidP="00992832">
      <w:pPr>
        <w:pStyle w:val="Heading1"/>
        <w:rPr>
          <w:rFonts w:ascii="Times New Roman" w:hAnsi="Times New Roman" w:cs="Times New Roman"/>
          <w:color w:val="auto"/>
          <w:sz w:val="24"/>
          <w:szCs w:val="24"/>
        </w:rPr>
      </w:pPr>
      <w:bookmarkStart w:id="42" w:name="_Toc495483177"/>
      <w:r>
        <w:rPr>
          <w:rFonts w:ascii="Times New Roman" w:hAnsi="Times New Roman" w:cs="Times New Roman"/>
          <w:b/>
          <w:color w:val="auto"/>
          <w:sz w:val="24"/>
          <w:szCs w:val="24"/>
        </w:rPr>
        <w:lastRenderedPageBreak/>
        <w:t>Annex E</w:t>
      </w:r>
      <w:r w:rsidRPr="00D3546C">
        <w:rPr>
          <w:rFonts w:ascii="Times New Roman" w:hAnsi="Times New Roman" w:cs="Times New Roman"/>
          <w:b/>
          <w:color w:val="auto"/>
          <w:sz w:val="24"/>
          <w:szCs w:val="24"/>
        </w:rPr>
        <w:t xml:space="preserve"> (Mandatory): Analysis of Ballistic Limit Data</w:t>
      </w:r>
      <w:bookmarkEnd w:id="42"/>
    </w:p>
    <w:p w:rsidR="00992832" w:rsidRDefault="00992832" w:rsidP="00992832">
      <w:pPr>
        <w:spacing w:after="0" w:line="360" w:lineRule="exact"/>
        <w:rPr>
          <w:rFonts w:ascii="Times New Roman" w:hAnsi="Times New Roman" w:cs="Times New Roman"/>
          <w:sz w:val="24"/>
          <w:szCs w:val="24"/>
        </w:rPr>
      </w:pPr>
    </w:p>
    <w:p w:rsidR="00992832" w:rsidRDefault="00992832" w:rsidP="00BE675F">
      <w:pPr>
        <w:spacing w:after="0"/>
        <w:rPr>
          <w:rFonts w:ascii="Times New Roman" w:hAnsi="Times New Roman" w:cs="Times New Roman"/>
          <w:sz w:val="24"/>
          <w:szCs w:val="24"/>
        </w:rPr>
      </w:pPr>
      <w:r w:rsidRPr="004B7F8B">
        <w:rPr>
          <w:rFonts w:ascii="Times New Roman" w:hAnsi="Times New Roman" w:cs="Times New Roman"/>
          <w:sz w:val="24"/>
          <w:szCs w:val="24"/>
        </w:rPr>
        <w:t>Once the ballistic limit testing has been completed, the test results sh</w:t>
      </w:r>
      <w:r w:rsidR="001C7DA2">
        <w:rPr>
          <w:rFonts w:ascii="Times New Roman" w:hAnsi="Times New Roman" w:cs="Times New Roman"/>
          <w:sz w:val="24"/>
          <w:szCs w:val="24"/>
        </w:rPr>
        <w:t>all</w:t>
      </w:r>
      <w:r w:rsidRPr="004B7F8B">
        <w:rPr>
          <w:rFonts w:ascii="Times New Roman" w:hAnsi="Times New Roman" w:cs="Times New Roman"/>
          <w:sz w:val="24"/>
          <w:szCs w:val="24"/>
        </w:rPr>
        <w:t xml:space="preserve"> be analyzed for each test threat by performing a regression to estimate the armor’s performance over a range of velocities. In particular, the analysis sh</w:t>
      </w:r>
      <w:r w:rsidR="00A355BC">
        <w:rPr>
          <w:rFonts w:ascii="Times New Roman" w:hAnsi="Times New Roman" w:cs="Times New Roman"/>
          <w:sz w:val="24"/>
          <w:szCs w:val="24"/>
        </w:rPr>
        <w:t>all</w:t>
      </w:r>
      <w:r w:rsidRPr="004B7F8B">
        <w:rPr>
          <w:rFonts w:ascii="Times New Roman" w:hAnsi="Times New Roman" w:cs="Times New Roman"/>
          <w:sz w:val="24"/>
          <w:szCs w:val="24"/>
        </w:rPr>
        <w:t xml:space="preserve"> attempt to estimate the velocity where the probability of complete penetration becomes reasonably small. In general</w:t>
      </w:r>
      <w:r>
        <w:rPr>
          <w:rFonts w:ascii="Times New Roman" w:hAnsi="Times New Roman" w:cs="Times New Roman"/>
          <w:sz w:val="24"/>
          <w:szCs w:val="24"/>
        </w:rPr>
        <w:t>,</w:t>
      </w:r>
      <w:r w:rsidRPr="004B7F8B">
        <w:rPr>
          <w:rFonts w:ascii="Times New Roman" w:hAnsi="Times New Roman" w:cs="Times New Roman"/>
          <w:sz w:val="24"/>
          <w:szCs w:val="24"/>
        </w:rPr>
        <w:t xml:space="preserve"> a logistic regression can be used for this purpose; however, other probability distributions and regression methods may be used when one can be shown to better estimate the performance of a particular armor model.</w:t>
      </w:r>
    </w:p>
    <w:p w:rsidR="00992832" w:rsidRDefault="00992832" w:rsidP="00BE675F">
      <w:pPr>
        <w:spacing w:after="0"/>
        <w:rPr>
          <w:rFonts w:ascii="Times New Roman" w:hAnsi="Times New Roman" w:cs="Times New Roman"/>
          <w:sz w:val="24"/>
          <w:szCs w:val="24"/>
        </w:rPr>
      </w:pPr>
    </w:p>
    <w:p w:rsidR="00992832" w:rsidRPr="004B7F8B" w:rsidRDefault="00992832" w:rsidP="00BE675F">
      <w:pPr>
        <w:spacing w:after="0"/>
        <w:rPr>
          <w:rFonts w:ascii="Times New Roman" w:hAnsi="Times New Roman" w:cs="Times New Roman"/>
          <w:sz w:val="24"/>
          <w:szCs w:val="24"/>
        </w:rPr>
      </w:pPr>
      <w:r w:rsidRPr="004B7F8B">
        <w:rPr>
          <w:rFonts w:ascii="Times New Roman" w:hAnsi="Times New Roman" w:cs="Times New Roman"/>
          <w:sz w:val="24"/>
          <w:szCs w:val="24"/>
        </w:rPr>
        <w:t>The logistic regression may be performed on the data using the method of maximum</w:t>
      </w:r>
      <w:r w:rsidR="00573480">
        <w:rPr>
          <w:rFonts w:ascii="Times New Roman" w:hAnsi="Times New Roman" w:cs="Times New Roman"/>
          <w:sz w:val="24"/>
          <w:szCs w:val="24"/>
        </w:rPr>
        <w:t xml:space="preserve"> </w:t>
      </w:r>
    </w:p>
    <w:p w:rsidR="00992832" w:rsidRPr="00973B10" w:rsidRDefault="00992832" w:rsidP="00BE675F">
      <w:pPr>
        <w:spacing w:after="0"/>
        <w:rPr>
          <w:rFonts w:ascii="Times New Roman" w:hAnsi="Times New Roman" w:cs="Times New Roman"/>
          <w:i/>
          <w:sz w:val="24"/>
          <w:szCs w:val="24"/>
        </w:rPr>
      </w:pPr>
      <w:proofErr w:type="gramStart"/>
      <w:r w:rsidRPr="004B7F8B">
        <w:rPr>
          <w:rFonts w:ascii="Times New Roman" w:hAnsi="Times New Roman" w:cs="Times New Roman"/>
          <w:sz w:val="24"/>
          <w:szCs w:val="24"/>
        </w:rPr>
        <w:t>likelihood</w:t>
      </w:r>
      <w:proofErr w:type="gramEnd"/>
      <w:r w:rsidRPr="004B7F8B">
        <w:rPr>
          <w:rFonts w:ascii="Times New Roman" w:hAnsi="Times New Roman" w:cs="Times New Roman"/>
          <w:sz w:val="24"/>
          <w:szCs w:val="24"/>
        </w:rPr>
        <w:t xml:space="preserve"> to estim</w:t>
      </w:r>
      <w:r>
        <w:rPr>
          <w:rFonts w:ascii="Times New Roman" w:hAnsi="Times New Roman" w:cs="Times New Roman"/>
          <w:sz w:val="24"/>
          <w:szCs w:val="24"/>
        </w:rPr>
        <w:t xml:space="preserve">ate the logistic parameters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β</m:t>
                </m:r>
              </m:e>
            </m:acc>
          </m:e>
          <m:sub>
            <m:r>
              <w:rPr>
                <w:rFonts w:ascii="Cambria Math" w:hAnsi="Cambria Math" w:cs="Times New Roman"/>
                <w:sz w:val="24"/>
                <w:szCs w:val="24"/>
              </w:rPr>
              <m:t>0</m:t>
            </m:r>
          </m:sub>
        </m:sSub>
      </m:oMath>
      <w:r>
        <w:rPr>
          <w:rFonts w:ascii="Times New Roman" w:hAnsi="Times New Roman" w:cs="Times New Roman"/>
          <w:sz w:val="24"/>
          <w:szCs w:val="24"/>
        </w:rPr>
        <w:t xml:space="preserve"> </w:t>
      </w:r>
      <w:r w:rsidRPr="004B7F8B">
        <w:rPr>
          <w:rFonts w:ascii="Times New Roman" w:hAnsi="Times New Roman" w:cs="Times New Roman"/>
          <w:sz w:val="24"/>
          <w:szCs w:val="24"/>
        </w:rPr>
        <w:t>and</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i/>
                    <w:sz w:val="24"/>
                    <w:szCs w:val="24"/>
                  </w:rPr>
                  <w:sym w:font="Symbol" w:char="F062"/>
                </m:r>
              </m:e>
            </m:acc>
          </m:e>
          <m:sub>
            <m:r>
              <w:rPr>
                <w:rFonts w:ascii="Cambria Math" w:hAnsi="Cambria Math" w:cs="Times New Roman"/>
                <w:sz w:val="24"/>
                <w:szCs w:val="24"/>
              </w:rPr>
              <m:t>1</m:t>
            </m:r>
          </m:sub>
        </m:sSub>
      </m:oMath>
      <w:r w:rsidRPr="004B7F8B">
        <w:rPr>
          <w:rFonts w:ascii="Times New Roman" w:hAnsi="Times New Roman" w:cs="Times New Roman"/>
          <w:sz w:val="24"/>
          <w:szCs w:val="24"/>
        </w:rPr>
        <w:t>, w</w:t>
      </w:r>
      <w:r>
        <w:rPr>
          <w:rFonts w:ascii="Times New Roman" w:hAnsi="Times New Roman" w:cs="Times New Roman"/>
          <w:sz w:val="24"/>
          <w:szCs w:val="24"/>
        </w:rPr>
        <w:t xml:space="preserve">hich are the estimated </w:t>
      </w:r>
      <w:r w:rsidRPr="00973B10">
        <w:rPr>
          <w:rFonts w:ascii="Times New Roman" w:hAnsi="Times New Roman" w:cs="Times New Roman"/>
          <w:i/>
          <w:sz w:val="24"/>
          <w:szCs w:val="24"/>
        </w:rPr>
        <w:t>logistic</w:t>
      </w:r>
    </w:p>
    <w:p w:rsidR="00992832" w:rsidRDefault="00992832" w:rsidP="00BE675F">
      <w:pPr>
        <w:spacing w:after="0"/>
        <w:rPr>
          <w:rFonts w:ascii="Times New Roman" w:hAnsi="Times New Roman" w:cs="Times New Roman"/>
          <w:sz w:val="24"/>
          <w:szCs w:val="24"/>
        </w:rPr>
      </w:pPr>
      <w:proofErr w:type="gramStart"/>
      <w:r w:rsidRPr="00973B10">
        <w:rPr>
          <w:rFonts w:ascii="Times New Roman" w:hAnsi="Times New Roman" w:cs="Times New Roman"/>
          <w:i/>
          <w:sz w:val="24"/>
          <w:szCs w:val="24"/>
        </w:rPr>
        <w:t>constant</w:t>
      </w:r>
      <w:proofErr w:type="gramEnd"/>
      <w:r w:rsidRPr="004B7F8B">
        <w:rPr>
          <w:rFonts w:ascii="Times New Roman" w:hAnsi="Times New Roman" w:cs="Times New Roman"/>
          <w:sz w:val="24"/>
          <w:szCs w:val="24"/>
        </w:rPr>
        <w:t xml:space="preserve"> and the</w:t>
      </w:r>
      <w:r w:rsidRPr="00973B10">
        <w:rPr>
          <w:rFonts w:ascii="Times New Roman" w:hAnsi="Times New Roman" w:cs="Times New Roman"/>
          <w:sz w:val="24"/>
          <w:szCs w:val="24"/>
        </w:rPr>
        <w:t xml:space="preserve"> estimated</w:t>
      </w:r>
      <w:r w:rsidRPr="00973B10">
        <w:rPr>
          <w:rFonts w:ascii="Times New Roman" w:hAnsi="Times New Roman" w:cs="Times New Roman"/>
          <w:i/>
          <w:sz w:val="24"/>
          <w:szCs w:val="24"/>
        </w:rPr>
        <w:t xml:space="preserve"> velocity coefficient</w:t>
      </w:r>
      <w:r w:rsidRPr="004B7F8B">
        <w:rPr>
          <w:rFonts w:ascii="Times New Roman" w:hAnsi="Times New Roman" w:cs="Times New Roman"/>
          <w:sz w:val="24"/>
          <w:szCs w:val="24"/>
        </w:rPr>
        <w:t>, respectively. These parameters define the shape of the S-shaped logistic curve, which is defined as</w:t>
      </w:r>
      <w:r>
        <w:rPr>
          <w:rFonts w:ascii="Times New Roman" w:hAnsi="Times New Roman" w:cs="Times New Roman"/>
          <w:sz w:val="24"/>
          <w:szCs w:val="24"/>
        </w:rPr>
        <w:t>:</w:t>
      </w:r>
    </w:p>
    <w:p w:rsidR="00992832" w:rsidRDefault="00992832" w:rsidP="00992832">
      <w:pPr>
        <w:pStyle w:val="Caption"/>
        <w:rPr>
          <w:rFonts w:ascii="Times New Roman" w:hAnsi="Times New Roman" w:cs="Times New Roman"/>
          <w:i w:val="0"/>
          <w:color w:val="auto"/>
          <w:sz w:val="24"/>
          <w:szCs w:val="24"/>
        </w:rPr>
      </w:pPr>
    </w:p>
    <w:p w:rsidR="00992832" w:rsidRPr="007676A2" w:rsidRDefault="00992832" w:rsidP="00992832">
      <w:pPr>
        <w:pStyle w:val="Caption"/>
        <w:rPr>
          <w:rFonts w:ascii="Times New Roman" w:hAnsi="Times New Roman" w:cs="Times New Roman"/>
          <w:sz w:val="24"/>
          <w:szCs w:val="24"/>
        </w:rPr>
      </w:pPr>
      <w:r w:rsidRPr="00973B10">
        <w:rPr>
          <w:rFonts w:ascii="Times New Roman" w:hAnsi="Times New Roman" w:cs="Times New Roman"/>
          <w:i w:val="0"/>
          <w:color w:val="auto"/>
          <w:sz w:val="24"/>
          <w:szCs w:val="24"/>
        </w:rPr>
        <w:t xml:space="preserve">Equation </w:t>
      </w:r>
      <w:r w:rsidRPr="00973B10">
        <w:rPr>
          <w:rFonts w:ascii="Times New Roman" w:hAnsi="Times New Roman" w:cs="Times New Roman"/>
          <w:i w:val="0"/>
          <w:color w:val="auto"/>
          <w:sz w:val="24"/>
          <w:szCs w:val="24"/>
        </w:rPr>
        <w:fldChar w:fldCharType="begin"/>
      </w:r>
      <w:r w:rsidRPr="00973B10">
        <w:rPr>
          <w:rFonts w:ascii="Times New Roman" w:hAnsi="Times New Roman" w:cs="Times New Roman"/>
          <w:i w:val="0"/>
          <w:color w:val="auto"/>
          <w:sz w:val="24"/>
          <w:szCs w:val="24"/>
        </w:rPr>
        <w:instrText xml:space="preserve"> SEQ Equation \* ARABIC </w:instrText>
      </w:r>
      <w:r w:rsidRPr="00973B10">
        <w:rPr>
          <w:rFonts w:ascii="Times New Roman" w:hAnsi="Times New Roman" w:cs="Times New Roman"/>
          <w:i w:val="0"/>
          <w:color w:val="auto"/>
          <w:sz w:val="24"/>
          <w:szCs w:val="24"/>
        </w:rPr>
        <w:fldChar w:fldCharType="separate"/>
      </w:r>
      <w:r w:rsidR="00C201E2">
        <w:rPr>
          <w:rFonts w:ascii="Times New Roman" w:hAnsi="Times New Roman" w:cs="Times New Roman"/>
          <w:i w:val="0"/>
          <w:noProof/>
          <w:color w:val="auto"/>
          <w:sz w:val="24"/>
          <w:szCs w:val="24"/>
        </w:rPr>
        <w:t>1</w:t>
      </w:r>
      <w:r w:rsidRPr="00973B10">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w:t>
      </w:r>
      <w:r>
        <w:rPr>
          <w:rFonts w:ascii="Times New Roman" w:hAnsi="Times New Roman" w:cs="Times New Roman"/>
          <w:i w:val="0"/>
          <w:color w:val="auto"/>
          <w:sz w:val="24"/>
          <w:szCs w:val="24"/>
        </w:rPr>
        <w:tab/>
      </w:r>
      <m:oMath>
        <m:r>
          <m:rPr>
            <m:sty m:val="p"/>
          </m:rPr>
          <w:rPr>
            <w:rFonts w:ascii="Cambria Math" w:hAnsi="Cambria Math" w:cs="Times New Roman"/>
            <w:i w:val="0"/>
            <w:color w:val="auto"/>
            <w:sz w:val="24"/>
            <w:szCs w:val="24"/>
          </w:rPr>
          <w:sym w:font="Symbol" w:char="F070"/>
        </m:r>
        <m:d>
          <m:dPr>
            <m:ctrlPr>
              <w:rPr>
                <w:rFonts w:ascii="Cambria Math" w:hAnsi="Cambria Math" w:cs="Times New Roman"/>
                <w:i w:val="0"/>
                <w:color w:val="auto"/>
                <w:sz w:val="24"/>
                <w:szCs w:val="24"/>
              </w:rPr>
            </m:ctrlPr>
          </m:dPr>
          <m:e>
            <m:r>
              <w:rPr>
                <w:rFonts w:ascii="Cambria Math" w:hAnsi="Cambria Math" w:cs="Times New Roman"/>
                <w:color w:val="auto"/>
                <w:sz w:val="24"/>
                <w:szCs w:val="24"/>
              </w:rPr>
              <m:t>v</m:t>
            </m:r>
          </m:e>
        </m:d>
        <m:r>
          <w:rPr>
            <w:rFonts w:ascii="Cambria Math" w:hAnsi="Cambria Math" w:cs="Times New Roman"/>
            <w:color w:val="auto"/>
            <w:sz w:val="24"/>
            <w:szCs w:val="24"/>
          </w:rPr>
          <m:t>=</m:t>
        </m:r>
        <m:f>
          <m:fPr>
            <m:ctrlPr>
              <w:rPr>
                <w:rFonts w:ascii="Cambria Math" w:hAnsi="Cambria Math" w:cs="Times New Roman"/>
                <w:i w:val="0"/>
                <w:color w:val="auto"/>
                <w:sz w:val="24"/>
                <w:szCs w:val="24"/>
              </w:rPr>
            </m:ctrlPr>
          </m:fPr>
          <m:num>
            <m:sSup>
              <m:sSupPr>
                <m:ctrlPr>
                  <w:rPr>
                    <w:rFonts w:ascii="Cambria Math" w:hAnsi="Cambria Math" w:cs="Times New Roman"/>
                    <w:i w:val="0"/>
                    <w:color w:val="auto"/>
                    <w:sz w:val="24"/>
                    <w:szCs w:val="24"/>
                  </w:rPr>
                </m:ctrlPr>
              </m:sSupPr>
              <m:e>
                <m:r>
                  <w:rPr>
                    <w:rFonts w:ascii="Cambria Math" w:hAnsi="Cambria Math" w:cs="Times New Roman"/>
                    <w:color w:val="auto"/>
                    <w:sz w:val="24"/>
                    <w:szCs w:val="24"/>
                  </w:rPr>
                  <m:t>e</m:t>
                </m:r>
              </m:e>
              <m:sup>
                <m:sSub>
                  <m:sSubPr>
                    <m:ctrlPr>
                      <w:rPr>
                        <w:rFonts w:ascii="Cambria Math" w:hAnsi="Cambria Math" w:cs="Times New Roman"/>
                        <w:iCs w:val="0"/>
                        <w:color w:val="auto"/>
                        <w:sz w:val="24"/>
                        <w:szCs w:val="24"/>
                      </w:rPr>
                    </m:ctrlPr>
                  </m:sSubPr>
                  <m:e>
                    <m:r>
                      <m:rPr>
                        <m:sty m:val="p"/>
                      </m:rPr>
                      <w:rPr>
                        <w:rFonts w:ascii="Cambria Math" w:hAnsi="Cambria Math" w:cs="Times New Roman"/>
                        <w:i w:val="0"/>
                        <w:color w:val="auto"/>
                        <w:sz w:val="24"/>
                        <w:szCs w:val="24"/>
                      </w:rPr>
                      <w:sym w:font="Symbol" w:char="F062"/>
                    </m:r>
                  </m:e>
                  <m:sub>
                    <m:r>
                      <w:rPr>
                        <w:rFonts w:ascii="Cambria Math" w:hAnsi="Cambria Math" w:cs="Times New Roman"/>
                        <w:color w:val="auto"/>
                        <w:sz w:val="24"/>
                        <w:szCs w:val="24"/>
                      </w:rPr>
                      <m:t>0</m:t>
                    </m:r>
                  </m:sub>
                </m:sSub>
                <m:r>
                  <w:rPr>
                    <w:rFonts w:ascii="Cambria Math" w:hAnsi="Cambria Math" w:cs="Times New Roman"/>
                    <w:color w:val="auto"/>
                    <w:sz w:val="24"/>
                    <w:szCs w:val="24"/>
                  </w:rPr>
                  <m:t xml:space="preserve"> +v</m:t>
                </m:r>
                <m:sSub>
                  <m:sSubPr>
                    <m:ctrlPr>
                      <w:rPr>
                        <w:rFonts w:ascii="Cambria Math" w:hAnsi="Cambria Math" w:cs="Times New Roman"/>
                        <w:iCs w:val="0"/>
                        <w:color w:val="auto"/>
                        <w:sz w:val="24"/>
                        <w:szCs w:val="24"/>
                      </w:rPr>
                    </m:ctrlPr>
                  </m:sSubPr>
                  <m:e>
                    <m:r>
                      <m:rPr>
                        <m:sty m:val="p"/>
                      </m:rPr>
                      <w:rPr>
                        <w:rFonts w:ascii="Cambria Math" w:hAnsi="Cambria Math" w:cs="Times New Roman"/>
                        <w:i w:val="0"/>
                        <w:color w:val="auto"/>
                        <w:sz w:val="24"/>
                        <w:szCs w:val="24"/>
                      </w:rPr>
                      <w:sym w:font="Symbol" w:char="F062"/>
                    </m:r>
                  </m:e>
                  <m:sub>
                    <m:r>
                      <w:rPr>
                        <w:rFonts w:ascii="Cambria Math" w:hAnsi="Cambria Math" w:cs="Times New Roman"/>
                        <w:color w:val="auto"/>
                        <w:sz w:val="24"/>
                        <w:szCs w:val="24"/>
                      </w:rPr>
                      <m:t>1</m:t>
                    </m:r>
                  </m:sub>
                </m:sSub>
              </m:sup>
            </m:sSup>
          </m:num>
          <m:den>
            <m:r>
              <w:rPr>
                <w:rFonts w:ascii="Cambria Math" w:hAnsi="Cambria Math" w:cs="Times New Roman"/>
                <w:color w:val="auto"/>
                <w:sz w:val="24"/>
                <w:szCs w:val="24"/>
              </w:rPr>
              <m:t>1+</m:t>
            </m:r>
            <m:sSup>
              <m:sSupPr>
                <m:ctrlPr>
                  <w:rPr>
                    <w:rFonts w:ascii="Cambria Math" w:hAnsi="Cambria Math" w:cs="Times New Roman"/>
                    <w:iCs w:val="0"/>
                    <w:color w:val="auto"/>
                    <w:sz w:val="24"/>
                    <w:szCs w:val="24"/>
                  </w:rPr>
                </m:ctrlPr>
              </m:sSupPr>
              <m:e>
                <m:r>
                  <w:rPr>
                    <w:rFonts w:ascii="Cambria Math" w:hAnsi="Cambria Math" w:cs="Times New Roman"/>
                    <w:color w:val="auto"/>
                    <w:sz w:val="24"/>
                    <w:szCs w:val="24"/>
                  </w:rPr>
                  <m:t>e</m:t>
                </m:r>
              </m:e>
              <m:sup>
                <m:sSub>
                  <m:sSubPr>
                    <m:ctrlPr>
                      <w:rPr>
                        <w:rFonts w:ascii="Cambria Math" w:hAnsi="Cambria Math" w:cs="Times New Roman"/>
                        <w:iCs w:val="0"/>
                        <w:color w:val="auto"/>
                        <w:sz w:val="24"/>
                        <w:szCs w:val="24"/>
                      </w:rPr>
                    </m:ctrlPr>
                  </m:sSubPr>
                  <m:e>
                    <m:r>
                      <m:rPr>
                        <m:sty m:val="p"/>
                      </m:rPr>
                      <w:rPr>
                        <w:rFonts w:ascii="Cambria Math" w:hAnsi="Cambria Math" w:cs="Times New Roman"/>
                        <w:i w:val="0"/>
                        <w:color w:val="auto"/>
                        <w:sz w:val="24"/>
                        <w:szCs w:val="24"/>
                      </w:rPr>
                      <w:sym w:font="Symbol" w:char="F062"/>
                    </m:r>
                  </m:e>
                  <m:sub>
                    <m:r>
                      <w:rPr>
                        <w:rFonts w:ascii="Cambria Math" w:hAnsi="Cambria Math" w:cs="Times New Roman"/>
                        <w:color w:val="auto"/>
                        <w:sz w:val="24"/>
                        <w:szCs w:val="24"/>
                      </w:rPr>
                      <m:t>0</m:t>
                    </m:r>
                  </m:sub>
                </m:sSub>
                <m:r>
                  <w:rPr>
                    <w:rFonts w:ascii="Cambria Math" w:hAnsi="Cambria Math" w:cs="Times New Roman"/>
                    <w:color w:val="auto"/>
                    <w:sz w:val="24"/>
                    <w:szCs w:val="24"/>
                  </w:rPr>
                  <m:t xml:space="preserve"> +v</m:t>
                </m:r>
                <m:sSub>
                  <m:sSubPr>
                    <m:ctrlPr>
                      <w:rPr>
                        <w:rFonts w:ascii="Cambria Math" w:hAnsi="Cambria Math" w:cs="Times New Roman"/>
                        <w:iCs w:val="0"/>
                        <w:color w:val="auto"/>
                        <w:sz w:val="24"/>
                        <w:szCs w:val="24"/>
                      </w:rPr>
                    </m:ctrlPr>
                  </m:sSubPr>
                  <m:e>
                    <m:r>
                      <m:rPr>
                        <m:sty m:val="p"/>
                      </m:rPr>
                      <w:rPr>
                        <w:rFonts w:ascii="Cambria Math" w:hAnsi="Cambria Math" w:cs="Times New Roman"/>
                        <w:i w:val="0"/>
                        <w:color w:val="auto"/>
                        <w:sz w:val="24"/>
                        <w:szCs w:val="24"/>
                      </w:rPr>
                      <w:sym w:font="Symbol" w:char="F062"/>
                    </m:r>
                  </m:e>
                  <m:sub>
                    <m:r>
                      <w:rPr>
                        <w:rFonts w:ascii="Cambria Math" w:hAnsi="Cambria Math" w:cs="Times New Roman"/>
                        <w:color w:val="auto"/>
                        <w:sz w:val="24"/>
                        <w:szCs w:val="24"/>
                      </w:rPr>
                      <m:t>1</m:t>
                    </m:r>
                  </m:sub>
                </m:sSub>
              </m:sup>
            </m:sSup>
          </m:den>
        </m:f>
      </m:oMath>
    </w:p>
    <w:p w:rsidR="00992832" w:rsidRDefault="00992832" w:rsidP="00992832">
      <w:pPr>
        <w:spacing w:after="0" w:line="360" w:lineRule="exact"/>
        <w:rPr>
          <w:rFonts w:ascii="Times New Roman" w:hAnsi="Times New Roman" w:cs="Times New Roman"/>
          <w:sz w:val="24"/>
          <w:szCs w:val="24"/>
        </w:rPr>
      </w:pPr>
    </w:p>
    <w:p w:rsidR="00992832" w:rsidRDefault="00992832" w:rsidP="00BE675F">
      <w:pPr>
        <w:spacing w:after="0"/>
        <w:rPr>
          <w:rFonts w:ascii="Times New Roman" w:hAnsi="Times New Roman" w:cs="Times New Roman"/>
          <w:sz w:val="24"/>
          <w:szCs w:val="24"/>
        </w:rPr>
      </w:pPr>
      <w:r>
        <w:rPr>
          <w:rFonts w:ascii="Times New Roman" w:hAnsi="Times New Roman" w:cs="Times New Roman"/>
          <w:sz w:val="24"/>
          <w:szCs w:val="24"/>
        </w:rPr>
        <w:t xml:space="preserve">Here, </w:t>
      </w:r>
      <w:r w:rsidRPr="00973B10">
        <w:rPr>
          <w:rFonts w:ascii="Times New Roman" w:hAnsi="Times New Roman" w:cs="Times New Roman"/>
          <w:i/>
          <w:sz w:val="24"/>
          <w:szCs w:val="24"/>
        </w:rPr>
        <w:sym w:font="Symbol" w:char="F070"/>
      </w:r>
      <w:r>
        <w:rPr>
          <w:rFonts w:ascii="Times New Roman" w:hAnsi="Times New Roman" w:cs="Times New Roman"/>
          <w:sz w:val="24"/>
          <w:szCs w:val="24"/>
        </w:rPr>
        <w:t>(</w:t>
      </w:r>
      <w:r w:rsidRPr="00973B10">
        <w:rPr>
          <w:rFonts w:ascii="Times New Roman" w:hAnsi="Times New Roman" w:cs="Times New Roman"/>
          <w:i/>
          <w:sz w:val="24"/>
          <w:szCs w:val="24"/>
        </w:rPr>
        <w:t>v</w:t>
      </w:r>
      <w:r>
        <w:rPr>
          <w:rFonts w:ascii="Times New Roman" w:hAnsi="Times New Roman" w:cs="Times New Roman"/>
          <w:sz w:val="24"/>
          <w:szCs w:val="24"/>
        </w:rPr>
        <w:t xml:space="preserve">) is </w:t>
      </w:r>
      <w:proofErr w:type="gramStart"/>
      <w:r>
        <w:rPr>
          <w:rFonts w:ascii="Times New Roman" w:hAnsi="Times New Roman" w:cs="Times New Roman"/>
          <w:sz w:val="24"/>
          <w:szCs w:val="24"/>
        </w:rPr>
        <w:t xml:space="preserve">the </w:t>
      </w:r>
      <w:r w:rsidRPr="004B7F8B">
        <w:rPr>
          <w:rFonts w:ascii="Times New Roman" w:hAnsi="Times New Roman" w:cs="Times New Roman"/>
          <w:sz w:val="24"/>
          <w:szCs w:val="24"/>
        </w:rPr>
        <w:t>is</w:t>
      </w:r>
      <w:proofErr w:type="gramEnd"/>
      <w:r w:rsidRPr="004B7F8B">
        <w:rPr>
          <w:rFonts w:ascii="Times New Roman" w:hAnsi="Times New Roman" w:cs="Times New Roman"/>
          <w:sz w:val="24"/>
          <w:szCs w:val="24"/>
        </w:rPr>
        <w:t xml:space="preserve"> the probability of a complete penetration occurring at velocity, </w:t>
      </w:r>
      <w:r w:rsidRPr="00973B10">
        <w:rPr>
          <w:rFonts w:ascii="Times New Roman" w:hAnsi="Times New Roman" w:cs="Times New Roman"/>
          <w:i/>
          <w:sz w:val="24"/>
          <w:szCs w:val="24"/>
        </w:rPr>
        <w:t>v</w:t>
      </w:r>
      <w:r w:rsidRPr="004B7F8B">
        <w:rPr>
          <w:rFonts w:ascii="Times New Roman" w:hAnsi="Times New Roman" w:cs="Times New Roman"/>
          <w:sz w:val="24"/>
          <w:szCs w:val="24"/>
        </w:rPr>
        <w:t>. From the estimated logistic parameters, the ballistic limit can be determined as:</w:t>
      </w:r>
    </w:p>
    <w:p w:rsidR="00992832" w:rsidRDefault="00992832" w:rsidP="00992832">
      <w:pPr>
        <w:pStyle w:val="Caption"/>
        <w:rPr>
          <w:rFonts w:ascii="Times New Roman" w:hAnsi="Times New Roman" w:cs="Times New Roman"/>
          <w:i w:val="0"/>
          <w:color w:val="auto"/>
          <w:sz w:val="24"/>
          <w:szCs w:val="24"/>
        </w:rPr>
      </w:pPr>
    </w:p>
    <w:p w:rsidR="00992832" w:rsidRDefault="00992832" w:rsidP="00992832">
      <w:pPr>
        <w:pStyle w:val="Caption"/>
        <w:rPr>
          <w:rFonts w:ascii="Times New Roman" w:hAnsi="Times New Roman" w:cs="Times New Roman"/>
          <w:sz w:val="24"/>
          <w:szCs w:val="24"/>
        </w:rPr>
      </w:pPr>
      <w:r w:rsidRPr="00C840D2">
        <w:rPr>
          <w:rFonts w:ascii="Times New Roman" w:hAnsi="Times New Roman" w:cs="Times New Roman"/>
          <w:i w:val="0"/>
          <w:color w:val="auto"/>
          <w:sz w:val="24"/>
          <w:szCs w:val="24"/>
        </w:rPr>
        <w:t xml:space="preserve">Equation </w:t>
      </w:r>
      <w:r w:rsidRPr="00C840D2">
        <w:rPr>
          <w:rFonts w:ascii="Times New Roman" w:hAnsi="Times New Roman" w:cs="Times New Roman"/>
          <w:i w:val="0"/>
          <w:color w:val="auto"/>
          <w:sz w:val="24"/>
          <w:szCs w:val="24"/>
        </w:rPr>
        <w:fldChar w:fldCharType="begin"/>
      </w:r>
      <w:r w:rsidRPr="00C840D2">
        <w:rPr>
          <w:rFonts w:ascii="Times New Roman" w:hAnsi="Times New Roman" w:cs="Times New Roman"/>
          <w:i w:val="0"/>
          <w:color w:val="auto"/>
          <w:sz w:val="24"/>
          <w:szCs w:val="24"/>
        </w:rPr>
        <w:instrText xml:space="preserve"> SEQ Equation \* ARABIC </w:instrText>
      </w:r>
      <w:r w:rsidRPr="00C840D2">
        <w:rPr>
          <w:rFonts w:ascii="Times New Roman" w:hAnsi="Times New Roman" w:cs="Times New Roman"/>
          <w:i w:val="0"/>
          <w:color w:val="auto"/>
          <w:sz w:val="24"/>
          <w:szCs w:val="24"/>
        </w:rPr>
        <w:fldChar w:fldCharType="separate"/>
      </w:r>
      <w:r w:rsidR="00C201E2">
        <w:rPr>
          <w:rFonts w:ascii="Times New Roman" w:hAnsi="Times New Roman" w:cs="Times New Roman"/>
          <w:i w:val="0"/>
          <w:noProof/>
          <w:color w:val="auto"/>
          <w:sz w:val="24"/>
          <w:szCs w:val="24"/>
        </w:rPr>
        <w:t>2</w:t>
      </w:r>
      <w:r w:rsidRPr="00C840D2">
        <w:rPr>
          <w:rFonts w:ascii="Times New Roman" w:hAnsi="Times New Roman" w:cs="Times New Roman"/>
          <w:i w:val="0"/>
          <w:color w:val="auto"/>
          <w:sz w:val="24"/>
          <w:szCs w:val="24"/>
        </w:rPr>
        <w:fldChar w:fldCharType="end"/>
      </w:r>
      <w:r>
        <w:t>:</w:t>
      </w:r>
      <w:r w:rsidRPr="00C840D2">
        <w:rPr>
          <w:color w:val="auto"/>
        </w:rPr>
        <w:tab/>
      </w:r>
      <m:oMath>
        <m:sSub>
          <m:sSubPr>
            <m:ctrlPr>
              <w:rPr>
                <w:rFonts w:ascii="Cambria Math" w:hAnsi="Cambria Math" w:cs="Times New Roman"/>
                <w:iCs w:val="0"/>
                <w:color w:val="auto"/>
                <w:sz w:val="24"/>
                <w:szCs w:val="24"/>
              </w:rPr>
            </m:ctrlPr>
          </m:sSubPr>
          <m:e>
            <m:acc>
              <m:accPr>
                <m:ctrlPr>
                  <w:rPr>
                    <w:rFonts w:ascii="Cambria Math" w:hAnsi="Cambria Math" w:cs="Times New Roman"/>
                    <w:iCs w:val="0"/>
                    <w:color w:val="auto"/>
                    <w:sz w:val="24"/>
                    <w:szCs w:val="24"/>
                  </w:rPr>
                </m:ctrlPr>
              </m:accPr>
              <m:e>
                <m:r>
                  <w:rPr>
                    <w:rFonts w:ascii="Cambria Math" w:hAnsi="Cambria Math" w:cs="Times New Roman"/>
                    <w:color w:val="auto"/>
                    <w:sz w:val="24"/>
                    <w:szCs w:val="24"/>
                  </w:rPr>
                  <m:t>V</m:t>
                </m:r>
              </m:e>
            </m:acc>
          </m:e>
          <m:sub>
            <m:r>
              <w:rPr>
                <w:rFonts w:ascii="Cambria Math" w:hAnsi="Cambria Math" w:cs="Times New Roman"/>
                <w:color w:val="auto"/>
                <w:sz w:val="24"/>
                <w:szCs w:val="24"/>
              </w:rPr>
              <m:t>50</m:t>
            </m:r>
          </m:sub>
        </m:sSub>
        <m:r>
          <w:rPr>
            <w:rFonts w:ascii="Cambria Math" w:hAnsi="Cambria Math" w:cs="Times New Roman"/>
            <w:color w:val="auto"/>
            <w:sz w:val="24"/>
            <w:szCs w:val="24"/>
          </w:rPr>
          <m:t xml:space="preserve">= </m:t>
        </m:r>
        <m:f>
          <m:fPr>
            <m:ctrlPr>
              <w:rPr>
                <w:rFonts w:ascii="Cambria Math" w:hAnsi="Cambria Math" w:cs="Times New Roman"/>
                <w:iCs w:val="0"/>
                <w:color w:val="auto"/>
                <w:sz w:val="24"/>
                <w:szCs w:val="24"/>
              </w:rPr>
            </m:ctrlPr>
          </m:fPr>
          <m:num>
            <m:r>
              <w:rPr>
                <w:rFonts w:ascii="Cambria Math" w:hAnsi="Cambria Math" w:cs="Times New Roman"/>
                <w:color w:val="auto"/>
                <w:sz w:val="24"/>
                <w:szCs w:val="24"/>
              </w:rPr>
              <m:t>-</m:t>
            </m:r>
            <m:sSub>
              <m:sSubPr>
                <m:ctrlPr>
                  <w:rPr>
                    <w:rFonts w:ascii="Cambria Math" w:hAnsi="Cambria Math" w:cs="Times New Roman"/>
                    <w:iCs w:val="0"/>
                    <w:color w:val="auto"/>
                    <w:sz w:val="24"/>
                    <w:szCs w:val="24"/>
                  </w:rPr>
                </m:ctrlPr>
              </m:sSubPr>
              <m:e>
                <m:acc>
                  <m:accPr>
                    <m:ctrlPr>
                      <w:rPr>
                        <w:rFonts w:ascii="Cambria Math" w:hAnsi="Cambria Math" w:cs="Times New Roman"/>
                        <w:iCs w:val="0"/>
                        <w:color w:val="auto"/>
                        <w:sz w:val="24"/>
                        <w:szCs w:val="24"/>
                      </w:rPr>
                    </m:ctrlPr>
                  </m:accPr>
                  <m:e>
                    <m:r>
                      <w:rPr>
                        <w:rFonts w:ascii="Cambria Math" w:hAnsi="Cambria Math" w:cs="Times New Roman"/>
                        <w:color w:val="auto"/>
                        <w:sz w:val="24"/>
                        <w:szCs w:val="24"/>
                      </w:rPr>
                      <m:t>β</m:t>
                    </m:r>
                  </m:e>
                </m:acc>
              </m:e>
              <m:sub>
                <m:r>
                  <w:rPr>
                    <w:rFonts w:ascii="Cambria Math" w:hAnsi="Cambria Math" w:cs="Times New Roman"/>
                    <w:color w:val="auto"/>
                    <w:sz w:val="24"/>
                    <w:szCs w:val="24"/>
                  </w:rPr>
                  <m:t>0</m:t>
                </m:r>
              </m:sub>
            </m:sSub>
          </m:num>
          <m:den>
            <m:sSub>
              <m:sSubPr>
                <m:ctrlPr>
                  <w:rPr>
                    <w:rFonts w:ascii="Cambria Math" w:hAnsi="Cambria Math" w:cs="Times New Roman"/>
                    <w:iCs w:val="0"/>
                    <w:color w:val="auto"/>
                    <w:sz w:val="24"/>
                    <w:szCs w:val="24"/>
                  </w:rPr>
                </m:ctrlPr>
              </m:sSubPr>
              <m:e>
                <m:acc>
                  <m:accPr>
                    <m:ctrlPr>
                      <w:rPr>
                        <w:rFonts w:ascii="Cambria Math" w:hAnsi="Cambria Math" w:cs="Times New Roman"/>
                        <w:iCs w:val="0"/>
                        <w:color w:val="auto"/>
                        <w:sz w:val="24"/>
                        <w:szCs w:val="24"/>
                      </w:rPr>
                    </m:ctrlPr>
                  </m:accPr>
                  <m:e>
                    <m:r>
                      <m:rPr>
                        <m:sty m:val="p"/>
                      </m:rPr>
                      <w:rPr>
                        <w:rFonts w:ascii="Cambria Math" w:hAnsi="Cambria Math" w:cs="Times New Roman"/>
                        <w:i w:val="0"/>
                        <w:color w:val="auto"/>
                        <w:sz w:val="24"/>
                        <w:szCs w:val="24"/>
                      </w:rPr>
                      <w:sym w:font="Symbol" w:char="F062"/>
                    </m:r>
                  </m:e>
                </m:acc>
              </m:e>
              <m:sub>
                <m:r>
                  <w:rPr>
                    <w:rFonts w:ascii="Cambria Math" w:hAnsi="Cambria Math" w:cs="Times New Roman"/>
                    <w:color w:val="auto"/>
                    <w:sz w:val="24"/>
                    <w:szCs w:val="24"/>
                  </w:rPr>
                  <m:t>1</m:t>
                </m:r>
              </m:sub>
            </m:sSub>
          </m:den>
        </m:f>
      </m:oMath>
    </w:p>
    <w:p w:rsidR="00992832" w:rsidRDefault="00992832" w:rsidP="00BE675F">
      <w:pPr>
        <w:spacing w:after="0"/>
        <w:rPr>
          <w:rFonts w:ascii="Times New Roman" w:hAnsi="Times New Roman" w:cs="Times New Roman"/>
          <w:sz w:val="24"/>
          <w:szCs w:val="24"/>
        </w:rPr>
      </w:pPr>
      <w:r w:rsidRPr="002A04F5">
        <w:rPr>
          <w:rFonts w:ascii="Times New Roman" w:hAnsi="Times New Roman" w:cs="Times New Roman"/>
          <w:sz w:val="24"/>
          <w:szCs w:val="24"/>
        </w:rPr>
        <w:t xml:space="preserve">In addition, the velocity at which the probability of a complete </w:t>
      </w:r>
      <w:r>
        <w:rPr>
          <w:rFonts w:ascii="Times New Roman" w:hAnsi="Times New Roman" w:cs="Times New Roman"/>
          <w:sz w:val="24"/>
          <w:szCs w:val="24"/>
        </w:rPr>
        <w:t xml:space="preserve">penetration is </w:t>
      </w:r>
      <w:r w:rsidRPr="00C840D2">
        <w:rPr>
          <w:rFonts w:ascii="Times New Roman" w:hAnsi="Times New Roman" w:cs="Times New Roman"/>
          <w:i/>
          <w:sz w:val="24"/>
          <w:szCs w:val="24"/>
        </w:rPr>
        <w:t>x</w:t>
      </w:r>
      <w:r w:rsidRPr="002A04F5">
        <w:rPr>
          <w:rFonts w:ascii="Times New Roman" w:hAnsi="Times New Roman" w:cs="Times New Roman"/>
          <w:sz w:val="24"/>
          <w:szCs w:val="24"/>
        </w:rPr>
        <w:t>%</w:t>
      </w:r>
      <w:proofErr w:type="gramStart"/>
      <w:r w:rsidRPr="002A04F5">
        <w:rPr>
          <w:rFonts w:ascii="Times New Roman" w:hAnsi="Times New Roman" w:cs="Times New Roman"/>
          <w:sz w:val="24"/>
          <w:szCs w:val="24"/>
        </w:rPr>
        <w:t xml:space="preserve">, </w:t>
      </w:r>
      <w:proofErr w:type="gramEnd"/>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x</m:t>
            </m:r>
          </m:sub>
        </m:sSub>
      </m:oMath>
      <w:r w:rsidRPr="002A04F5">
        <w:rPr>
          <w:rFonts w:ascii="Times New Roman" w:hAnsi="Times New Roman" w:cs="Times New Roman"/>
          <w:sz w:val="24"/>
          <w:szCs w:val="24"/>
        </w:rPr>
        <w:t>, can be determined as:</w:t>
      </w:r>
    </w:p>
    <w:p w:rsidR="00992832" w:rsidRDefault="00992832" w:rsidP="00992832">
      <w:pPr>
        <w:pStyle w:val="Caption"/>
        <w:keepNext/>
        <w:rPr>
          <w:rFonts w:ascii="Times New Roman" w:hAnsi="Times New Roman" w:cs="Times New Roman"/>
          <w:i w:val="0"/>
          <w:color w:val="auto"/>
          <w:sz w:val="24"/>
          <w:szCs w:val="24"/>
        </w:rPr>
      </w:pPr>
    </w:p>
    <w:p w:rsidR="00992832" w:rsidRDefault="00992832" w:rsidP="00992832">
      <w:pPr>
        <w:pStyle w:val="Caption"/>
        <w:keepNext/>
        <w:rPr>
          <w:rFonts w:ascii="Times New Roman" w:hAnsi="Times New Roman" w:cs="Times New Roman"/>
          <w:sz w:val="24"/>
          <w:szCs w:val="24"/>
        </w:rPr>
      </w:pPr>
      <w:r w:rsidRPr="00C840D2">
        <w:rPr>
          <w:rFonts w:ascii="Times New Roman" w:hAnsi="Times New Roman" w:cs="Times New Roman"/>
          <w:i w:val="0"/>
          <w:color w:val="auto"/>
          <w:sz w:val="24"/>
          <w:szCs w:val="24"/>
        </w:rPr>
        <w:t xml:space="preserve">Equation </w:t>
      </w:r>
      <w:r w:rsidRPr="00C840D2">
        <w:rPr>
          <w:rFonts w:ascii="Times New Roman" w:hAnsi="Times New Roman" w:cs="Times New Roman"/>
          <w:i w:val="0"/>
          <w:color w:val="auto"/>
          <w:sz w:val="24"/>
          <w:szCs w:val="24"/>
        </w:rPr>
        <w:fldChar w:fldCharType="begin"/>
      </w:r>
      <w:r w:rsidRPr="00C840D2">
        <w:rPr>
          <w:rFonts w:ascii="Times New Roman" w:hAnsi="Times New Roman" w:cs="Times New Roman"/>
          <w:i w:val="0"/>
          <w:color w:val="auto"/>
          <w:sz w:val="24"/>
          <w:szCs w:val="24"/>
        </w:rPr>
        <w:instrText xml:space="preserve"> SEQ Equation \* ARABIC </w:instrText>
      </w:r>
      <w:r w:rsidRPr="00C840D2">
        <w:rPr>
          <w:rFonts w:ascii="Times New Roman" w:hAnsi="Times New Roman" w:cs="Times New Roman"/>
          <w:i w:val="0"/>
          <w:color w:val="auto"/>
          <w:sz w:val="24"/>
          <w:szCs w:val="24"/>
        </w:rPr>
        <w:fldChar w:fldCharType="separate"/>
      </w:r>
      <w:r w:rsidR="00C201E2">
        <w:rPr>
          <w:rFonts w:ascii="Times New Roman" w:hAnsi="Times New Roman" w:cs="Times New Roman"/>
          <w:i w:val="0"/>
          <w:noProof/>
          <w:color w:val="auto"/>
          <w:sz w:val="24"/>
          <w:szCs w:val="24"/>
        </w:rPr>
        <w:t>3</w:t>
      </w:r>
      <w:r w:rsidRPr="00C840D2">
        <w:rPr>
          <w:rFonts w:ascii="Times New Roman" w:hAnsi="Times New Roman" w:cs="Times New Roman"/>
          <w:i w:val="0"/>
          <w:color w:val="auto"/>
          <w:sz w:val="24"/>
          <w:szCs w:val="24"/>
        </w:rPr>
        <w:fldChar w:fldCharType="end"/>
      </w:r>
      <w:r w:rsidRPr="00C840D2">
        <w:rPr>
          <w:rFonts w:ascii="Times New Roman" w:hAnsi="Times New Roman" w:cs="Times New Roman"/>
          <w:i w:val="0"/>
          <w:color w:val="auto"/>
          <w:sz w:val="24"/>
          <w:szCs w:val="24"/>
        </w:rPr>
        <w:t>:</w:t>
      </w:r>
      <w:r>
        <w:tab/>
      </w:r>
      <m:oMath>
        <m:sSub>
          <m:sSubPr>
            <m:ctrlPr>
              <w:rPr>
                <w:rFonts w:ascii="Cambria Math" w:hAnsi="Cambria Math" w:cs="Times New Roman"/>
                <w:iCs w:val="0"/>
                <w:color w:val="auto"/>
                <w:sz w:val="24"/>
                <w:szCs w:val="24"/>
              </w:rPr>
            </m:ctrlPr>
          </m:sSubPr>
          <m:e>
            <m:acc>
              <m:accPr>
                <m:ctrlPr>
                  <w:rPr>
                    <w:rFonts w:ascii="Cambria Math" w:hAnsi="Cambria Math" w:cs="Times New Roman"/>
                    <w:iCs w:val="0"/>
                    <w:color w:val="auto"/>
                    <w:sz w:val="24"/>
                    <w:szCs w:val="24"/>
                  </w:rPr>
                </m:ctrlPr>
              </m:accPr>
              <m:e>
                <m:r>
                  <w:rPr>
                    <w:rFonts w:ascii="Cambria Math" w:hAnsi="Cambria Math" w:cs="Times New Roman"/>
                    <w:color w:val="auto"/>
                    <w:sz w:val="24"/>
                    <w:szCs w:val="24"/>
                  </w:rPr>
                  <m:t>V</m:t>
                </m:r>
              </m:e>
            </m:acc>
          </m:e>
          <m:sub>
            <m:r>
              <w:rPr>
                <w:rFonts w:ascii="Cambria Math" w:hAnsi="Cambria Math" w:cs="Times New Roman"/>
                <w:color w:val="auto"/>
                <w:sz w:val="24"/>
                <w:szCs w:val="24"/>
              </w:rPr>
              <m:t>x</m:t>
            </m:r>
          </m:sub>
        </m:sSub>
        <m:r>
          <w:rPr>
            <w:rFonts w:ascii="Cambria Math" w:hAnsi="Cambria Math" w:cs="Times New Roman"/>
            <w:color w:val="auto"/>
            <w:sz w:val="24"/>
            <w:szCs w:val="24"/>
          </w:rPr>
          <m:t xml:space="preserve">= </m:t>
        </m:r>
        <m:f>
          <m:fPr>
            <m:ctrlPr>
              <w:rPr>
                <w:rFonts w:ascii="Cambria Math" w:hAnsi="Cambria Math" w:cs="Times New Roman"/>
                <w:iCs w:val="0"/>
                <w:color w:val="auto"/>
                <w:sz w:val="24"/>
                <w:szCs w:val="24"/>
              </w:rPr>
            </m:ctrlPr>
          </m:fPr>
          <m:num>
            <m:func>
              <m:funcPr>
                <m:ctrlPr>
                  <w:rPr>
                    <w:rFonts w:ascii="Cambria Math" w:hAnsi="Cambria Math" w:cs="Times New Roman"/>
                    <w:color w:val="auto"/>
                    <w:sz w:val="24"/>
                    <w:szCs w:val="24"/>
                  </w:rPr>
                </m:ctrlPr>
              </m:funcPr>
              <m:fName>
                <m:r>
                  <w:rPr>
                    <w:rFonts w:ascii="Cambria Math" w:hAnsi="Cambria Math" w:cs="Times New Roman"/>
                    <w:color w:val="auto"/>
                    <w:sz w:val="24"/>
                    <w:szCs w:val="24"/>
                  </w:rPr>
                  <m:t>ln</m:t>
                </m:r>
              </m:fName>
              <m:e>
                <m:d>
                  <m:dPr>
                    <m:ctrlPr>
                      <w:rPr>
                        <w:rFonts w:ascii="Cambria Math" w:hAnsi="Cambria Math" w:cs="Times New Roman"/>
                        <w:iCs w:val="0"/>
                        <w:color w:val="auto"/>
                        <w:sz w:val="24"/>
                        <w:szCs w:val="24"/>
                      </w:rPr>
                    </m:ctrlPr>
                  </m:dPr>
                  <m:e>
                    <m:f>
                      <m:fPr>
                        <m:ctrlPr>
                          <w:rPr>
                            <w:rFonts w:ascii="Cambria Math" w:hAnsi="Cambria Math" w:cs="Times New Roman"/>
                            <w:iCs w:val="0"/>
                            <w:color w:val="auto"/>
                            <w:sz w:val="24"/>
                            <w:szCs w:val="24"/>
                          </w:rPr>
                        </m:ctrlPr>
                      </m:fPr>
                      <m:num>
                        <m:r>
                          <w:rPr>
                            <w:rFonts w:ascii="Cambria Math" w:hAnsi="Cambria Math" w:cs="Times New Roman"/>
                            <w:color w:val="auto"/>
                            <w:sz w:val="24"/>
                            <w:szCs w:val="24"/>
                          </w:rPr>
                          <m:t>x</m:t>
                        </m:r>
                      </m:num>
                      <m:den>
                        <m:r>
                          <w:rPr>
                            <w:rFonts w:ascii="Cambria Math" w:hAnsi="Cambria Math" w:cs="Times New Roman"/>
                            <w:color w:val="auto"/>
                            <w:sz w:val="24"/>
                            <w:szCs w:val="24"/>
                          </w:rPr>
                          <m:t>1-x</m:t>
                        </m:r>
                      </m:den>
                    </m:f>
                  </m:e>
                </m:d>
              </m:e>
            </m:func>
            <m:r>
              <w:rPr>
                <w:rFonts w:ascii="Cambria Math" w:hAnsi="Cambria Math" w:cs="Times New Roman"/>
                <w:color w:val="auto"/>
                <w:sz w:val="24"/>
                <w:szCs w:val="24"/>
              </w:rPr>
              <m:t>-</m:t>
            </m:r>
            <m:sSub>
              <m:sSubPr>
                <m:ctrlPr>
                  <w:rPr>
                    <w:rFonts w:ascii="Cambria Math" w:hAnsi="Cambria Math" w:cs="Times New Roman"/>
                    <w:iCs w:val="0"/>
                    <w:color w:val="auto"/>
                    <w:sz w:val="24"/>
                    <w:szCs w:val="24"/>
                  </w:rPr>
                </m:ctrlPr>
              </m:sSubPr>
              <m:e>
                <m:acc>
                  <m:accPr>
                    <m:ctrlPr>
                      <w:rPr>
                        <w:rFonts w:ascii="Cambria Math" w:hAnsi="Cambria Math" w:cs="Times New Roman"/>
                        <w:iCs w:val="0"/>
                        <w:color w:val="auto"/>
                        <w:sz w:val="24"/>
                        <w:szCs w:val="24"/>
                      </w:rPr>
                    </m:ctrlPr>
                  </m:accPr>
                  <m:e>
                    <m:r>
                      <w:rPr>
                        <w:rFonts w:ascii="Cambria Math" w:hAnsi="Cambria Math" w:cs="Times New Roman"/>
                        <w:color w:val="auto"/>
                        <w:sz w:val="24"/>
                        <w:szCs w:val="24"/>
                      </w:rPr>
                      <m:t>β</m:t>
                    </m:r>
                  </m:e>
                </m:acc>
              </m:e>
              <m:sub>
                <m:r>
                  <w:rPr>
                    <w:rFonts w:ascii="Cambria Math" w:hAnsi="Cambria Math" w:cs="Times New Roman"/>
                    <w:color w:val="auto"/>
                    <w:sz w:val="24"/>
                    <w:szCs w:val="24"/>
                  </w:rPr>
                  <m:t>0</m:t>
                </m:r>
              </m:sub>
            </m:sSub>
          </m:num>
          <m:den>
            <m:sSub>
              <m:sSubPr>
                <m:ctrlPr>
                  <w:rPr>
                    <w:rFonts w:ascii="Cambria Math" w:hAnsi="Cambria Math" w:cs="Times New Roman"/>
                    <w:iCs w:val="0"/>
                    <w:color w:val="auto"/>
                    <w:sz w:val="24"/>
                    <w:szCs w:val="24"/>
                  </w:rPr>
                </m:ctrlPr>
              </m:sSubPr>
              <m:e>
                <m:acc>
                  <m:accPr>
                    <m:ctrlPr>
                      <w:rPr>
                        <w:rFonts w:ascii="Cambria Math" w:hAnsi="Cambria Math" w:cs="Times New Roman"/>
                        <w:iCs w:val="0"/>
                        <w:color w:val="auto"/>
                        <w:sz w:val="24"/>
                        <w:szCs w:val="24"/>
                      </w:rPr>
                    </m:ctrlPr>
                  </m:accPr>
                  <m:e>
                    <m:r>
                      <m:rPr>
                        <m:sty m:val="p"/>
                      </m:rPr>
                      <w:rPr>
                        <w:rFonts w:ascii="Cambria Math" w:hAnsi="Cambria Math" w:cs="Times New Roman"/>
                        <w:i w:val="0"/>
                        <w:color w:val="auto"/>
                        <w:sz w:val="24"/>
                        <w:szCs w:val="24"/>
                      </w:rPr>
                      <w:sym w:font="Symbol" w:char="F062"/>
                    </m:r>
                  </m:e>
                </m:acc>
              </m:e>
              <m:sub>
                <m:r>
                  <w:rPr>
                    <w:rFonts w:ascii="Cambria Math" w:hAnsi="Cambria Math" w:cs="Times New Roman"/>
                    <w:color w:val="auto"/>
                    <w:sz w:val="24"/>
                    <w:szCs w:val="24"/>
                  </w:rPr>
                  <m:t>1</m:t>
                </m:r>
              </m:sub>
            </m:sSub>
          </m:den>
        </m:f>
      </m:oMath>
    </w:p>
    <w:p w:rsidR="00992832" w:rsidRDefault="00992832" w:rsidP="00BE675F">
      <w:pPr>
        <w:spacing w:after="0"/>
        <w:rPr>
          <w:rFonts w:ascii="Times New Roman" w:hAnsi="Times New Roman" w:cs="Times New Roman"/>
          <w:sz w:val="24"/>
          <w:szCs w:val="24"/>
        </w:rPr>
      </w:pPr>
      <w:r w:rsidRPr="00C840D2">
        <w:rPr>
          <w:rFonts w:ascii="Times New Roman" w:hAnsi="Times New Roman" w:cs="Times New Roman"/>
          <w:sz w:val="24"/>
          <w:szCs w:val="24"/>
        </w:rPr>
        <w:t>The estimated logistic parameters for a conditioned armor and its ballistic limit can be determined in the same method; however, care should be exercised when the analysis is performed on a relatively small data set, as the reliability of the estimated complete penetration probability will be poor for small data sets.</w:t>
      </w:r>
    </w:p>
    <w:p w:rsidR="00992832" w:rsidRPr="004B7F8B" w:rsidRDefault="00992832" w:rsidP="00992832">
      <w:pPr>
        <w:spacing w:after="0" w:line="360" w:lineRule="exact"/>
        <w:rPr>
          <w:rFonts w:ascii="Times New Roman" w:hAnsi="Times New Roman" w:cs="Times New Roman"/>
          <w:sz w:val="24"/>
          <w:szCs w:val="24"/>
        </w:rPr>
      </w:pPr>
    </w:p>
    <w:p w:rsidR="00992832" w:rsidRDefault="00992832">
      <w:pPr>
        <w:rPr>
          <w:rFonts w:ascii="Times New Roman" w:eastAsiaTheme="majorEastAsia" w:hAnsi="Times New Roman" w:cs="Times New Roman"/>
          <w:b/>
          <w:sz w:val="24"/>
          <w:szCs w:val="24"/>
        </w:rPr>
      </w:pPr>
    </w:p>
    <w:p w:rsidR="00BE675F" w:rsidRDefault="00BE675F">
      <w:pPr>
        <w:rPr>
          <w:rFonts w:ascii="Times New Roman" w:eastAsiaTheme="majorEastAsia" w:hAnsi="Times New Roman" w:cs="Times New Roman"/>
          <w:b/>
          <w:sz w:val="24"/>
          <w:szCs w:val="24"/>
        </w:rPr>
      </w:pPr>
      <w:bookmarkStart w:id="43" w:name="_Toc495483178"/>
      <w:r>
        <w:rPr>
          <w:rFonts w:ascii="Times New Roman" w:hAnsi="Times New Roman" w:cs="Times New Roman"/>
          <w:b/>
          <w:sz w:val="24"/>
          <w:szCs w:val="24"/>
        </w:rPr>
        <w:br w:type="page"/>
      </w:r>
    </w:p>
    <w:p w:rsidR="003508E9" w:rsidRPr="008B5360" w:rsidRDefault="003508E9" w:rsidP="008B5360">
      <w:pPr>
        <w:pStyle w:val="Heading1"/>
        <w:rPr>
          <w:rFonts w:ascii="Times New Roman" w:hAnsi="Times New Roman" w:cs="Times New Roman"/>
          <w:color w:val="auto"/>
          <w:sz w:val="24"/>
          <w:szCs w:val="24"/>
        </w:rPr>
      </w:pPr>
      <w:r w:rsidRPr="008B5360">
        <w:rPr>
          <w:rFonts w:ascii="Times New Roman" w:hAnsi="Times New Roman" w:cs="Times New Roman"/>
          <w:b/>
          <w:color w:val="auto"/>
          <w:sz w:val="24"/>
          <w:szCs w:val="24"/>
        </w:rPr>
        <w:lastRenderedPageBreak/>
        <w:t>Annex</w:t>
      </w:r>
      <w:r w:rsidRPr="008B5360">
        <w:rPr>
          <w:rFonts w:ascii="Times New Roman" w:hAnsi="Times New Roman" w:cs="Times New Roman"/>
          <w:color w:val="auto"/>
          <w:sz w:val="24"/>
          <w:szCs w:val="24"/>
        </w:rPr>
        <w:t xml:space="preserve"> </w:t>
      </w:r>
      <w:r w:rsidR="00992832">
        <w:rPr>
          <w:rFonts w:ascii="Times New Roman" w:hAnsi="Times New Roman" w:cs="Times New Roman"/>
          <w:b/>
          <w:color w:val="auto"/>
          <w:sz w:val="24"/>
          <w:szCs w:val="24"/>
        </w:rPr>
        <w:t>F</w:t>
      </w:r>
      <w:r w:rsidRPr="008B5360">
        <w:rPr>
          <w:rFonts w:ascii="Times New Roman" w:hAnsi="Times New Roman" w:cs="Times New Roman"/>
          <w:b/>
          <w:color w:val="auto"/>
          <w:sz w:val="24"/>
          <w:szCs w:val="24"/>
        </w:rPr>
        <w:t xml:space="preserve"> (Mandatory):</w:t>
      </w:r>
      <w:r w:rsidR="00573480">
        <w:rPr>
          <w:rFonts w:ascii="Times New Roman" w:hAnsi="Times New Roman" w:cs="Times New Roman"/>
          <w:b/>
          <w:color w:val="auto"/>
          <w:sz w:val="24"/>
          <w:szCs w:val="24"/>
        </w:rPr>
        <w:t xml:space="preserve"> </w:t>
      </w:r>
      <w:r w:rsidR="00103536" w:rsidRPr="008B5360">
        <w:rPr>
          <w:rFonts w:ascii="Times New Roman" w:hAnsi="Times New Roman" w:cs="Times New Roman"/>
          <w:b/>
          <w:color w:val="auto"/>
          <w:sz w:val="24"/>
          <w:szCs w:val="24"/>
        </w:rPr>
        <w:t xml:space="preserve">Test Item </w:t>
      </w:r>
      <w:r w:rsidRPr="008B5360">
        <w:rPr>
          <w:rFonts w:ascii="Times New Roman" w:hAnsi="Times New Roman" w:cs="Times New Roman"/>
          <w:b/>
          <w:color w:val="auto"/>
          <w:sz w:val="24"/>
          <w:szCs w:val="24"/>
        </w:rPr>
        <w:t>Size Templates</w:t>
      </w:r>
      <w:bookmarkEnd w:id="43"/>
    </w:p>
    <w:p w:rsidR="00305FB5" w:rsidRDefault="00103536" w:rsidP="0017034A">
      <w:pPr>
        <w:spacing w:after="0" w:line="360" w:lineRule="exact"/>
        <w:rPr>
          <w:rFonts w:ascii="Times New Roman" w:hAnsi="Times New Roman" w:cs="Times New Roman"/>
          <w:sz w:val="24"/>
          <w:szCs w:val="24"/>
        </w:rPr>
      </w:pPr>
      <w:r>
        <w:rPr>
          <w:rFonts w:ascii="Times New Roman" w:hAnsi="Times New Roman" w:cs="Times New Roman"/>
          <w:sz w:val="24"/>
          <w:szCs w:val="24"/>
        </w:rPr>
        <w:t>This standard specifies five template sizes for testing so</w:t>
      </w:r>
      <w:r w:rsidR="00AC4C0E">
        <w:rPr>
          <w:rFonts w:ascii="Times New Roman" w:hAnsi="Times New Roman" w:cs="Times New Roman"/>
          <w:sz w:val="24"/>
          <w:szCs w:val="24"/>
        </w:rPr>
        <w:t xml:space="preserve">ft </w:t>
      </w:r>
      <w:r>
        <w:rPr>
          <w:rFonts w:ascii="Times New Roman" w:hAnsi="Times New Roman" w:cs="Times New Roman"/>
          <w:sz w:val="24"/>
          <w:szCs w:val="24"/>
        </w:rPr>
        <w:t>armor test items:</w:t>
      </w:r>
    </w:p>
    <w:p w:rsidR="00106F3D" w:rsidRPr="00106F3D" w:rsidRDefault="00106F3D" w:rsidP="00106F3D">
      <w:pPr>
        <w:pStyle w:val="ListParagraph"/>
        <w:numPr>
          <w:ilvl w:val="0"/>
          <w:numId w:val="15"/>
        </w:numPr>
        <w:spacing w:after="0" w:line="360" w:lineRule="exact"/>
        <w:rPr>
          <w:rFonts w:ascii="Times New Roman" w:hAnsi="Times New Roman" w:cs="Times New Roman"/>
          <w:sz w:val="24"/>
          <w:szCs w:val="24"/>
        </w:rPr>
      </w:pPr>
      <w:r w:rsidRPr="00106F3D">
        <w:rPr>
          <w:rFonts w:ascii="Times New Roman" w:hAnsi="Times New Roman" w:cs="Times New Roman"/>
          <w:sz w:val="24"/>
          <w:szCs w:val="24"/>
        </w:rPr>
        <w:t>NIJ-C-1 (smallest)</w:t>
      </w:r>
    </w:p>
    <w:p w:rsidR="00106F3D" w:rsidRDefault="00106F3D" w:rsidP="00106F3D">
      <w:pPr>
        <w:pStyle w:val="ListParagraph"/>
        <w:numPr>
          <w:ilvl w:val="0"/>
          <w:numId w:val="15"/>
        </w:numPr>
        <w:spacing w:after="0" w:line="360" w:lineRule="exact"/>
        <w:rPr>
          <w:rFonts w:ascii="Times New Roman" w:hAnsi="Times New Roman" w:cs="Times New Roman"/>
          <w:sz w:val="24"/>
          <w:szCs w:val="24"/>
        </w:rPr>
      </w:pPr>
      <w:r w:rsidRPr="00106F3D">
        <w:rPr>
          <w:rFonts w:ascii="Times New Roman" w:hAnsi="Times New Roman" w:cs="Times New Roman"/>
          <w:sz w:val="24"/>
          <w:szCs w:val="24"/>
        </w:rPr>
        <w:t>NIJ-C-2 (small)</w:t>
      </w:r>
    </w:p>
    <w:p w:rsidR="00106F3D" w:rsidRDefault="00106F3D" w:rsidP="00106F3D">
      <w:pPr>
        <w:pStyle w:val="ListParagraph"/>
        <w:numPr>
          <w:ilvl w:val="0"/>
          <w:numId w:val="15"/>
        </w:numPr>
        <w:spacing w:after="0" w:line="360" w:lineRule="exact"/>
        <w:rPr>
          <w:rFonts w:ascii="Times New Roman" w:hAnsi="Times New Roman" w:cs="Times New Roman"/>
          <w:sz w:val="24"/>
          <w:szCs w:val="24"/>
        </w:rPr>
      </w:pPr>
      <w:r>
        <w:rPr>
          <w:rFonts w:ascii="Times New Roman" w:hAnsi="Times New Roman" w:cs="Times New Roman"/>
          <w:sz w:val="24"/>
          <w:szCs w:val="24"/>
        </w:rPr>
        <w:t>NIJ-C-3 (medium)</w:t>
      </w:r>
    </w:p>
    <w:p w:rsidR="00106F3D" w:rsidRDefault="00106F3D" w:rsidP="00106F3D">
      <w:pPr>
        <w:pStyle w:val="ListParagraph"/>
        <w:numPr>
          <w:ilvl w:val="0"/>
          <w:numId w:val="15"/>
        </w:numPr>
        <w:spacing w:after="0" w:line="360" w:lineRule="exact"/>
        <w:rPr>
          <w:rFonts w:ascii="Times New Roman" w:hAnsi="Times New Roman" w:cs="Times New Roman"/>
          <w:sz w:val="24"/>
          <w:szCs w:val="24"/>
        </w:rPr>
      </w:pPr>
      <w:r>
        <w:rPr>
          <w:rFonts w:ascii="Times New Roman" w:hAnsi="Times New Roman" w:cs="Times New Roman"/>
          <w:sz w:val="24"/>
          <w:szCs w:val="24"/>
        </w:rPr>
        <w:t>NIJ-C-4 (large)</w:t>
      </w:r>
    </w:p>
    <w:p w:rsidR="00106F3D" w:rsidRDefault="00106F3D" w:rsidP="00106F3D">
      <w:pPr>
        <w:pStyle w:val="ListParagraph"/>
        <w:numPr>
          <w:ilvl w:val="0"/>
          <w:numId w:val="15"/>
        </w:numPr>
        <w:spacing w:after="0" w:line="360" w:lineRule="exact"/>
        <w:rPr>
          <w:rFonts w:ascii="Times New Roman" w:hAnsi="Times New Roman" w:cs="Times New Roman"/>
          <w:sz w:val="24"/>
          <w:szCs w:val="24"/>
        </w:rPr>
      </w:pPr>
      <w:r>
        <w:rPr>
          <w:rFonts w:ascii="Times New Roman" w:hAnsi="Times New Roman" w:cs="Times New Roman"/>
          <w:sz w:val="24"/>
          <w:szCs w:val="24"/>
        </w:rPr>
        <w:t>NIJ-C-5 (largest)</w:t>
      </w:r>
    </w:p>
    <w:p w:rsidR="00106F3D" w:rsidRDefault="00106F3D" w:rsidP="00106F3D">
      <w:pPr>
        <w:spacing w:after="0" w:line="360" w:lineRule="exact"/>
        <w:rPr>
          <w:rFonts w:ascii="Times New Roman" w:hAnsi="Times New Roman" w:cs="Times New Roman"/>
          <w:sz w:val="24"/>
          <w:szCs w:val="24"/>
        </w:rPr>
      </w:pPr>
    </w:p>
    <w:p w:rsidR="00106F3D" w:rsidRDefault="00106F3D" w:rsidP="00F41AB4">
      <w:pPr>
        <w:spacing w:after="0" w:line="360" w:lineRule="exact"/>
        <w:rPr>
          <w:rFonts w:ascii="Times New Roman" w:hAnsi="Times New Roman" w:cs="Times New Roman"/>
          <w:sz w:val="24"/>
          <w:szCs w:val="24"/>
        </w:rPr>
      </w:pPr>
      <w:r>
        <w:rPr>
          <w:rFonts w:ascii="Times New Roman" w:hAnsi="Times New Roman" w:cs="Times New Roman"/>
          <w:sz w:val="24"/>
          <w:szCs w:val="24"/>
        </w:rPr>
        <w:t>The dimensions of the templates are shown in the figures on the following page</w:t>
      </w:r>
      <w:r w:rsidR="00F41AB4">
        <w:rPr>
          <w:rFonts w:ascii="Times New Roman" w:hAnsi="Times New Roman" w:cs="Times New Roman"/>
          <w:sz w:val="24"/>
          <w:szCs w:val="24"/>
        </w:rPr>
        <w:t>s.</w:t>
      </w:r>
    </w:p>
    <w:p w:rsidR="00CB57E5" w:rsidRDefault="00CB57E5" w:rsidP="0017034A">
      <w:pPr>
        <w:spacing w:after="0" w:line="360" w:lineRule="exact"/>
        <w:rPr>
          <w:rFonts w:ascii="Times New Roman" w:hAnsi="Times New Roman" w:cs="Times New Roman"/>
          <w:sz w:val="24"/>
          <w:szCs w:val="24"/>
        </w:rPr>
        <w:sectPr w:rsidR="00CB57E5">
          <w:pgSz w:w="12240" w:h="15840"/>
          <w:pgMar w:top="1440" w:right="1440" w:bottom="1440" w:left="1440" w:header="720" w:footer="720" w:gutter="0"/>
          <w:cols w:space="720"/>
          <w:docGrid w:linePitch="360"/>
        </w:sectPr>
      </w:pPr>
    </w:p>
    <w:p w:rsidR="00CB57E5" w:rsidRDefault="00CB57E5" w:rsidP="0017034A">
      <w:pPr>
        <w:spacing w:after="0" w:line="360" w:lineRule="exact"/>
        <w:rPr>
          <w:rFonts w:ascii="Times New Roman" w:hAnsi="Times New Roman" w:cs="Times New Roman"/>
          <w:sz w:val="24"/>
          <w:szCs w:val="24"/>
        </w:rPr>
      </w:pPr>
      <w:r w:rsidRPr="00CB57E5">
        <w:rPr>
          <w:rFonts w:ascii="Times New Roman" w:hAnsi="Times New Roman" w:cs="Times New Roman"/>
          <w:noProof/>
          <w:sz w:val="24"/>
          <w:szCs w:val="24"/>
        </w:rPr>
        <w:lastRenderedPageBreak/>
        <mc:AlternateContent>
          <mc:Choice Requires="wps">
            <w:drawing>
              <wp:anchor distT="45720" distB="45720" distL="114300" distR="114300" simplePos="0" relativeHeight="251675648" behindDoc="0" locked="0" layoutInCell="1" allowOverlap="1" wp14:anchorId="1181AFC3" wp14:editId="37408828">
                <wp:simplePos x="0" y="0"/>
                <wp:positionH relativeFrom="column">
                  <wp:posOffset>0</wp:posOffset>
                </wp:positionH>
                <wp:positionV relativeFrom="paragraph">
                  <wp:posOffset>0</wp:posOffset>
                </wp:positionV>
                <wp:extent cx="8401685" cy="6124575"/>
                <wp:effectExtent l="0" t="0" r="1841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685" cy="6124575"/>
                        </a:xfrm>
                        <a:prstGeom prst="rect">
                          <a:avLst/>
                        </a:prstGeom>
                        <a:solidFill>
                          <a:srgbClr val="FFFFFF"/>
                        </a:solidFill>
                        <a:ln w="9525">
                          <a:solidFill>
                            <a:srgbClr val="000000"/>
                          </a:solidFill>
                          <a:miter lim="800000"/>
                          <a:headEnd/>
                          <a:tailEnd/>
                        </a:ln>
                      </wps:spPr>
                      <wps:txbx>
                        <w:txbxContent>
                          <w:p w:rsidR="00D00B83" w:rsidRDefault="00D00B83" w:rsidP="008000D2">
                            <w:pPr>
                              <w:jc w:val="center"/>
                            </w:pPr>
                            <w:r>
                              <w:rPr>
                                <w:noProof/>
                              </w:rPr>
                              <w:drawing>
                                <wp:inline distT="0" distB="0" distL="0" distR="0" wp14:anchorId="57E9F459" wp14:editId="454FE9E6">
                                  <wp:extent cx="8220456" cy="5943600"/>
                                  <wp:effectExtent l="0" t="0" r="9525" b="0"/>
                                  <wp:docPr id="22" name="Picture 22" descr="detailed template showing sizing for body armor and dimensions" title="Sizin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0456" cy="5943600"/>
                                          </a:xfrm>
                                          <a:prstGeom prst="rect">
                                            <a:avLst/>
                                          </a:prstGeom>
                                        </pic:spPr>
                                      </pic:pic>
                                    </a:graphicData>
                                  </a:graphic>
                                </wp:inline>
                              </w:drawing>
                            </w:r>
                          </w:p>
                          <w:p w:rsidR="00D00B83" w:rsidRDefault="00D00B83" w:rsidP="00CB57E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1AFC3" id="_x0000_s1032" type="#_x0000_t202" style="position:absolute;margin-left:0;margin-top:0;width:661.55pt;height:48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3uJgIAAE0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SDvXtNiWEa&#10;e/QghkDewkCKSE9vfYle9xb9woDX6JpK9fYO+DdPDGw6ZnbixjnoO8EaTG8aX2YXT0ccH0Hq/iM0&#10;GIbtAySgoXU6codsEETHNh3PrYmpcLxczvLpYjmnhKNtMS1m8zfzFIOVT8+t8+G9AE2iUFGHvU/w&#10;7HDnQ0yHlU8uMZoHJZutVCopbldvlCMHhnOyTd8J/Sc3ZUhf0at5MR8Z+CtEnr4/QWgZcOCV1FjT&#10;2YmVkbd3pknjGJhUo4wpK3MiMnI3shiGekgtW8QAkeQamiMy62Ccb9xHFDpwPyjpcbYr6r/vmROU&#10;qA8Gu3M1nc3iMiQFmSxQcZeW+tLCDEeoigZKRnET0gJF3gzcYBdbmfh9zuSUMs5sov20X3EpLvXk&#10;9fwXWD8CAAD//wMAUEsDBBQABgAIAAAAIQD3A5Zr3gAAAAYBAAAPAAAAZHJzL2Rvd25yZXYueG1s&#10;TI/BTsMwEETvSPyDtUhcEHXatKENcSqEBIIbtBVc3XibRLXXqe2m4e9xudDLSqMZzbwtloPRrEfn&#10;W0sCxqMEGFJlVUu1gM365X4OzAdJSmpLKOAHPSzL66tC5sqe6BP7VahZLCGfSwFNCF3Oua8aNNKP&#10;bIcUvZ11RoYoXc2Vk6dYbjSfJEnGjWwpLjSyw+cGq/3qaATMp2/9t39PP76qbKcX4e6hfz04IW5v&#10;hqdHYAGH8B+GM35EhzIybe2RlGdaQHwk/N2zl07SMbCtgEU2nQEvC36JX/4CAAD//wMAUEsBAi0A&#10;FAAGAAgAAAAhALaDOJL+AAAA4QEAABMAAAAAAAAAAAAAAAAAAAAAAFtDb250ZW50X1R5cGVzXS54&#10;bWxQSwECLQAUAAYACAAAACEAOP0h/9YAAACUAQAACwAAAAAAAAAAAAAAAAAvAQAAX3JlbHMvLnJl&#10;bHNQSwECLQAUAAYACAAAACEAahc97iYCAABNBAAADgAAAAAAAAAAAAAAAAAuAgAAZHJzL2Uyb0Rv&#10;Yy54bWxQSwECLQAUAAYACAAAACEA9wOWa94AAAAGAQAADwAAAAAAAAAAAAAAAACABAAAZHJzL2Rv&#10;d25yZXYueG1sUEsFBgAAAAAEAAQA8wAAAIsFAAAAAA==&#10;">
                <v:textbox>
                  <w:txbxContent>
                    <w:p w:rsidR="00D00B83" w:rsidRDefault="00D00B83" w:rsidP="008000D2">
                      <w:pPr>
                        <w:jc w:val="center"/>
                      </w:pPr>
                      <w:r>
                        <w:rPr>
                          <w:noProof/>
                        </w:rPr>
                        <w:drawing>
                          <wp:inline distT="0" distB="0" distL="0" distR="0" wp14:anchorId="57E9F459" wp14:editId="454FE9E6">
                            <wp:extent cx="8220456" cy="5943600"/>
                            <wp:effectExtent l="0" t="0" r="9525" b="0"/>
                            <wp:docPr id="22" name="Picture 22" descr="detailed template showing sizing for body armor and dimensions" title="Sizin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0456" cy="5943600"/>
                                    </a:xfrm>
                                    <a:prstGeom prst="rect">
                                      <a:avLst/>
                                    </a:prstGeom>
                                  </pic:spPr>
                                </pic:pic>
                              </a:graphicData>
                            </a:graphic>
                          </wp:inline>
                        </w:drawing>
                      </w:r>
                    </w:p>
                    <w:p w:rsidR="00D00B83" w:rsidRDefault="00D00B83" w:rsidP="00CB57E5">
                      <w:pPr>
                        <w:jc w:val="center"/>
                      </w:pPr>
                    </w:p>
                  </w:txbxContent>
                </v:textbox>
                <w10:wrap type="square"/>
              </v:shape>
            </w:pict>
          </mc:Fallback>
        </mc:AlternateContent>
      </w:r>
    </w:p>
    <w:p w:rsidR="00103536" w:rsidRDefault="00CB57E5" w:rsidP="0017034A">
      <w:pPr>
        <w:spacing w:after="0" w:line="360" w:lineRule="exact"/>
        <w:rPr>
          <w:rFonts w:ascii="Times New Roman" w:hAnsi="Times New Roman" w:cs="Times New Roman"/>
          <w:sz w:val="24"/>
          <w:szCs w:val="24"/>
        </w:rPr>
      </w:pPr>
      <w:r w:rsidRPr="00CB57E5">
        <w:rPr>
          <w:rFonts w:ascii="Times New Roman" w:hAnsi="Times New Roman" w:cs="Times New Roman"/>
          <w:noProof/>
          <w:sz w:val="24"/>
          <w:szCs w:val="24"/>
        </w:rPr>
        <w:lastRenderedPageBreak/>
        <mc:AlternateContent>
          <mc:Choice Requires="wps">
            <w:drawing>
              <wp:anchor distT="45720" distB="45720" distL="114300" distR="114300" simplePos="0" relativeHeight="251673600" behindDoc="0" locked="0" layoutInCell="1" allowOverlap="1" wp14:anchorId="41B448D6" wp14:editId="3C5B1F92">
                <wp:simplePos x="0" y="0"/>
                <wp:positionH relativeFrom="column">
                  <wp:posOffset>0</wp:posOffset>
                </wp:positionH>
                <wp:positionV relativeFrom="paragraph">
                  <wp:posOffset>0</wp:posOffset>
                </wp:positionV>
                <wp:extent cx="8375650" cy="6072505"/>
                <wp:effectExtent l="0" t="0" r="2540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0" cy="6072505"/>
                        </a:xfrm>
                        <a:prstGeom prst="rect">
                          <a:avLst/>
                        </a:prstGeom>
                        <a:solidFill>
                          <a:srgbClr val="FFFFFF"/>
                        </a:solidFill>
                        <a:ln w="9525">
                          <a:solidFill>
                            <a:srgbClr val="000000"/>
                          </a:solidFill>
                          <a:miter lim="800000"/>
                          <a:headEnd/>
                          <a:tailEnd/>
                        </a:ln>
                      </wps:spPr>
                      <wps:txbx>
                        <w:txbxContent>
                          <w:p w:rsidR="00D00B83" w:rsidRDefault="00D00B83" w:rsidP="00CB57E5">
                            <w:pPr>
                              <w:jc w:val="center"/>
                            </w:pPr>
                            <w:r>
                              <w:rPr>
                                <w:noProof/>
                              </w:rPr>
                              <w:drawing>
                                <wp:inline distT="0" distB="0" distL="0" distR="0" wp14:anchorId="25CD0827" wp14:editId="45BE93B7">
                                  <wp:extent cx="8220456" cy="5943600"/>
                                  <wp:effectExtent l="0" t="0" r="9525" b="0"/>
                                  <wp:docPr id="23" name="Picture 23" descr="Diagram showing sizing template for small armor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0456" cy="5943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448D6" id="_x0000_s1033" type="#_x0000_t202" style="position:absolute;margin-left:0;margin-top:0;width:659.5pt;height:478.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h3JgIAAE0EAAAOAAAAZHJzL2Uyb0RvYy54bWysVNtu2zAMfR+wfxD0vtjJ4qQ14hRdugwD&#10;ugvQ7gNkWY6FSaImKbGzrx8lp2l2exnmB4EUqUPykPTqZtCKHITzEkxFp5OcEmE4NNLsKvrlcfvq&#10;ihIfmGmYAiMqehSe3qxfvlj1thQz6EA1whEEMb7sbUW7EGyZZZ53QjM/ASsMGltwmgVU3S5rHOsR&#10;XatslueLrAfXWAdceI+3d6ORrhN+2woePrWtF4GoimJuIZ0unXU8s/WKlTvHbCf5KQ32D1loJg0G&#10;PUPdscDI3snfoLTkDjy0YcJBZ9C2kotUA1YzzX+p5qFjVqRakBxvzzT5/wfLPx4+OyIb7N2UEsM0&#10;9uhRDIG8gYHMIj299SV6PVj0CwNeo2sq1dt74F89MbDpmNmJW+eg7wRrML1pfJldPB1xfASp+w/Q&#10;YBi2D5CAhtbpyB2yQRAd23Q8tyamwvHy6vWyWBRo4mhb5MtZkRcpBiufnlvnwzsBmkShog57n+DZ&#10;4d6HmA4rn1xiNA9KNlupVFLcrt4oRw4M52SbvhP6T27KkL6i18WsGBn4K0Sevj9BaBlw4JXUWNPZ&#10;iZWRt7emSeMYmFSjjCkrcyIycjeyGIZ6SC1bxgCR5BqaIzLrYJxv3EcUOnDfKelxtivqv+2ZE5So&#10;9wa7cz2dz+MyJGVeLGeouEtLfWlhhiNURQMlo7gJaYEibwZusYutTPw+Z3JKGWc20X7ar7gUl3ry&#10;ev4LrH8AAAD//wMAUEsDBBQABgAIAAAAIQBkU11q3QAAAAYBAAAPAAAAZHJzL2Rvd25yZXYueG1s&#10;TI/BTsMwEETvSPyDtUhcEHVKaGhCnAohgeAGbQVXN94mUe11artp+HtcLvQy0mhWM2/LxWg0G9D5&#10;zpKA6SQBhlRb1VEjYL16uZ0D80GSktoSCvhBD4vq8qKUhbJH+sRhGRoWS8gXUkAbQl9w7usWjfQT&#10;2yPFbGudkSFa13Dl5DGWG83vkiTjRnYUF1rZ43OL9W55MALm92/Dt39PP77qbKvzcPMwvO6dENdX&#10;49MjsIBj+D+GE35EhyoybeyBlGdaQHwk/OkpS6d59BsB+SxLgVclP8evfgEAAP//AwBQSwECLQAU&#10;AAYACAAAACEAtoM4kv4AAADhAQAAEwAAAAAAAAAAAAAAAAAAAAAAW0NvbnRlbnRfVHlwZXNdLnht&#10;bFBLAQItABQABgAIAAAAIQA4/SH/1gAAAJQBAAALAAAAAAAAAAAAAAAAAC8BAABfcmVscy8ucmVs&#10;c1BLAQItABQABgAIAAAAIQB5nYh3JgIAAE0EAAAOAAAAAAAAAAAAAAAAAC4CAABkcnMvZTJvRG9j&#10;LnhtbFBLAQItABQABgAIAAAAIQBkU11q3QAAAAYBAAAPAAAAAAAAAAAAAAAAAIAEAABkcnMvZG93&#10;bnJldi54bWxQSwUGAAAAAAQABADzAAAAigUAAAAA&#10;">
                <v:textbox>
                  <w:txbxContent>
                    <w:p w:rsidR="00D00B83" w:rsidRDefault="00D00B83" w:rsidP="00CB57E5">
                      <w:pPr>
                        <w:jc w:val="center"/>
                      </w:pPr>
                      <w:r>
                        <w:rPr>
                          <w:noProof/>
                        </w:rPr>
                        <w:drawing>
                          <wp:inline distT="0" distB="0" distL="0" distR="0" wp14:anchorId="25CD0827" wp14:editId="45BE93B7">
                            <wp:extent cx="8220456" cy="5943600"/>
                            <wp:effectExtent l="0" t="0" r="9525" b="0"/>
                            <wp:docPr id="23" name="Picture 23" descr="Diagram showing sizing template for small armor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0456" cy="5943600"/>
                                    </a:xfrm>
                                    <a:prstGeom prst="rect">
                                      <a:avLst/>
                                    </a:prstGeom>
                                  </pic:spPr>
                                </pic:pic>
                              </a:graphicData>
                            </a:graphic>
                          </wp:inline>
                        </w:drawing>
                      </w:r>
                    </w:p>
                  </w:txbxContent>
                </v:textbox>
                <w10:wrap type="square"/>
              </v:shape>
            </w:pict>
          </mc:Fallback>
        </mc:AlternateContent>
      </w:r>
    </w:p>
    <w:p w:rsidR="00CB57E5" w:rsidRDefault="00CB57E5" w:rsidP="0017034A">
      <w:pPr>
        <w:spacing w:after="0" w:line="360" w:lineRule="exact"/>
        <w:rPr>
          <w:rFonts w:ascii="Times New Roman" w:hAnsi="Times New Roman" w:cs="Times New Roman"/>
          <w:sz w:val="24"/>
          <w:szCs w:val="24"/>
        </w:rPr>
      </w:pPr>
      <w:r w:rsidRPr="00CB57E5">
        <w:rPr>
          <w:rFonts w:ascii="Times New Roman" w:hAnsi="Times New Roman" w:cs="Times New Roman"/>
          <w:noProof/>
          <w:sz w:val="24"/>
          <w:szCs w:val="24"/>
        </w:rPr>
        <w:lastRenderedPageBreak/>
        <mc:AlternateContent>
          <mc:Choice Requires="wps">
            <w:drawing>
              <wp:anchor distT="45720" distB="45720" distL="114300" distR="114300" simplePos="0" relativeHeight="251677696" behindDoc="0" locked="0" layoutInCell="1" allowOverlap="1" wp14:anchorId="0ED6F81D" wp14:editId="67F91C5E">
                <wp:simplePos x="0" y="0"/>
                <wp:positionH relativeFrom="column">
                  <wp:posOffset>0</wp:posOffset>
                </wp:positionH>
                <wp:positionV relativeFrom="paragraph">
                  <wp:posOffset>0</wp:posOffset>
                </wp:positionV>
                <wp:extent cx="8384540" cy="6081395"/>
                <wp:effectExtent l="0" t="0" r="16510" b="146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4540" cy="6081395"/>
                        </a:xfrm>
                        <a:prstGeom prst="rect">
                          <a:avLst/>
                        </a:prstGeom>
                        <a:solidFill>
                          <a:srgbClr val="FFFFFF"/>
                        </a:solidFill>
                        <a:ln w="9525">
                          <a:solidFill>
                            <a:srgbClr val="000000"/>
                          </a:solidFill>
                          <a:miter lim="800000"/>
                          <a:headEnd/>
                          <a:tailEnd/>
                        </a:ln>
                      </wps:spPr>
                      <wps:txbx>
                        <w:txbxContent>
                          <w:p w:rsidR="00D00B83" w:rsidRDefault="00D00B83" w:rsidP="00CB57E5">
                            <w:pPr>
                              <w:jc w:val="center"/>
                            </w:pPr>
                            <w:r>
                              <w:rPr>
                                <w:noProof/>
                              </w:rPr>
                              <w:drawing>
                                <wp:inline distT="0" distB="0" distL="0" distR="0" wp14:anchorId="3B359B43" wp14:editId="129233A2">
                                  <wp:extent cx="8220456" cy="5943600"/>
                                  <wp:effectExtent l="0" t="0" r="9525" b="0"/>
                                  <wp:docPr id="24" name="Picture 24" descr="Sizing template for medium armor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0456" cy="5943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6F81D" id="_x0000_s1034" type="#_x0000_t202" style="position:absolute;margin-left:0;margin-top:0;width:660.2pt;height:478.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U9JgIAAE0EAAAOAAAAZHJzL2Uyb0RvYy54bWysVNtu2zAMfR+wfxD0vjhJkywx4hRdugwD&#10;ugvQ7gNoWY6FSaInKbG7rx8lp2l2exnmB0EUqcPDQ8rr695odpTOK7QFn4zGnEkrsFJ2X/AvD7tX&#10;S858AFuBRisL/ig9v968fLHu2lxOsUFdSccIxPq8awvehNDmWeZFIw34EbbSkrNGZyCQ6fZZ5aAj&#10;dKOz6Xi8yDp0VetQSO/p9HZw8k3Cr2spwqe69jIwXXDiFtLq0lrGNdusId87aBslTjTgH1gYUJaS&#10;nqFuIQA7OPUblFHCocc6jASaDOtaCZlqoGom41+quW+glakWEse3Z5n8/4MVH4+fHVMV9W7BmQVD&#10;PXqQfWBvsGfTKE/X+pyi7luKCz0dU2gq1bd3KL56ZnHbgN3LG+ewayRURG8Sb2YXVwccH0HK7gNW&#10;lAYOARNQXzsTtSM1GKFTmx7PrYlUBB0ur5az+YxcgnyL8XJytZqnHJA/XW+dD+8kGhY3BXfU+wQP&#10;xzsfIh3In0JiNo9aVTuldTLcvtxqx45Ac7JL3wn9pzBtWVfw1Xw6HxT4K8Q4fX+CMCrQwGtlqKZz&#10;EORRt7e2SuMYQOlhT5S1PQkZtRtUDH3Zp5YtY4IoconVIynrcJhveo+0adB956yj2S64/3YAJznT&#10;7y11ZzWZRSlDMmbz11My3KWnvPSAFQRV8MDZsN2G9ICibhZvqIu1Svo+MzlRpplNsp/eV3wUl3aK&#10;ev4LbH4AAAD//wMAUEsDBBQABgAIAAAAIQAqqP9p3QAAAAYBAAAPAAAAZHJzL2Rvd25yZXYueG1s&#10;TI/BTsMwEETvSPyDtUhcEHVoS9OGOBVCAsENCoLrNt4mEfY62G4a/h6XC1xWGs1o5m25Hq0RA/nQ&#10;OVZwNclAENdOd9woeHu9v1yCCBFZo3FMCr4pwLo6PSmx0O7ALzRsYiNSCYcCFbQx9oWUoW7JYpi4&#10;njh5O+ctxiR9I7XHQyq3Rk6zbCEtdpwWWuzprqX6c7O3Cpbzx+EjPM2e3+vFzqziRT48fHmlzs/G&#10;2xsQkcb4F4YjfkKHKjFt3Z51EEZBeiT+3qM3m2ZzEFsFq+s8B1mV8j9+9QMAAP//AwBQSwECLQAU&#10;AAYACAAAACEAtoM4kv4AAADhAQAAEwAAAAAAAAAAAAAAAAAAAAAAW0NvbnRlbnRfVHlwZXNdLnht&#10;bFBLAQItABQABgAIAAAAIQA4/SH/1gAAAJQBAAALAAAAAAAAAAAAAAAAAC8BAABfcmVscy8ucmVs&#10;c1BLAQItABQABgAIAAAAIQAAvXU9JgIAAE0EAAAOAAAAAAAAAAAAAAAAAC4CAABkcnMvZTJvRG9j&#10;LnhtbFBLAQItABQABgAIAAAAIQAqqP9p3QAAAAYBAAAPAAAAAAAAAAAAAAAAAIAEAABkcnMvZG93&#10;bnJldi54bWxQSwUGAAAAAAQABADzAAAAigUAAAAA&#10;">
                <v:textbox>
                  <w:txbxContent>
                    <w:p w:rsidR="00D00B83" w:rsidRDefault="00D00B83" w:rsidP="00CB57E5">
                      <w:pPr>
                        <w:jc w:val="center"/>
                      </w:pPr>
                      <w:r>
                        <w:rPr>
                          <w:noProof/>
                        </w:rPr>
                        <w:drawing>
                          <wp:inline distT="0" distB="0" distL="0" distR="0" wp14:anchorId="3B359B43" wp14:editId="129233A2">
                            <wp:extent cx="8220456" cy="5943600"/>
                            <wp:effectExtent l="0" t="0" r="9525" b="0"/>
                            <wp:docPr id="24" name="Picture 24" descr="Sizing template for medium armor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0456" cy="5943600"/>
                                    </a:xfrm>
                                    <a:prstGeom prst="rect">
                                      <a:avLst/>
                                    </a:prstGeom>
                                  </pic:spPr>
                                </pic:pic>
                              </a:graphicData>
                            </a:graphic>
                          </wp:inline>
                        </w:drawing>
                      </w:r>
                    </w:p>
                  </w:txbxContent>
                </v:textbox>
                <w10:wrap type="square"/>
              </v:shape>
            </w:pict>
          </mc:Fallback>
        </mc:AlternateContent>
      </w:r>
    </w:p>
    <w:p w:rsidR="00CB57E5" w:rsidRDefault="00CB57E5" w:rsidP="0017034A">
      <w:pPr>
        <w:spacing w:after="0" w:line="360" w:lineRule="exact"/>
        <w:rPr>
          <w:rFonts w:ascii="Times New Roman" w:hAnsi="Times New Roman" w:cs="Times New Roman"/>
          <w:sz w:val="24"/>
          <w:szCs w:val="24"/>
        </w:rPr>
      </w:pPr>
      <w:r w:rsidRPr="00CB57E5">
        <w:rPr>
          <w:rFonts w:ascii="Times New Roman" w:hAnsi="Times New Roman" w:cs="Times New Roman"/>
          <w:noProof/>
          <w:sz w:val="24"/>
          <w:szCs w:val="24"/>
        </w:rPr>
        <w:lastRenderedPageBreak/>
        <mc:AlternateContent>
          <mc:Choice Requires="wps">
            <w:drawing>
              <wp:anchor distT="45720" distB="45720" distL="114300" distR="114300" simplePos="0" relativeHeight="251679744" behindDoc="0" locked="0" layoutInCell="1" allowOverlap="1" wp14:anchorId="5AC225F4" wp14:editId="6536D961">
                <wp:simplePos x="0" y="0"/>
                <wp:positionH relativeFrom="column">
                  <wp:posOffset>0</wp:posOffset>
                </wp:positionH>
                <wp:positionV relativeFrom="paragraph">
                  <wp:posOffset>0</wp:posOffset>
                </wp:positionV>
                <wp:extent cx="8401685" cy="6107430"/>
                <wp:effectExtent l="0" t="0" r="18415"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685" cy="6107430"/>
                        </a:xfrm>
                        <a:prstGeom prst="rect">
                          <a:avLst/>
                        </a:prstGeom>
                        <a:solidFill>
                          <a:srgbClr val="FFFFFF"/>
                        </a:solidFill>
                        <a:ln w="9525">
                          <a:solidFill>
                            <a:srgbClr val="000000"/>
                          </a:solidFill>
                          <a:miter lim="800000"/>
                          <a:headEnd/>
                          <a:tailEnd/>
                        </a:ln>
                      </wps:spPr>
                      <wps:txbx>
                        <w:txbxContent>
                          <w:p w:rsidR="00D00B83" w:rsidRDefault="00D00B83" w:rsidP="00CB57E5">
                            <w:pPr>
                              <w:jc w:val="center"/>
                            </w:pPr>
                            <w:r>
                              <w:rPr>
                                <w:noProof/>
                              </w:rPr>
                              <w:drawing>
                                <wp:inline distT="0" distB="0" distL="0" distR="0" wp14:anchorId="0DD37C9C" wp14:editId="05602D57">
                                  <wp:extent cx="8220456" cy="5943600"/>
                                  <wp:effectExtent l="0" t="0" r="9525" b="0"/>
                                  <wp:docPr id="25" name="Picture 25" descr="sizing template for large armor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0456" cy="5943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25F4" id="_x0000_s1035" type="#_x0000_t202" style="position:absolute;margin-left:0;margin-top:0;width:661.55pt;height:480.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53KAIAAE0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1uKDFM&#10;o0ZPog/kHfRkEunprC8w6tFiXOjxGENTqd4+AP/uiYFNy8xO3DkHXStYjemN483s6uqA4yNI1X2C&#10;Gp9h+wAJqG+cjtwhGwTRUabjRZqYCsfDxTQfzxczSjj65uP8Zvo2iZex4nzdOh8+CNAkbkrqUPsE&#10;zw4PPsR0WHEOia95ULLeSqWS4XbVRjlyYNgn2/SlCl6EKUO6ki5nk9nAwF8h8vT9CULLgA2vpMaa&#10;LkGsiLy9N3Vqx8CkGvaYsjInIiN3A4uhr/ok2fKsTwX1EZl1MPQ3ziNuWnA/Kemwt0vqf+yZE5So&#10;jwbVWY6n0zgMyZjObiZouGtPde1hhiNUSQMlw3YT0gBF3gzcoYqNTPxGuYdMTiljzybaT/MVh+La&#10;TlG//gLrZwAAAP//AwBQSwMEFAAGAAgAAAAhANdDN3fdAAAABgEAAA8AAABkcnMvZG93bnJldi54&#10;bWxMj8FOwzAQRO9I/Qdrkbgg6qRBIQ1xKoQEghstCK5uvE2i2utgu2n4e1wu9LLSaEYzb6vVZDQb&#10;0fnekoB0ngBDaqzqqRXw8f50UwDzQZKS2hIK+EEPq3p2UclS2SOtcdyElsUS8qUU0IUwlJz7pkMj&#10;/dwOSNHbWWdkiNK1XDl5jOVG80WS5NzInuJCJwd87LDZbw5GQHH7Mn751+zts8l3ehmu78bnbyfE&#10;1eX0cA8s4BT+w3DCj+hQR6atPZDyTAuIj4S/e/KyRZYC2wpY5mkBvK74OX79CwAA//8DAFBLAQIt&#10;ABQABgAIAAAAIQC2gziS/gAAAOEBAAATAAAAAAAAAAAAAAAAAAAAAABbQ29udGVudF9UeXBlc10u&#10;eG1sUEsBAi0AFAAGAAgAAAAhADj9If/WAAAAlAEAAAsAAAAAAAAAAAAAAAAALwEAAF9yZWxzLy5y&#10;ZWxzUEsBAi0AFAAGAAgAAAAhAMzqTncoAgAATQQAAA4AAAAAAAAAAAAAAAAALgIAAGRycy9lMm9E&#10;b2MueG1sUEsBAi0AFAAGAAgAAAAhANdDN3fdAAAABgEAAA8AAAAAAAAAAAAAAAAAggQAAGRycy9k&#10;b3ducmV2LnhtbFBLBQYAAAAABAAEAPMAAACMBQAAAAA=&#10;">
                <v:textbox>
                  <w:txbxContent>
                    <w:p w:rsidR="00D00B83" w:rsidRDefault="00D00B83" w:rsidP="00CB57E5">
                      <w:pPr>
                        <w:jc w:val="center"/>
                      </w:pPr>
                      <w:r>
                        <w:rPr>
                          <w:noProof/>
                        </w:rPr>
                        <w:drawing>
                          <wp:inline distT="0" distB="0" distL="0" distR="0" wp14:anchorId="0DD37C9C" wp14:editId="05602D57">
                            <wp:extent cx="8220456" cy="5943600"/>
                            <wp:effectExtent l="0" t="0" r="9525" b="0"/>
                            <wp:docPr id="25" name="Picture 25" descr="sizing template for large armor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0456" cy="5943600"/>
                                    </a:xfrm>
                                    <a:prstGeom prst="rect">
                                      <a:avLst/>
                                    </a:prstGeom>
                                  </pic:spPr>
                                </pic:pic>
                              </a:graphicData>
                            </a:graphic>
                          </wp:inline>
                        </w:drawing>
                      </w:r>
                    </w:p>
                  </w:txbxContent>
                </v:textbox>
                <w10:wrap type="square"/>
              </v:shape>
            </w:pict>
          </mc:Fallback>
        </mc:AlternateContent>
      </w:r>
    </w:p>
    <w:p w:rsidR="00CB57E5" w:rsidRDefault="00CB57E5" w:rsidP="0017034A">
      <w:pPr>
        <w:spacing w:after="0" w:line="360" w:lineRule="exact"/>
        <w:rPr>
          <w:rFonts w:ascii="Times New Roman" w:hAnsi="Times New Roman" w:cs="Times New Roman"/>
          <w:sz w:val="24"/>
          <w:szCs w:val="24"/>
        </w:rPr>
      </w:pPr>
      <w:r w:rsidRPr="00CB57E5">
        <w:rPr>
          <w:rFonts w:ascii="Times New Roman" w:hAnsi="Times New Roman" w:cs="Times New Roman"/>
          <w:noProof/>
          <w:sz w:val="24"/>
          <w:szCs w:val="24"/>
        </w:rPr>
        <w:lastRenderedPageBreak/>
        <mc:AlternateContent>
          <mc:Choice Requires="wps">
            <w:drawing>
              <wp:anchor distT="45720" distB="45720" distL="114300" distR="114300" simplePos="0" relativeHeight="251681792" behindDoc="0" locked="0" layoutInCell="1" allowOverlap="1" wp14:anchorId="043E52FB" wp14:editId="66021A82">
                <wp:simplePos x="0" y="0"/>
                <wp:positionH relativeFrom="column">
                  <wp:posOffset>0</wp:posOffset>
                </wp:positionH>
                <wp:positionV relativeFrom="paragraph">
                  <wp:posOffset>0</wp:posOffset>
                </wp:positionV>
                <wp:extent cx="8436610" cy="6064250"/>
                <wp:effectExtent l="0" t="0" r="21590"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6610" cy="6064250"/>
                        </a:xfrm>
                        <a:prstGeom prst="rect">
                          <a:avLst/>
                        </a:prstGeom>
                        <a:solidFill>
                          <a:srgbClr val="FFFFFF"/>
                        </a:solidFill>
                        <a:ln w="9525">
                          <a:solidFill>
                            <a:srgbClr val="000000"/>
                          </a:solidFill>
                          <a:miter lim="800000"/>
                          <a:headEnd/>
                          <a:tailEnd/>
                        </a:ln>
                      </wps:spPr>
                      <wps:txbx>
                        <w:txbxContent>
                          <w:p w:rsidR="00D00B83" w:rsidRDefault="00D00B83" w:rsidP="00CB57E5">
                            <w:pPr>
                              <w:jc w:val="center"/>
                            </w:pPr>
                            <w:r>
                              <w:rPr>
                                <w:noProof/>
                              </w:rPr>
                              <w:drawing>
                                <wp:inline distT="0" distB="0" distL="0" distR="0" wp14:anchorId="55B80CB7" wp14:editId="10CCA578">
                                  <wp:extent cx="8220456" cy="5943600"/>
                                  <wp:effectExtent l="0" t="0" r="9525" b="0"/>
                                  <wp:docPr id="192" name="Picture 192" descr="Sizing template for largest armor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0456" cy="5943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E52FB" id="_x0000_s1036" type="#_x0000_t202" style="position:absolute;margin-left:0;margin-top:0;width:664.3pt;height:47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AzJgIAAE4EAAAOAAAAZHJzL2Uyb0RvYy54bWysVNtu2zAMfR+wfxD0vtjJkqw14hRdugwD&#10;ugvQ7gNoWY6FSaInKbG7ry8lp2nQbS/D/CCIInVEnkN6dTUYzQ7SeYW25NNJzpm0AmtldyX/fr99&#10;c8GZD2Br0GhlyR+k51fr169WfVfIGbaoa+kYgVhf9F3J2xC6Isu8aKUBP8FOWnI26AwEMt0uqx30&#10;hG50NsvzZdajqzuHQnpPpzejk68TftNIEb42jZeB6ZJTbiGtLq1VXLP1Coqdg65V4pgG/EMWBpSl&#10;R09QNxCA7Z36Dcoo4dBjEyYCTYZNo4RMNVA10/xFNXctdDLVQuT47kST/3+w4svhm2OqJu1IKQuG&#10;NLqXQ2DvcWCzSE/f+YKi7jqKCwMdU2gq1Xe3KH54ZnHTgt3Ja+ewbyXUlN403szOro44PoJU/Wes&#10;6RnYB0xAQ+NM5I7YYIROMj2cpImpCDq8mL9dLqfkEuRb5sv5bJHEy6B4ut45Hz5KNCxuSu5I+wQP&#10;h1sfYjpQPIXE1zxqVW+V1slwu2qjHTsA9ck2famCF2Hasr7kl4vZYmTgrxB5+v4EYVSghtfKUE2n&#10;ICgibx9sndoxgNLjnlLW9khk5G5kMQzVMEqWKIgsV1g/ELUOxwangaRNi+4XZz01d8n9zz04yZn+&#10;ZEmey+l8HqchGfPFuxkZ7txTnXvACoIqeeBs3G5CmqBInMVrkrFRieDnTI45U9Mm3o8DFqfi3E5R&#10;z7+B9SMAAAD//wMAUEsDBBQABgAIAAAAIQB1arhE3gAAAAYBAAAPAAAAZHJzL2Rvd25yZXYueG1s&#10;TI/BTsMwEETvlfgHa5G4VK1DS0Ma4lQICURv0KL26sbbJMJeB9tNw9/jcoHLSqMZzbwtVoPRrEfn&#10;W0sCbqcJMKTKqpZqAR/b50kGzAdJSmpLKOAbPazKq1Ehc2XP9I79JtQslpDPpYAmhC7n3FcNGumn&#10;tkOK3tE6I0OUrubKyXMsN5rPkiTlRrYUFxrZ4VOD1efmZARkd6/93q/nb7sqPeplGN/3L19OiJvr&#10;4fEBWMAh/IXhgh/RoYxMB3si5ZkWEB8Jv/fizWdZCuwgYLlYJMDLgv/HL38AAAD//wMAUEsBAi0A&#10;FAAGAAgAAAAhALaDOJL+AAAA4QEAABMAAAAAAAAAAAAAAAAAAAAAAFtDb250ZW50X1R5cGVzXS54&#10;bWxQSwECLQAUAAYACAAAACEAOP0h/9YAAACUAQAACwAAAAAAAAAAAAAAAAAvAQAAX3JlbHMvLnJl&#10;bHNQSwECLQAUAAYACAAAACEAPHLQMyYCAABOBAAADgAAAAAAAAAAAAAAAAAuAgAAZHJzL2Uyb0Rv&#10;Yy54bWxQSwECLQAUAAYACAAAACEAdWq4RN4AAAAGAQAADwAAAAAAAAAAAAAAAACABAAAZHJzL2Rv&#10;d25yZXYueG1sUEsFBgAAAAAEAAQA8wAAAIsFAAAAAA==&#10;">
                <v:textbox>
                  <w:txbxContent>
                    <w:p w:rsidR="00D00B83" w:rsidRDefault="00D00B83" w:rsidP="00CB57E5">
                      <w:pPr>
                        <w:jc w:val="center"/>
                      </w:pPr>
                      <w:r>
                        <w:rPr>
                          <w:noProof/>
                        </w:rPr>
                        <w:drawing>
                          <wp:inline distT="0" distB="0" distL="0" distR="0" wp14:anchorId="55B80CB7" wp14:editId="10CCA578">
                            <wp:extent cx="8220456" cy="5943600"/>
                            <wp:effectExtent l="0" t="0" r="9525" b="0"/>
                            <wp:docPr id="192" name="Picture 192" descr="Sizing template for largest armor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0456" cy="5943600"/>
                                    </a:xfrm>
                                    <a:prstGeom prst="rect">
                                      <a:avLst/>
                                    </a:prstGeom>
                                  </pic:spPr>
                                </pic:pic>
                              </a:graphicData>
                            </a:graphic>
                          </wp:inline>
                        </w:drawing>
                      </w:r>
                    </w:p>
                  </w:txbxContent>
                </v:textbox>
                <w10:wrap type="square"/>
              </v:shape>
            </w:pict>
          </mc:Fallback>
        </mc:AlternateContent>
      </w:r>
    </w:p>
    <w:p w:rsidR="00CB57E5" w:rsidRPr="00103536" w:rsidRDefault="00CB57E5" w:rsidP="0017034A">
      <w:pPr>
        <w:spacing w:after="0" w:line="360" w:lineRule="exact"/>
        <w:rPr>
          <w:rFonts w:ascii="Times New Roman" w:hAnsi="Times New Roman" w:cs="Times New Roman"/>
          <w:sz w:val="24"/>
          <w:szCs w:val="24"/>
        </w:rPr>
        <w:sectPr w:rsidR="00CB57E5" w:rsidRPr="00103536" w:rsidSect="00CB57E5">
          <w:pgSz w:w="15840" w:h="12240" w:orient="landscape"/>
          <w:pgMar w:top="1440" w:right="1440" w:bottom="1440" w:left="1440" w:header="720" w:footer="720" w:gutter="0"/>
          <w:cols w:space="720"/>
          <w:docGrid w:linePitch="360"/>
        </w:sectPr>
      </w:pPr>
    </w:p>
    <w:p w:rsidR="001C4281" w:rsidRPr="003D1E38" w:rsidRDefault="001C4281" w:rsidP="003D1E38">
      <w:pPr>
        <w:pStyle w:val="Heading1"/>
        <w:rPr>
          <w:rFonts w:ascii="Times New Roman" w:hAnsi="Times New Roman" w:cs="Times New Roman"/>
          <w:b/>
          <w:color w:val="auto"/>
          <w:sz w:val="24"/>
          <w:szCs w:val="24"/>
        </w:rPr>
      </w:pPr>
      <w:bookmarkStart w:id="44" w:name="_Toc495483179"/>
      <w:r w:rsidRPr="003D1E38">
        <w:rPr>
          <w:rFonts w:ascii="Times New Roman" w:hAnsi="Times New Roman" w:cs="Times New Roman"/>
          <w:b/>
          <w:color w:val="auto"/>
          <w:sz w:val="24"/>
          <w:szCs w:val="24"/>
        </w:rPr>
        <w:lastRenderedPageBreak/>
        <w:t xml:space="preserve">Annex </w:t>
      </w:r>
      <w:r w:rsidR="00992832">
        <w:rPr>
          <w:rFonts w:ascii="Times New Roman" w:hAnsi="Times New Roman" w:cs="Times New Roman"/>
          <w:b/>
          <w:color w:val="auto"/>
          <w:sz w:val="24"/>
          <w:szCs w:val="24"/>
        </w:rPr>
        <w:t>G</w:t>
      </w:r>
      <w:r w:rsidRPr="003D1E38">
        <w:rPr>
          <w:rFonts w:ascii="Times New Roman" w:hAnsi="Times New Roman" w:cs="Times New Roman"/>
          <w:b/>
          <w:color w:val="auto"/>
          <w:sz w:val="24"/>
          <w:szCs w:val="24"/>
        </w:rPr>
        <w:t>.</w:t>
      </w:r>
      <w:r w:rsidR="00573480">
        <w:rPr>
          <w:rFonts w:ascii="Times New Roman" w:hAnsi="Times New Roman" w:cs="Times New Roman"/>
          <w:b/>
          <w:color w:val="auto"/>
          <w:sz w:val="24"/>
          <w:szCs w:val="24"/>
        </w:rPr>
        <w:t xml:space="preserve"> </w:t>
      </w:r>
      <w:r w:rsidRPr="003D1E38">
        <w:rPr>
          <w:rFonts w:ascii="Times New Roman" w:hAnsi="Times New Roman" w:cs="Times New Roman"/>
          <w:b/>
          <w:color w:val="auto"/>
          <w:sz w:val="24"/>
          <w:szCs w:val="24"/>
        </w:rPr>
        <w:t xml:space="preserve">(Mandatory) </w:t>
      </w:r>
      <w:r w:rsidR="00724266">
        <w:rPr>
          <w:rFonts w:ascii="Times New Roman" w:hAnsi="Times New Roman" w:cs="Times New Roman"/>
          <w:b/>
          <w:color w:val="auto"/>
          <w:sz w:val="24"/>
          <w:szCs w:val="24"/>
        </w:rPr>
        <w:t xml:space="preserve">Test Item </w:t>
      </w:r>
      <w:r w:rsidRPr="003D1E38">
        <w:rPr>
          <w:rFonts w:ascii="Times New Roman" w:hAnsi="Times New Roman" w:cs="Times New Roman"/>
          <w:b/>
          <w:color w:val="auto"/>
          <w:sz w:val="24"/>
          <w:szCs w:val="24"/>
        </w:rPr>
        <w:t>Label Inspection and Durability Test</w:t>
      </w:r>
      <w:bookmarkEnd w:id="44"/>
    </w:p>
    <w:p w:rsidR="00724266" w:rsidRDefault="00724266" w:rsidP="00AB4FC2">
      <w:pPr>
        <w:rPr>
          <w:rFonts w:ascii="Times New Roman" w:hAnsi="Times New Roman" w:cs="Times New Roman"/>
          <w:sz w:val="24"/>
          <w:szCs w:val="24"/>
        </w:rPr>
      </w:pPr>
    </w:p>
    <w:p w:rsidR="00724266" w:rsidRPr="00724266" w:rsidRDefault="00724266" w:rsidP="00AB4FC2">
      <w:pPr>
        <w:rPr>
          <w:rFonts w:ascii="Times New Roman" w:hAnsi="Times New Roman" w:cs="Times New Roman"/>
          <w:b/>
          <w:sz w:val="24"/>
          <w:szCs w:val="24"/>
        </w:rPr>
      </w:pPr>
      <w:r w:rsidRPr="00724266">
        <w:rPr>
          <w:rFonts w:ascii="Times New Roman" w:hAnsi="Times New Roman" w:cs="Times New Roman"/>
          <w:b/>
          <w:sz w:val="24"/>
          <w:szCs w:val="24"/>
        </w:rPr>
        <w:t>Test Item Label Content Requirements</w:t>
      </w:r>
    </w:p>
    <w:p w:rsidR="00AB4FC2" w:rsidRPr="00AB4FC2" w:rsidRDefault="00935316" w:rsidP="00AB4FC2">
      <w:pPr>
        <w:rPr>
          <w:rFonts w:ascii="Times New Roman" w:hAnsi="Times New Roman" w:cs="Times New Roman"/>
          <w:sz w:val="24"/>
          <w:szCs w:val="24"/>
        </w:rPr>
      </w:pPr>
      <w:r w:rsidRPr="00AB4FC2">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79BFD752" wp14:editId="4FB46CC9">
                <wp:simplePos x="0" y="0"/>
                <wp:positionH relativeFrom="column">
                  <wp:posOffset>3067050</wp:posOffset>
                </wp:positionH>
                <wp:positionV relativeFrom="paragraph">
                  <wp:posOffset>467995</wp:posOffset>
                </wp:positionV>
                <wp:extent cx="2988310" cy="5172075"/>
                <wp:effectExtent l="0" t="0" r="254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5172075"/>
                        </a:xfrm>
                        <a:prstGeom prst="rect">
                          <a:avLst/>
                        </a:prstGeom>
                        <a:solidFill>
                          <a:srgbClr val="FFFFFF"/>
                        </a:solidFill>
                        <a:ln w="9525">
                          <a:noFill/>
                          <a:miter lim="800000"/>
                          <a:headEnd/>
                          <a:tailEnd/>
                        </a:ln>
                      </wps:spPr>
                      <wps:txbx>
                        <w:txbxContent>
                          <w:p w:rsidR="00D00B83" w:rsidRPr="003D1E38" w:rsidRDefault="00D00B83" w:rsidP="00935316">
                            <w:pPr>
                              <w:jc w:val="center"/>
                              <w:rPr>
                                <w:rFonts w:ascii="Times New Roman" w:hAnsi="Times New Roman" w:cs="Times New Roman"/>
                                <w:sz w:val="24"/>
                                <w:szCs w:val="24"/>
                              </w:rPr>
                            </w:pPr>
                            <w:r w:rsidRPr="00935316">
                              <w:rPr>
                                <w:rFonts w:ascii="Times New Roman" w:hAnsi="Times New Roman" w:cs="Times New Roman"/>
                                <w:sz w:val="24"/>
                                <w:szCs w:val="24"/>
                              </w:rPr>
                              <w:t xml:space="preserve">Figure 1. </w:t>
                            </w:r>
                            <w:r w:rsidRPr="003D1E38">
                              <w:rPr>
                                <w:rFonts w:ascii="Times New Roman" w:hAnsi="Times New Roman" w:cs="Times New Roman"/>
                                <w:sz w:val="24"/>
                                <w:szCs w:val="24"/>
                              </w:rPr>
                              <w:t>Example Test Item Label</w:t>
                            </w:r>
                          </w:p>
                          <w:p w:rsidR="00D00B83" w:rsidRPr="00931850" w:rsidRDefault="00D00B83" w:rsidP="00935316">
                            <w:pPr>
                              <w:jc w:val="center"/>
                              <w:rPr>
                                <w:color w:val="FF0000"/>
                              </w:rPr>
                            </w:pPr>
                            <w:r>
                              <w:rPr>
                                <w:noProof/>
                                <w:color w:val="FF0000"/>
                              </w:rPr>
                              <w:drawing>
                                <wp:inline distT="0" distB="0" distL="0" distR="0" wp14:anchorId="15F4B008" wp14:editId="6711E8AA">
                                  <wp:extent cx="2752090" cy="4772025"/>
                                  <wp:effectExtent l="0" t="0" r="0" b="9525"/>
                                  <wp:docPr id="193" name="Picture 193" descr="Warning label for armor that has been designated fo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st Item Label (Aug 9 2017).png"/>
                                          <pic:cNvPicPr/>
                                        </pic:nvPicPr>
                                        <pic:blipFill>
                                          <a:blip r:embed="rId24">
                                            <a:extLst>
                                              <a:ext uri="{28A0092B-C50C-407E-A947-70E740481C1C}">
                                                <a14:useLocalDpi xmlns:a14="http://schemas.microsoft.com/office/drawing/2010/main" val="0"/>
                                              </a:ext>
                                            </a:extLst>
                                          </a:blip>
                                          <a:stretch>
                                            <a:fillRect/>
                                          </a:stretch>
                                        </pic:blipFill>
                                        <pic:spPr>
                                          <a:xfrm>
                                            <a:off x="0" y="0"/>
                                            <a:ext cx="2755411" cy="47777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FD752" id="_x0000_s1037" type="#_x0000_t202" style="position:absolute;margin-left:241.5pt;margin-top:36.85pt;width:235.3pt;height:40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f3IwIAACQEAAAOAAAAZHJzL2Uyb0RvYy54bWysU9tuGyEQfa/Uf0C813uJ3dgrr6PUqatK&#10;6UVK+gEsy3pRgaGAvZt+fQfWcdz2rSoPaGBmDmfODOubUStyFM5LMDUtZjklwnBopdnX9Nvj7s2S&#10;Eh+YaZkCI2r6JDy92bx+tR5sJUroQbXCEQQxvhpsTfsQbJVlnvdCMz8DKww6O3CaBTy6fdY6NiC6&#10;VlmZ52+zAVxrHXDhPd7eTU66SfhdJ3j40nVeBKJqitxC2l3am7hnmzWr9o7ZXvITDfYPLDSTBh89&#10;Q92xwMjByb+gtOQOPHRhxkFn0HWSi1QDVlPkf1Tz0DMrUi0ojrdnmfz/g+Wfj18dkW1NrygxTGOL&#10;HsUYyDsYSRnVGayvMOjBYlgY8Rq7nCr19h74d08MbHtm9uLWORh6wVpkV8TM7CJ1wvERpBk+QYvP&#10;sEOABDR2TkfpUAyC6Nilp3NnIhWOl+Vqubwq0MXRtyiuy/x6kd5g1XO6dT58EKBJNGrqsPUJnh3v&#10;fYh0WPUcEl/zoGS7k0qlg9s3W+XIkeGY7NI6of8WpgwZarpalIuEbCDmpwnSMuAYK6lruszjiums&#10;inK8N22yA5NqspGJMid9oiSTOGFsxtSIIqkXxWugfULFHExji98MjR7cT0oGHNma+h8H5gQl6qNB&#10;1VfFfB5nPB3mCxSJEnfpaS49zHCEqmmgZDK3If2LyNvALXank0m3FyYnzjiKSc7Tt4mzfnlOUS+f&#10;e/MLAAD//wMAUEsDBBQABgAIAAAAIQDJnBE83wAAAAoBAAAPAAAAZHJzL2Rvd25yZXYueG1sTI9B&#10;T4NAFITvJv6HzTPxYuxiaWFLeTRqovHa2h/wgFcgZXcJuy3037ue9DiZycw3+W7Wvbjy6DprEF4W&#10;EQg2la070yAcvz+eFQjnydTUW8MIN3awK+7vcspqO5k9Xw++EaHEuIwQWu+HTEpXtazJLezAJngn&#10;O2ryQY6NrEeaQrnu5TKKEqmpM2GhpYHfW67Oh4tGOH1NT+vNVH76Y7pfJW/UpaW9IT4+zK9bEJ5n&#10;/xeGX/yADkVgKu3F1E70CCsVhy8eIY1TECGwWccJiBJBKbUEWeTy/4XiBwAA//8DAFBLAQItABQA&#10;BgAIAAAAIQC2gziS/gAAAOEBAAATAAAAAAAAAAAAAAAAAAAAAABbQ29udGVudF9UeXBlc10ueG1s&#10;UEsBAi0AFAAGAAgAAAAhADj9If/WAAAAlAEAAAsAAAAAAAAAAAAAAAAALwEAAF9yZWxzLy5yZWxz&#10;UEsBAi0AFAAGAAgAAAAhAC+Wx/cjAgAAJAQAAA4AAAAAAAAAAAAAAAAALgIAAGRycy9lMm9Eb2Mu&#10;eG1sUEsBAi0AFAAGAAgAAAAhAMmcETzfAAAACgEAAA8AAAAAAAAAAAAAAAAAfQQAAGRycy9kb3du&#10;cmV2LnhtbFBLBQYAAAAABAAEAPMAAACJBQAAAAA=&#10;" stroked="f">
                <v:textbox>
                  <w:txbxContent>
                    <w:p w:rsidR="00D00B83" w:rsidRPr="003D1E38" w:rsidRDefault="00D00B83" w:rsidP="00935316">
                      <w:pPr>
                        <w:jc w:val="center"/>
                        <w:rPr>
                          <w:rFonts w:ascii="Times New Roman" w:hAnsi="Times New Roman" w:cs="Times New Roman"/>
                          <w:sz w:val="24"/>
                          <w:szCs w:val="24"/>
                        </w:rPr>
                      </w:pPr>
                      <w:r w:rsidRPr="00935316">
                        <w:rPr>
                          <w:rFonts w:ascii="Times New Roman" w:hAnsi="Times New Roman" w:cs="Times New Roman"/>
                          <w:sz w:val="24"/>
                          <w:szCs w:val="24"/>
                        </w:rPr>
                        <w:t xml:space="preserve">Figure 1. </w:t>
                      </w:r>
                      <w:r w:rsidRPr="003D1E38">
                        <w:rPr>
                          <w:rFonts w:ascii="Times New Roman" w:hAnsi="Times New Roman" w:cs="Times New Roman"/>
                          <w:sz w:val="24"/>
                          <w:szCs w:val="24"/>
                        </w:rPr>
                        <w:t>Example Test Item Label</w:t>
                      </w:r>
                    </w:p>
                    <w:p w:rsidR="00D00B83" w:rsidRPr="00931850" w:rsidRDefault="00D00B83" w:rsidP="00935316">
                      <w:pPr>
                        <w:jc w:val="center"/>
                        <w:rPr>
                          <w:color w:val="FF0000"/>
                        </w:rPr>
                      </w:pPr>
                      <w:r>
                        <w:rPr>
                          <w:noProof/>
                          <w:color w:val="FF0000"/>
                        </w:rPr>
                        <w:drawing>
                          <wp:inline distT="0" distB="0" distL="0" distR="0" wp14:anchorId="15F4B008" wp14:editId="6711E8AA">
                            <wp:extent cx="2752090" cy="4772025"/>
                            <wp:effectExtent l="0" t="0" r="0" b="9525"/>
                            <wp:docPr id="193" name="Picture 193" descr="Warning label for armor that has been designated fo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st Item Label (Aug 9 2017).png"/>
                                    <pic:cNvPicPr/>
                                  </pic:nvPicPr>
                                  <pic:blipFill>
                                    <a:blip r:embed="rId24">
                                      <a:extLst>
                                        <a:ext uri="{28A0092B-C50C-407E-A947-70E740481C1C}">
                                          <a14:useLocalDpi xmlns:a14="http://schemas.microsoft.com/office/drawing/2010/main" val="0"/>
                                        </a:ext>
                                      </a:extLst>
                                    </a:blip>
                                    <a:stretch>
                                      <a:fillRect/>
                                    </a:stretch>
                                  </pic:blipFill>
                                  <pic:spPr>
                                    <a:xfrm>
                                      <a:off x="0" y="0"/>
                                      <a:ext cx="2755411" cy="4777783"/>
                                    </a:xfrm>
                                    <a:prstGeom prst="rect">
                                      <a:avLst/>
                                    </a:prstGeom>
                                  </pic:spPr>
                                </pic:pic>
                              </a:graphicData>
                            </a:graphic>
                          </wp:inline>
                        </w:drawing>
                      </w:r>
                    </w:p>
                  </w:txbxContent>
                </v:textbox>
                <w10:wrap type="square"/>
              </v:shape>
            </w:pict>
          </mc:Fallback>
        </mc:AlternateContent>
      </w:r>
      <w:r w:rsidR="00AB4FC2" w:rsidRPr="00AB4FC2">
        <w:rPr>
          <w:rFonts w:ascii="Times New Roman" w:hAnsi="Times New Roman" w:cs="Times New Roman"/>
          <w:sz w:val="24"/>
          <w:szCs w:val="24"/>
        </w:rPr>
        <w:t>The label shall be permanently attached to the face of the panel. The label shall contain the following information</w:t>
      </w:r>
      <w:r w:rsidR="004D3765">
        <w:rPr>
          <w:rFonts w:ascii="Times New Roman" w:hAnsi="Times New Roman" w:cs="Times New Roman"/>
          <w:sz w:val="24"/>
          <w:szCs w:val="24"/>
        </w:rPr>
        <w:t xml:space="preserve"> (</w:t>
      </w:r>
      <w:r w:rsidR="003D1E38">
        <w:rPr>
          <w:rFonts w:ascii="Times New Roman" w:hAnsi="Times New Roman" w:cs="Times New Roman"/>
          <w:sz w:val="24"/>
          <w:szCs w:val="24"/>
        </w:rPr>
        <w:t xml:space="preserve">an example is provided in Figure </w:t>
      </w:r>
      <w:r w:rsidR="00025286" w:rsidRPr="00724266">
        <w:rPr>
          <w:rFonts w:ascii="Times New Roman" w:hAnsi="Times New Roman" w:cs="Times New Roman"/>
          <w:sz w:val="24"/>
          <w:szCs w:val="24"/>
        </w:rPr>
        <w:t>1</w:t>
      </w:r>
      <w:r w:rsidR="00C90F0A">
        <w:rPr>
          <w:rFonts w:ascii="Times New Roman" w:hAnsi="Times New Roman" w:cs="Times New Roman"/>
          <w:sz w:val="24"/>
          <w:szCs w:val="24"/>
        </w:rPr>
        <w:t>)</w:t>
      </w:r>
      <w:r w:rsidR="00AB4FC2" w:rsidRPr="00724266">
        <w:rPr>
          <w:rFonts w:ascii="Times New Roman" w:hAnsi="Times New Roman" w:cs="Times New Roman"/>
          <w:sz w:val="24"/>
          <w:szCs w:val="24"/>
        </w:rPr>
        <w:t>:</w:t>
      </w:r>
    </w:p>
    <w:p w:rsidR="00AB4FC2" w:rsidRPr="00AB4FC2" w:rsidRDefault="00AB4FC2" w:rsidP="00935316">
      <w:pPr>
        <w:pStyle w:val="ListParagraph"/>
        <w:numPr>
          <w:ilvl w:val="0"/>
          <w:numId w:val="25"/>
        </w:numPr>
        <w:ind w:left="360"/>
        <w:rPr>
          <w:rFonts w:ascii="Times New Roman" w:hAnsi="Times New Roman" w:cs="Times New Roman"/>
          <w:sz w:val="24"/>
          <w:szCs w:val="24"/>
        </w:rPr>
      </w:pPr>
      <w:r w:rsidRPr="00AB4FC2">
        <w:rPr>
          <w:rFonts w:ascii="Times New Roman" w:hAnsi="Times New Roman" w:cs="Times New Roman"/>
          <w:sz w:val="24"/>
          <w:szCs w:val="24"/>
        </w:rPr>
        <w:t>Name, registered trademark</w:t>
      </w:r>
      <w:r w:rsidR="004D3765">
        <w:rPr>
          <w:rFonts w:ascii="Times New Roman" w:hAnsi="Times New Roman" w:cs="Times New Roman"/>
          <w:sz w:val="24"/>
          <w:szCs w:val="24"/>
        </w:rPr>
        <w:t>,</w:t>
      </w:r>
      <w:r w:rsidRPr="00AB4FC2">
        <w:rPr>
          <w:rFonts w:ascii="Times New Roman" w:hAnsi="Times New Roman" w:cs="Times New Roman"/>
          <w:sz w:val="24"/>
          <w:szCs w:val="24"/>
        </w:rPr>
        <w:t xml:space="preserve"> or other identification of the </w:t>
      </w:r>
      <w:r w:rsidR="00B50264">
        <w:rPr>
          <w:rFonts w:ascii="Times New Roman" w:hAnsi="Times New Roman" w:cs="Times New Roman"/>
          <w:sz w:val="24"/>
          <w:szCs w:val="24"/>
        </w:rPr>
        <w:t>supplier</w:t>
      </w:r>
      <w:r w:rsidRPr="00AB4FC2">
        <w:rPr>
          <w:rFonts w:ascii="Times New Roman" w:hAnsi="Times New Roman" w:cs="Times New Roman"/>
          <w:sz w:val="24"/>
          <w:szCs w:val="24"/>
        </w:rPr>
        <w:t>.</w:t>
      </w:r>
    </w:p>
    <w:p w:rsidR="00AB4FC2" w:rsidRPr="00AB4FC2" w:rsidRDefault="00AB4FC2" w:rsidP="00935316">
      <w:pPr>
        <w:pStyle w:val="ListParagraph"/>
        <w:numPr>
          <w:ilvl w:val="0"/>
          <w:numId w:val="25"/>
        </w:numPr>
        <w:ind w:left="360"/>
        <w:rPr>
          <w:rFonts w:ascii="Times New Roman" w:hAnsi="Times New Roman" w:cs="Times New Roman"/>
          <w:sz w:val="24"/>
          <w:szCs w:val="24"/>
        </w:rPr>
      </w:pPr>
      <w:r w:rsidRPr="00AB4FC2">
        <w:rPr>
          <w:rFonts w:ascii="Times New Roman" w:hAnsi="Times New Roman" w:cs="Times New Roman"/>
          <w:sz w:val="24"/>
          <w:szCs w:val="24"/>
        </w:rPr>
        <w:t>The rated level of</w:t>
      </w:r>
      <w:r w:rsidR="00B50264">
        <w:rPr>
          <w:rFonts w:ascii="Times New Roman" w:hAnsi="Times New Roman" w:cs="Times New Roman"/>
          <w:sz w:val="24"/>
          <w:szCs w:val="24"/>
        </w:rPr>
        <w:t xml:space="preserve"> protection </w:t>
      </w:r>
      <w:r w:rsidRPr="00AB4FC2">
        <w:rPr>
          <w:rFonts w:ascii="Times New Roman" w:hAnsi="Times New Roman" w:cs="Times New Roman"/>
          <w:sz w:val="24"/>
          <w:szCs w:val="24"/>
        </w:rPr>
        <w:t>and reference to this edition of the standard (</w:t>
      </w:r>
      <w:r w:rsidR="00B50264">
        <w:rPr>
          <w:rFonts w:ascii="Times New Roman" w:hAnsi="Times New Roman" w:cs="Times New Roman"/>
          <w:sz w:val="24"/>
          <w:szCs w:val="24"/>
        </w:rPr>
        <w:t xml:space="preserve">e.g., NIJ HG1 </w:t>
      </w:r>
      <w:r w:rsidRPr="00AB4FC2">
        <w:rPr>
          <w:rFonts w:ascii="Times New Roman" w:hAnsi="Times New Roman" w:cs="Times New Roman"/>
          <w:sz w:val="24"/>
          <w:szCs w:val="24"/>
        </w:rPr>
        <w:t>in accordance with NIJ Standard</w:t>
      </w:r>
      <w:r w:rsidR="00B50264">
        <w:rPr>
          <w:rFonts w:ascii="Times New Roman" w:hAnsi="Times New Roman" w:cs="Times New Roman"/>
          <w:sz w:val="24"/>
          <w:szCs w:val="24"/>
        </w:rPr>
        <w:t>-</w:t>
      </w:r>
      <w:r w:rsidRPr="00AB4FC2">
        <w:rPr>
          <w:rFonts w:ascii="Times New Roman" w:hAnsi="Times New Roman" w:cs="Times New Roman"/>
          <w:sz w:val="24"/>
          <w:szCs w:val="24"/>
        </w:rPr>
        <w:t>0101</w:t>
      </w:r>
      <w:r w:rsidR="00B50264">
        <w:rPr>
          <w:rFonts w:ascii="Times New Roman" w:hAnsi="Times New Roman" w:cs="Times New Roman"/>
          <w:sz w:val="24"/>
          <w:szCs w:val="24"/>
        </w:rPr>
        <w:t>.07</w:t>
      </w:r>
      <w:r w:rsidRPr="00AB4FC2">
        <w:rPr>
          <w:rFonts w:ascii="Times New Roman" w:hAnsi="Times New Roman" w:cs="Times New Roman"/>
          <w:sz w:val="24"/>
          <w:szCs w:val="24"/>
        </w:rPr>
        <w:t>).</w:t>
      </w:r>
    </w:p>
    <w:p w:rsidR="00AB4FC2" w:rsidRPr="00AB4FC2" w:rsidRDefault="00AB4FC2" w:rsidP="00935316">
      <w:pPr>
        <w:pStyle w:val="ListParagraph"/>
        <w:numPr>
          <w:ilvl w:val="0"/>
          <w:numId w:val="25"/>
        </w:numPr>
        <w:ind w:left="360"/>
        <w:rPr>
          <w:rFonts w:ascii="Times New Roman" w:hAnsi="Times New Roman" w:cs="Times New Roman"/>
          <w:sz w:val="24"/>
          <w:szCs w:val="24"/>
        </w:rPr>
      </w:pPr>
      <w:r w:rsidRPr="00AB4FC2">
        <w:rPr>
          <w:rFonts w:ascii="Times New Roman" w:hAnsi="Times New Roman" w:cs="Times New Roman"/>
          <w:sz w:val="24"/>
          <w:szCs w:val="24"/>
        </w:rPr>
        <w:t>A test ID number or model designation that uniquely identifies the armor design for testing purposes.</w:t>
      </w:r>
    </w:p>
    <w:p w:rsidR="00AB4FC2" w:rsidRPr="00AB4FC2" w:rsidRDefault="00AB4FC2" w:rsidP="00935316">
      <w:pPr>
        <w:pStyle w:val="ListParagraph"/>
        <w:numPr>
          <w:ilvl w:val="0"/>
          <w:numId w:val="25"/>
        </w:numPr>
        <w:ind w:left="360"/>
        <w:rPr>
          <w:rFonts w:ascii="Times New Roman" w:hAnsi="Times New Roman" w:cs="Times New Roman"/>
          <w:sz w:val="24"/>
          <w:szCs w:val="24"/>
        </w:rPr>
      </w:pPr>
      <w:r w:rsidRPr="00AB4FC2">
        <w:rPr>
          <w:rFonts w:ascii="Times New Roman" w:hAnsi="Times New Roman" w:cs="Times New Roman"/>
          <w:sz w:val="24"/>
          <w:szCs w:val="24"/>
        </w:rPr>
        <w:t xml:space="preserve">The </w:t>
      </w:r>
      <w:r w:rsidR="00A355BC">
        <w:rPr>
          <w:rFonts w:ascii="Times New Roman" w:hAnsi="Times New Roman" w:cs="Times New Roman"/>
          <w:sz w:val="24"/>
          <w:szCs w:val="24"/>
        </w:rPr>
        <w:t>test item</w:t>
      </w:r>
      <w:r w:rsidRPr="00AB4FC2">
        <w:rPr>
          <w:rFonts w:ascii="Times New Roman" w:hAnsi="Times New Roman" w:cs="Times New Roman"/>
          <w:sz w:val="24"/>
          <w:szCs w:val="24"/>
        </w:rPr>
        <w:t xml:space="preserve"> </w:t>
      </w:r>
      <w:r w:rsidR="00A355BC">
        <w:rPr>
          <w:rFonts w:ascii="Times New Roman" w:hAnsi="Times New Roman" w:cs="Times New Roman"/>
          <w:sz w:val="24"/>
          <w:szCs w:val="24"/>
        </w:rPr>
        <w:t xml:space="preserve">template </w:t>
      </w:r>
      <w:r w:rsidRPr="00AB4FC2">
        <w:rPr>
          <w:rFonts w:ascii="Times New Roman" w:hAnsi="Times New Roman" w:cs="Times New Roman"/>
          <w:sz w:val="24"/>
          <w:szCs w:val="24"/>
        </w:rPr>
        <w:t>size.</w:t>
      </w:r>
    </w:p>
    <w:p w:rsidR="00AB4FC2" w:rsidRPr="00AB4FC2" w:rsidRDefault="00AB4FC2" w:rsidP="00935316">
      <w:pPr>
        <w:pStyle w:val="ListParagraph"/>
        <w:numPr>
          <w:ilvl w:val="0"/>
          <w:numId w:val="25"/>
        </w:numPr>
        <w:ind w:left="360"/>
        <w:rPr>
          <w:rFonts w:ascii="Times New Roman" w:hAnsi="Times New Roman" w:cs="Times New Roman"/>
          <w:sz w:val="24"/>
          <w:szCs w:val="24"/>
        </w:rPr>
      </w:pPr>
      <w:r w:rsidRPr="00AB4FC2">
        <w:rPr>
          <w:rFonts w:ascii="Times New Roman" w:hAnsi="Times New Roman" w:cs="Times New Roman"/>
          <w:sz w:val="24"/>
          <w:szCs w:val="24"/>
        </w:rPr>
        <w:t xml:space="preserve">A number or serial number that uniquely identifies </w:t>
      </w:r>
      <w:r w:rsidR="008927CC">
        <w:rPr>
          <w:rFonts w:ascii="Times New Roman" w:hAnsi="Times New Roman" w:cs="Times New Roman"/>
          <w:sz w:val="24"/>
          <w:szCs w:val="24"/>
        </w:rPr>
        <w:t>each test item</w:t>
      </w:r>
      <w:r w:rsidRPr="00AB4FC2">
        <w:rPr>
          <w:rFonts w:ascii="Times New Roman" w:hAnsi="Times New Roman" w:cs="Times New Roman"/>
          <w:sz w:val="24"/>
          <w:szCs w:val="24"/>
        </w:rPr>
        <w:t>.</w:t>
      </w:r>
    </w:p>
    <w:p w:rsidR="00AB4FC2" w:rsidRPr="00AB4FC2" w:rsidRDefault="00AB4FC2" w:rsidP="00935316">
      <w:pPr>
        <w:pStyle w:val="ListParagraph"/>
        <w:numPr>
          <w:ilvl w:val="0"/>
          <w:numId w:val="25"/>
        </w:numPr>
        <w:ind w:left="360"/>
        <w:rPr>
          <w:rFonts w:ascii="Times New Roman" w:hAnsi="Times New Roman" w:cs="Times New Roman"/>
          <w:sz w:val="24"/>
          <w:szCs w:val="24"/>
        </w:rPr>
      </w:pPr>
      <w:r w:rsidRPr="00AB4FC2">
        <w:rPr>
          <w:rFonts w:ascii="Times New Roman" w:hAnsi="Times New Roman" w:cs="Times New Roman"/>
          <w:sz w:val="24"/>
          <w:szCs w:val="24"/>
        </w:rPr>
        <w:t>Location of manufacture.</w:t>
      </w:r>
    </w:p>
    <w:p w:rsidR="00AB4FC2" w:rsidRPr="00AB4FC2" w:rsidRDefault="00AB4FC2" w:rsidP="00935316">
      <w:pPr>
        <w:pStyle w:val="ListParagraph"/>
        <w:numPr>
          <w:ilvl w:val="0"/>
          <w:numId w:val="25"/>
        </w:numPr>
        <w:ind w:left="360"/>
        <w:rPr>
          <w:rFonts w:ascii="Times New Roman" w:hAnsi="Times New Roman" w:cs="Times New Roman"/>
          <w:sz w:val="24"/>
          <w:szCs w:val="24"/>
        </w:rPr>
      </w:pPr>
      <w:r w:rsidRPr="00AB4FC2">
        <w:rPr>
          <w:rFonts w:ascii="Times New Roman" w:hAnsi="Times New Roman" w:cs="Times New Roman"/>
          <w:sz w:val="24"/>
          <w:szCs w:val="24"/>
        </w:rPr>
        <w:t>The date of manufacture.</w:t>
      </w:r>
    </w:p>
    <w:p w:rsidR="00AB4FC2" w:rsidRPr="00AB4FC2" w:rsidRDefault="00AB4FC2" w:rsidP="00935316">
      <w:pPr>
        <w:pStyle w:val="ListParagraph"/>
        <w:numPr>
          <w:ilvl w:val="0"/>
          <w:numId w:val="25"/>
        </w:numPr>
        <w:ind w:left="360"/>
        <w:rPr>
          <w:rFonts w:ascii="Times New Roman" w:hAnsi="Times New Roman" w:cs="Times New Roman"/>
          <w:sz w:val="24"/>
          <w:szCs w:val="24"/>
        </w:rPr>
      </w:pPr>
      <w:r w:rsidRPr="00AB4FC2">
        <w:rPr>
          <w:rFonts w:ascii="Times New Roman" w:hAnsi="Times New Roman" w:cs="Times New Roman"/>
          <w:sz w:val="24"/>
          <w:szCs w:val="24"/>
        </w:rPr>
        <w:t>Identification of the proper orientation of the ballistic panel</w:t>
      </w:r>
      <w:r w:rsidR="00724266">
        <w:rPr>
          <w:rFonts w:ascii="Times New Roman" w:hAnsi="Times New Roman" w:cs="Times New Roman"/>
          <w:sz w:val="24"/>
          <w:szCs w:val="24"/>
        </w:rPr>
        <w:t xml:space="preserve"> (</w:t>
      </w:r>
      <w:r w:rsidRPr="00AB4FC2">
        <w:rPr>
          <w:rFonts w:ascii="Times New Roman" w:hAnsi="Times New Roman" w:cs="Times New Roman"/>
          <w:sz w:val="24"/>
          <w:szCs w:val="24"/>
        </w:rPr>
        <w:t>i.e., strike face or wear face</w:t>
      </w:r>
      <w:r w:rsidR="00724266">
        <w:rPr>
          <w:rFonts w:ascii="Times New Roman" w:hAnsi="Times New Roman" w:cs="Times New Roman"/>
          <w:sz w:val="24"/>
          <w:szCs w:val="24"/>
        </w:rPr>
        <w:t>)</w:t>
      </w:r>
      <w:r w:rsidRPr="00AB4FC2">
        <w:rPr>
          <w:rFonts w:ascii="Times New Roman" w:hAnsi="Times New Roman" w:cs="Times New Roman"/>
          <w:sz w:val="24"/>
          <w:szCs w:val="24"/>
        </w:rPr>
        <w:t>.</w:t>
      </w:r>
    </w:p>
    <w:p w:rsidR="00AB4FC2" w:rsidRPr="00AB4FC2" w:rsidRDefault="00AB4FC2" w:rsidP="00935316">
      <w:pPr>
        <w:pStyle w:val="ListParagraph"/>
        <w:numPr>
          <w:ilvl w:val="0"/>
          <w:numId w:val="25"/>
        </w:numPr>
        <w:ind w:left="360"/>
        <w:rPr>
          <w:rFonts w:ascii="Times New Roman" w:hAnsi="Times New Roman" w:cs="Times New Roman"/>
          <w:sz w:val="24"/>
          <w:szCs w:val="24"/>
        </w:rPr>
      </w:pPr>
      <w:r w:rsidRPr="00AB4FC2">
        <w:rPr>
          <w:rFonts w:ascii="Times New Roman" w:hAnsi="Times New Roman" w:cs="Times New Roman"/>
          <w:sz w:val="24"/>
          <w:szCs w:val="24"/>
        </w:rPr>
        <w:t>A warning in larger type than the rest of the type on the label</w:t>
      </w:r>
      <w:r w:rsidR="00404AF7">
        <w:rPr>
          <w:rFonts w:ascii="Times New Roman" w:hAnsi="Times New Roman" w:cs="Times New Roman"/>
          <w:sz w:val="24"/>
          <w:szCs w:val="24"/>
        </w:rPr>
        <w:t xml:space="preserve"> that clearly emphasizes the warning</w:t>
      </w:r>
      <w:r w:rsidRPr="00AB4FC2">
        <w:rPr>
          <w:rFonts w:ascii="Times New Roman" w:hAnsi="Times New Roman" w:cs="Times New Roman"/>
          <w:sz w:val="24"/>
          <w:szCs w:val="24"/>
        </w:rPr>
        <w:t xml:space="preserve">, stating that the </w:t>
      </w:r>
      <w:r w:rsidR="00724266">
        <w:rPr>
          <w:rFonts w:ascii="Times New Roman" w:hAnsi="Times New Roman" w:cs="Times New Roman"/>
          <w:sz w:val="24"/>
          <w:szCs w:val="24"/>
        </w:rPr>
        <w:t xml:space="preserve">ballistic </w:t>
      </w:r>
      <w:r w:rsidRPr="00AB4FC2">
        <w:rPr>
          <w:rFonts w:ascii="Times New Roman" w:hAnsi="Times New Roman" w:cs="Times New Roman"/>
          <w:sz w:val="24"/>
          <w:szCs w:val="24"/>
        </w:rPr>
        <w:t xml:space="preserve">panel is a test </w:t>
      </w:r>
      <w:r w:rsidR="008927CC">
        <w:rPr>
          <w:rFonts w:ascii="Times New Roman" w:hAnsi="Times New Roman" w:cs="Times New Roman"/>
          <w:sz w:val="24"/>
          <w:szCs w:val="24"/>
        </w:rPr>
        <w:t>item</w:t>
      </w:r>
      <w:r w:rsidRPr="00AB4FC2">
        <w:rPr>
          <w:rFonts w:ascii="Times New Roman" w:hAnsi="Times New Roman" w:cs="Times New Roman"/>
          <w:sz w:val="24"/>
          <w:szCs w:val="24"/>
        </w:rPr>
        <w:t xml:space="preserve"> that has not yet been demonstrated to provide ballistic resistance and that the armor panel is not intended to be worn. Printing color changes are acceptable but cannot be substituted for the type size requirement herein.</w:t>
      </w:r>
    </w:p>
    <w:p w:rsidR="00AB4FC2" w:rsidRDefault="00AB4FC2" w:rsidP="00AB4FC2">
      <w:pPr>
        <w:rPr>
          <w:rFonts w:ascii="Times New Roman" w:hAnsi="Times New Roman" w:cs="Times New Roman"/>
          <w:sz w:val="24"/>
          <w:szCs w:val="24"/>
        </w:rPr>
      </w:pPr>
    </w:p>
    <w:p w:rsidR="00AB4FC2" w:rsidRPr="00724266" w:rsidRDefault="00AB4FC2" w:rsidP="00AB4FC2">
      <w:pPr>
        <w:rPr>
          <w:rFonts w:ascii="Times New Roman" w:hAnsi="Times New Roman" w:cs="Times New Roman"/>
          <w:b/>
          <w:sz w:val="24"/>
          <w:szCs w:val="24"/>
        </w:rPr>
      </w:pPr>
      <w:r w:rsidRPr="00724266">
        <w:rPr>
          <w:rFonts w:ascii="Times New Roman" w:hAnsi="Times New Roman" w:cs="Times New Roman"/>
          <w:b/>
          <w:sz w:val="24"/>
          <w:szCs w:val="24"/>
        </w:rPr>
        <w:t xml:space="preserve">Armor Carriers </w:t>
      </w:r>
      <w:r w:rsidR="00935316" w:rsidRPr="00724266">
        <w:rPr>
          <w:rFonts w:ascii="Times New Roman" w:hAnsi="Times New Roman" w:cs="Times New Roman"/>
          <w:b/>
          <w:sz w:val="24"/>
          <w:szCs w:val="24"/>
        </w:rPr>
        <w:t>with</w:t>
      </w:r>
      <w:r w:rsidRPr="00724266">
        <w:rPr>
          <w:rFonts w:ascii="Times New Roman" w:hAnsi="Times New Roman" w:cs="Times New Roman"/>
          <w:b/>
          <w:sz w:val="24"/>
          <w:szCs w:val="24"/>
        </w:rPr>
        <w:t xml:space="preserve"> Non-removable Ballistic Panels</w:t>
      </w:r>
    </w:p>
    <w:p w:rsidR="00AB4FC2" w:rsidRPr="00AB4FC2" w:rsidRDefault="00724266" w:rsidP="00AB4FC2">
      <w:pPr>
        <w:rPr>
          <w:rFonts w:ascii="Times New Roman" w:hAnsi="Times New Roman" w:cs="Times New Roman"/>
          <w:sz w:val="24"/>
          <w:szCs w:val="24"/>
        </w:rPr>
      </w:pPr>
      <w:r>
        <w:rPr>
          <w:rFonts w:ascii="Times New Roman" w:hAnsi="Times New Roman" w:cs="Times New Roman"/>
          <w:sz w:val="24"/>
          <w:szCs w:val="24"/>
        </w:rPr>
        <w:t>B</w:t>
      </w:r>
      <w:r w:rsidR="00AB4FC2" w:rsidRPr="00AB4FC2">
        <w:rPr>
          <w:rFonts w:ascii="Times New Roman" w:hAnsi="Times New Roman" w:cs="Times New Roman"/>
          <w:sz w:val="24"/>
          <w:szCs w:val="24"/>
        </w:rPr>
        <w:t xml:space="preserve">allistic panels that are non-removable </w:t>
      </w:r>
      <w:r>
        <w:rPr>
          <w:rFonts w:ascii="Times New Roman" w:hAnsi="Times New Roman" w:cs="Times New Roman"/>
          <w:sz w:val="24"/>
          <w:szCs w:val="24"/>
        </w:rPr>
        <w:t xml:space="preserve">from the armor carrier </w:t>
      </w:r>
      <w:r w:rsidR="00AB4FC2" w:rsidRPr="00AB4FC2">
        <w:rPr>
          <w:rFonts w:ascii="Times New Roman" w:hAnsi="Times New Roman" w:cs="Times New Roman"/>
          <w:sz w:val="24"/>
          <w:szCs w:val="24"/>
        </w:rPr>
        <w:t xml:space="preserve">shall, in addition to the label required for the ballistic panel, have a label on the </w:t>
      </w:r>
      <w:r>
        <w:rPr>
          <w:rFonts w:ascii="Times New Roman" w:hAnsi="Times New Roman" w:cs="Times New Roman"/>
          <w:sz w:val="24"/>
          <w:szCs w:val="24"/>
        </w:rPr>
        <w:t xml:space="preserve">armor </w:t>
      </w:r>
      <w:r w:rsidR="00AB4FC2" w:rsidRPr="00AB4FC2">
        <w:rPr>
          <w:rFonts w:ascii="Times New Roman" w:hAnsi="Times New Roman" w:cs="Times New Roman"/>
          <w:sz w:val="24"/>
          <w:szCs w:val="24"/>
        </w:rPr>
        <w:t>carrier that is in conformance with the</w:t>
      </w:r>
      <w:r>
        <w:rPr>
          <w:rFonts w:ascii="Times New Roman" w:hAnsi="Times New Roman" w:cs="Times New Roman"/>
          <w:sz w:val="24"/>
          <w:szCs w:val="24"/>
        </w:rPr>
        <w:t xml:space="preserve"> test item label</w:t>
      </w:r>
      <w:r w:rsidR="00AB4FC2" w:rsidRPr="00AB4FC2">
        <w:rPr>
          <w:rFonts w:ascii="Times New Roman" w:hAnsi="Times New Roman" w:cs="Times New Roman"/>
          <w:sz w:val="24"/>
          <w:szCs w:val="24"/>
        </w:rPr>
        <w:t xml:space="preserve"> requirements, unless the </w:t>
      </w:r>
      <w:r>
        <w:rPr>
          <w:rFonts w:ascii="Times New Roman" w:hAnsi="Times New Roman" w:cs="Times New Roman"/>
          <w:sz w:val="24"/>
          <w:szCs w:val="24"/>
        </w:rPr>
        <w:t>ballistic panel</w:t>
      </w:r>
      <w:r w:rsidR="00AB4FC2" w:rsidRPr="00AB4FC2">
        <w:rPr>
          <w:rFonts w:ascii="Times New Roman" w:hAnsi="Times New Roman" w:cs="Times New Roman"/>
          <w:sz w:val="24"/>
          <w:szCs w:val="24"/>
        </w:rPr>
        <w:t xml:space="preserve"> is so constructed that </w:t>
      </w:r>
      <w:r>
        <w:rPr>
          <w:rFonts w:ascii="Times New Roman" w:hAnsi="Times New Roman" w:cs="Times New Roman"/>
          <w:sz w:val="24"/>
          <w:szCs w:val="24"/>
        </w:rPr>
        <w:t>its</w:t>
      </w:r>
      <w:r w:rsidR="00AB4FC2" w:rsidRPr="00AB4FC2">
        <w:rPr>
          <w:rFonts w:ascii="Times New Roman" w:hAnsi="Times New Roman" w:cs="Times New Roman"/>
          <w:sz w:val="24"/>
          <w:szCs w:val="24"/>
        </w:rPr>
        <w:t xml:space="preserve"> label is not covered by the</w:t>
      </w:r>
      <w:r>
        <w:rPr>
          <w:rFonts w:ascii="Times New Roman" w:hAnsi="Times New Roman" w:cs="Times New Roman"/>
          <w:sz w:val="24"/>
          <w:szCs w:val="24"/>
        </w:rPr>
        <w:t xml:space="preserve"> armor</w:t>
      </w:r>
      <w:r w:rsidR="00AB4FC2" w:rsidRPr="00AB4FC2">
        <w:rPr>
          <w:rFonts w:ascii="Times New Roman" w:hAnsi="Times New Roman" w:cs="Times New Roman"/>
          <w:sz w:val="24"/>
          <w:szCs w:val="24"/>
        </w:rPr>
        <w:t xml:space="preserve"> carrier. </w:t>
      </w:r>
    </w:p>
    <w:p w:rsidR="00AB4FC2" w:rsidRPr="00AB4FC2" w:rsidRDefault="00AB4FC2" w:rsidP="00AB4FC2">
      <w:pPr>
        <w:rPr>
          <w:rFonts w:ascii="Times New Roman" w:hAnsi="Times New Roman" w:cs="Times New Roman"/>
          <w:sz w:val="24"/>
          <w:szCs w:val="24"/>
        </w:rPr>
      </w:pPr>
    </w:p>
    <w:p w:rsidR="00AB4FC2" w:rsidRPr="00724266" w:rsidRDefault="00724266" w:rsidP="00AB4FC2">
      <w:pPr>
        <w:rPr>
          <w:rFonts w:ascii="Times New Roman" w:hAnsi="Times New Roman" w:cs="Times New Roman"/>
          <w:b/>
          <w:sz w:val="24"/>
          <w:szCs w:val="24"/>
        </w:rPr>
      </w:pPr>
      <w:r w:rsidRPr="00724266">
        <w:rPr>
          <w:rFonts w:ascii="Times New Roman" w:hAnsi="Times New Roman" w:cs="Times New Roman"/>
          <w:b/>
          <w:sz w:val="24"/>
          <w:szCs w:val="24"/>
        </w:rPr>
        <w:lastRenderedPageBreak/>
        <w:t xml:space="preserve">Test Item </w:t>
      </w:r>
      <w:r w:rsidR="00AB4FC2" w:rsidRPr="00724266">
        <w:rPr>
          <w:rFonts w:ascii="Times New Roman" w:hAnsi="Times New Roman" w:cs="Times New Roman"/>
          <w:b/>
          <w:sz w:val="24"/>
          <w:szCs w:val="24"/>
        </w:rPr>
        <w:t>Label Permanency and Durability</w:t>
      </w:r>
    </w:p>
    <w:p w:rsidR="00AB4FC2" w:rsidRPr="00AB4FC2" w:rsidRDefault="00AB4FC2" w:rsidP="00AB4FC2">
      <w:pPr>
        <w:rPr>
          <w:rFonts w:ascii="Times New Roman" w:hAnsi="Times New Roman" w:cs="Times New Roman"/>
          <w:sz w:val="24"/>
          <w:szCs w:val="24"/>
        </w:rPr>
      </w:pPr>
      <w:r w:rsidRPr="00AB4FC2">
        <w:rPr>
          <w:rFonts w:ascii="Times New Roman" w:hAnsi="Times New Roman" w:cs="Times New Roman"/>
          <w:sz w:val="24"/>
          <w:szCs w:val="24"/>
        </w:rPr>
        <w:t xml:space="preserve">All </w:t>
      </w:r>
      <w:r w:rsidR="00724266">
        <w:rPr>
          <w:rFonts w:ascii="Times New Roman" w:hAnsi="Times New Roman" w:cs="Times New Roman"/>
          <w:sz w:val="24"/>
          <w:szCs w:val="24"/>
        </w:rPr>
        <w:t xml:space="preserve">test item </w:t>
      </w:r>
      <w:r w:rsidRPr="00AB4FC2">
        <w:rPr>
          <w:rFonts w:ascii="Times New Roman" w:hAnsi="Times New Roman" w:cs="Times New Roman"/>
          <w:sz w:val="24"/>
          <w:szCs w:val="24"/>
        </w:rPr>
        <w:t xml:space="preserve">labels shall be sufficiently permanent and durable so that they will remain securely attached to the </w:t>
      </w:r>
      <w:r w:rsidR="00724266">
        <w:rPr>
          <w:rFonts w:ascii="Times New Roman" w:hAnsi="Times New Roman" w:cs="Times New Roman"/>
          <w:sz w:val="24"/>
          <w:szCs w:val="24"/>
        </w:rPr>
        <w:t xml:space="preserve">ballistic panel or </w:t>
      </w:r>
      <w:r w:rsidRPr="00AB4FC2">
        <w:rPr>
          <w:rFonts w:ascii="Times New Roman" w:hAnsi="Times New Roman" w:cs="Times New Roman"/>
          <w:sz w:val="24"/>
          <w:szCs w:val="24"/>
        </w:rPr>
        <w:t xml:space="preserve">armor carrier. The durability of the </w:t>
      </w:r>
      <w:r w:rsidR="00724266">
        <w:rPr>
          <w:rFonts w:ascii="Times New Roman" w:hAnsi="Times New Roman" w:cs="Times New Roman"/>
          <w:sz w:val="24"/>
          <w:szCs w:val="24"/>
        </w:rPr>
        <w:t xml:space="preserve">test item </w:t>
      </w:r>
      <w:r w:rsidRPr="00AB4FC2">
        <w:rPr>
          <w:rFonts w:ascii="Times New Roman" w:hAnsi="Times New Roman" w:cs="Times New Roman"/>
          <w:sz w:val="24"/>
          <w:szCs w:val="24"/>
        </w:rPr>
        <w:t>label markings shall be checked with the following procedure:</w:t>
      </w:r>
    </w:p>
    <w:p w:rsidR="00AB4FC2" w:rsidRPr="008927CC" w:rsidRDefault="00A355BC" w:rsidP="008927CC">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Rub by hand a</w:t>
      </w:r>
      <w:r w:rsidR="00AB4FC2" w:rsidRPr="008927CC">
        <w:rPr>
          <w:rFonts w:ascii="Times New Roman" w:hAnsi="Times New Roman" w:cs="Times New Roman"/>
          <w:sz w:val="24"/>
          <w:szCs w:val="24"/>
        </w:rPr>
        <w:t xml:space="preserve"> representative area of the label </w:t>
      </w:r>
      <w:r w:rsidR="008927CC">
        <w:rPr>
          <w:rFonts w:ascii="Times New Roman" w:hAnsi="Times New Roman" w:cs="Times New Roman"/>
          <w:sz w:val="24"/>
          <w:szCs w:val="24"/>
        </w:rPr>
        <w:t>text</w:t>
      </w:r>
      <w:r w:rsidR="00AB4FC2" w:rsidRPr="008927CC">
        <w:rPr>
          <w:rFonts w:ascii="Times New Roman" w:hAnsi="Times New Roman" w:cs="Times New Roman"/>
          <w:sz w:val="24"/>
          <w:szCs w:val="24"/>
        </w:rPr>
        <w:t xml:space="preserve"> for </w:t>
      </w:r>
      <w:r w:rsidR="008927CC">
        <w:rPr>
          <w:rFonts w:ascii="Times New Roman" w:hAnsi="Times New Roman" w:cs="Times New Roman"/>
          <w:sz w:val="24"/>
          <w:szCs w:val="24"/>
        </w:rPr>
        <w:t xml:space="preserve">approximately </w:t>
      </w:r>
      <w:r w:rsidR="00AB4FC2" w:rsidRPr="008927CC">
        <w:rPr>
          <w:rFonts w:ascii="Times New Roman" w:hAnsi="Times New Roman" w:cs="Times New Roman"/>
          <w:sz w:val="24"/>
          <w:szCs w:val="24"/>
        </w:rPr>
        <w:t>15 seconds with a 100% knit cotton cloth soaked with distilled water. Within the 15 seconds</w:t>
      </w:r>
      <w:r w:rsidR="008927CC">
        <w:rPr>
          <w:rFonts w:ascii="Times New Roman" w:hAnsi="Times New Roman" w:cs="Times New Roman"/>
          <w:sz w:val="24"/>
          <w:szCs w:val="24"/>
        </w:rPr>
        <w:t>,</w:t>
      </w:r>
      <w:r w:rsidR="00AB4FC2" w:rsidRPr="008927CC">
        <w:rPr>
          <w:rFonts w:ascii="Times New Roman" w:hAnsi="Times New Roman" w:cs="Times New Roman"/>
          <w:sz w:val="24"/>
          <w:szCs w:val="24"/>
        </w:rPr>
        <w:t xml:space="preserve"> </w:t>
      </w:r>
      <w:r>
        <w:rPr>
          <w:rFonts w:ascii="Times New Roman" w:hAnsi="Times New Roman" w:cs="Times New Roman"/>
          <w:sz w:val="24"/>
          <w:szCs w:val="24"/>
        </w:rPr>
        <w:t xml:space="preserve">make </w:t>
      </w:r>
      <w:r w:rsidR="00AB4FC2" w:rsidRPr="008927CC">
        <w:rPr>
          <w:rFonts w:ascii="Times New Roman" w:hAnsi="Times New Roman" w:cs="Times New Roman"/>
          <w:sz w:val="24"/>
          <w:szCs w:val="24"/>
        </w:rPr>
        <w:t>30 passes</w:t>
      </w:r>
      <w:r>
        <w:rPr>
          <w:rFonts w:ascii="Times New Roman" w:hAnsi="Times New Roman" w:cs="Times New Roman"/>
          <w:sz w:val="24"/>
          <w:szCs w:val="24"/>
        </w:rPr>
        <w:t xml:space="preserve"> with</w:t>
      </w:r>
      <w:r w:rsidR="00AB4FC2" w:rsidRPr="008927CC">
        <w:rPr>
          <w:rFonts w:ascii="Times New Roman" w:hAnsi="Times New Roman" w:cs="Times New Roman"/>
          <w:sz w:val="24"/>
          <w:szCs w:val="24"/>
        </w:rPr>
        <w:t xml:space="preserve"> only enough </w:t>
      </w:r>
      <w:r>
        <w:rPr>
          <w:rFonts w:ascii="Times New Roman" w:hAnsi="Times New Roman" w:cs="Times New Roman"/>
          <w:sz w:val="24"/>
          <w:szCs w:val="24"/>
        </w:rPr>
        <w:t xml:space="preserve">pressure </w:t>
      </w:r>
      <w:r w:rsidR="00AB4FC2" w:rsidRPr="008927CC">
        <w:rPr>
          <w:rFonts w:ascii="Times New Roman" w:hAnsi="Times New Roman" w:cs="Times New Roman"/>
          <w:sz w:val="24"/>
          <w:szCs w:val="24"/>
        </w:rPr>
        <w:t xml:space="preserve">to ensure contact between the cloth and the surface of the label. </w:t>
      </w:r>
    </w:p>
    <w:p w:rsidR="00AB4FC2" w:rsidRPr="008927CC" w:rsidRDefault="00A355BC" w:rsidP="008927CC">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Rub t</w:t>
      </w:r>
      <w:r w:rsidR="00AB4FC2" w:rsidRPr="008927CC">
        <w:rPr>
          <w:rFonts w:ascii="Times New Roman" w:hAnsi="Times New Roman" w:cs="Times New Roman"/>
          <w:sz w:val="24"/>
          <w:szCs w:val="24"/>
        </w:rPr>
        <w:t xml:space="preserve">he same area by hand for an additional 15 seconds with a 100% knit cotton cloth soaked with denatured alcohol (methylated spirit). </w:t>
      </w:r>
      <w:r w:rsidRPr="008927CC">
        <w:rPr>
          <w:rFonts w:ascii="Times New Roman" w:hAnsi="Times New Roman" w:cs="Times New Roman"/>
          <w:sz w:val="24"/>
          <w:szCs w:val="24"/>
        </w:rPr>
        <w:t>Within the 15 seconds</w:t>
      </w:r>
      <w:r>
        <w:rPr>
          <w:rFonts w:ascii="Times New Roman" w:hAnsi="Times New Roman" w:cs="Times New Roman"/>
          <w:sz w:val="24"/>
          <w:szCs w:val="24"/>
        </w:rPr>
        <w:t>,</w:t>
      </w:r>
      <w:r w:rsidRPr="008927CC">
        <w:rPr>
          <w:rFonts w:ascii="Times New Roman" w:hAnsi="Times New Roman" w:cs="Times New Roman"/>
          <w:sz w:val="24"/>
          <w:szCs w:val="24"/>
        </w:rPr>
        <w:t xml:space="preserve"> </w:t>
      </w:r>
      <w:r>
        <w:rPr>
          <w:rFonts w:ascii="Times New Roman" w:hAnsi="Times New Roman" w:cs="Times New Roman"/>
          <w:sz w:val="24"/>
          <w:szCs w:val="24"/>
        </w:rPr>
        <w:t xml:space="preserve">make </w:t>
      </w:r>
      <w:r w:rsidRPr="008927CC">
        <w:rPr>
          <w:rFonts w:ascii="Times New Roman" w:hAnsi="Times New Roman" w:cs="Times New Roman"/>
          <w:sz w:val="24"/>
          <w:szCs w:val="24"/>
        </w:rPr>
        <w:t>30 passes</w:t>
      </w:r>
      <w:r>
        <w:rPr>
          <w:rFonts w:ascii="Times New Roman" w:hAnsi="Times New Roman" w:cs="Times New Roman"/>
          <w:sz w:val="24"/>
          <w:szCs w:val="24"/>
        </w:rPr>
        <w:t xml:space="preserve"> with</w:t>
      </w:r>
      <w:r w:rsidRPr="008927CC">
        <w:rPr>
          <w:rFonts w:ascii="Times New Roman" w:hAnsi="Times New Roman" w:cs="Times New Roman"/>
          <w:sz w:val="24"/>
          <w:szCs w:val="24"/>
        </w:rPr>
        <w:t xml:space="preserve"> only enough </w:t>
      </w:r>
      <w:r>
        <w:rPr>
          <w:rFonts w:ascii="Times New Roman" w:hAnsi="Times New Roman" w:cs="Times New Roman"/>
          <w:sz w:val="24"/>
          <w:szCs w:val="24"/>
        </w:rPr>
        <w:t xml:space="preserve">pressure </w:t>
      </w:r>
      <w:r w:rsidRPr="008927CC">
        <w:rPr>
          <w:rFonts w:ascii="Times New Roman" w:hAnsi="Times New Roman" w:cs="Times New Roman"/>
          <w:sz w:val="24"/>
          <w:szCs w:val="24"/>
        </w:rPr>
        <w:t>to ensure contact between the cloth and the surface of the label</w:t>
      </w:r>
      <w:r w:rsidR="00AB4FC2" w:rsidRPr="008927CC">
        <w:rPr>
          <w:rFonts w:ascii="Times New Roman" w:hAnsi="Times New Roman" w:cs="Times New Roman"/>
          <w:sz w:val="24"/>
          <w:szCs w:val="24"/>
        </w:rPr>
        <w:t>.</w:t>
      </w:r>
    </w:p>
    <w:p w:rsidR="00AB4FC2" w:rsidRPr="008927CC" w:rsidRDefault="00AB4FC2" w:rsidP="008927CC">
      <w:pPr>
        <w:pStyle w:val="ListParagraph"/>
        <w:numPr>
          <w:ilvl w:val="0"/>
          <w:numId w:val="27"/>
        </w:numPr>
        <w:rPr>
          <w:rFonts w:ascii="Times New Roman" w:hAnsi="Times New Roman" w:cs="Times New Roman"/>
          <w:sz w:val="24"/>
          <w:szCs w:val="24"/>
        </w:rPr>
      </w:pPr>
      <w:r w:rsidRPr="008927CC">
        <w:rPr>
          <w:rFonts w:ascii="Times New Roman" w:hAnsi="Times New Roman" w:cs="Times New Roman"/>
          <w:sz w:val="24"/>
          <w:szCs w:val="24"/>
        </w:rPr>
        <w:t xml:space="preserve">Finally, </w:t>
      </w:r>
      <w:r w:rsidR="00A355BC">
        <w:rPr>
          <w:rFonts w:ascii="Times New Roman" w:hAnsi="Times New Roman" w:cs="Times New Roman"/>
          <w:sz w:val="24"/>
          <w:szCs w:val="24"/>
        </w:rPr>
        <w:t xml:space="preserve">rub the same area </w:t>
      </w:r>
      <w:r w:rsidRPr="008927CC">
        <w:rPr>
          <w:rFonts w:ascii="Times New Roman" w:hAnsi="Times New Roman" w:cs="Times New Roman"/>
          <w:sz w:val="24"/>
          <w:szCs w:val="24"/>
        </w:rPr>
        <w:t xml:space="preserve">by hand for an additional 15 seconds with a 100% knit cotton cloth soaked with isopropyl alcohol. </w:t>
      </w:r>
      <w:r w:rsidR="00A355BC" w:rsidRPr="008927CC">
        <w:rPr>
          <w:rFonts w:ascii="Times New Roman" w:hAnsi="Times New Roman" w:cs="Times New Roman"/>
          <w:sz w:val="24"/>
          <w:szCs w:val="24"/>
        </w:rPr>
        <w:t>Within the 15 seconds</w:t>
      </w:r>
      <w:r w:rsidR="00A355BC">
        <w:rPr>
          <w:rFonts w:ascii="Times New Roman" w:hAnsi="Times New Roman" w:cs="Times New Roman"/>
          <w:sz w:val="24"/>
          <w:szCs w:val="24"/>
        </w:rPr>
        <w:t>,</w:t>
      </w:r>
      <w:r w:rsidR="00A355BC" w:rsidRPr="008927CC">
        <w:rPr>
          <w:rFonts w:ascii="Times New Roman" w:hAnsi="Times New Roman" w:cs="Times New Roman"/>
          <w:sz w:val="24"/>
          <w:szCs w:val="24"/>
        </w:rPr>
        <w:t xml:space="preserve"> </w:t>
      </w:r>
      <w:r w:rsidR="00A355BC">
        <w:rPr>
          <w:rFonts w:ascii="Times New Roman" w:hAnsi="Times New Roman" w:cs="Times New Roman"/>
          <w:sz w:val="24"/>
          <w:szCs w:val="24"/>
        </w:rPr>
        <w:t xml:space="preserve">make </w:t>
      </w:r>
      <w:r w:rsidR="00A355BC" w:rsidRPr="008927CC">
        <w:rPr>
          <w:rFonts w:ascii="Times New Roman" w:hAnsi="Times New Roman" w:cs="Times New Roman"/>
          <w:sz w:val="24"/>
          <w:szCs w:val="24"/>
        </w:rPr>
        <w:t>30 passes</w:t>
      </w:r>
      <w:r w:rsidR="00A355BC">
        <w:rPr>
          <w:rFonts w:ascii="Times New Roman" w:hAnsi="Times New Roman" w:cs="Times New Roman"/>
          <w:sz w:val="24"/>
          <w:szCs w:val="24"/>
        </w:rPr>
        <w:t xml:space="preserve"> with</w:t>
      </w:r>
      <w:r w:rsidR="00A355BC" w:rsidRPr="008927CC">
        <w:rPr>
          <w:rFonts w:ascii="Times New Roman" w:hAnsi="Times New Roman" w:cs="Times New Roman"/>
          <w:sz w:val="24"/>
          <w:szCs w:val="24"/>
        </w:rPr>
        <w:t xml:space="preserve"> only enough </w:t>
      </w:r>
      <w:r w:rsidR="00A355BC">
        <w:rPr>
          <w:rFonts w:ascii="Times New Roman" w:hAnsi="Times New Roman" w:cs="Times New Roman"/>
          <w:sz w:val="24"/>
          <w:szCs w:val="24"/>
        </w:rPr>
        <w:t xml:space="preserve">pressure </w:t>
      </w:r>
      <w:r w:rsidR="00A355BC" w:rsidRPr="008927CC">
        <w:rPr>
          <w:rFonts w:ascii="Times New Roman" w:hAnsi="Times New Roman" w:cs="Times New Roman"/>
          <w:sz w:val="24"/>
          <w:szCs w:val="24"/>
        </w:rPr>
        <w:t>to ensure contact between the cloth and the surface of the label</w:t>
      </w:r>
      <w:r w:rsidRPr="008927CC">
        <w:rPr>
          <w:rFonts w:ascii="Times New Roman" w:hAnsi="Times New Roman" w:cs="Times New Roman"/>
          <w:sz w:val="24"/>
          <w:szCs w:val="24"/>
        </w:rPr>
        <w:t>.</w:t>
      </w:r>
    </w:p>
    <w:p w:rsidR="00AB4FC2" w:rsidRPr="00AB4FC2" w:rsidRDefault="00AB4FC2" w:rsidP="00AB4FC2">
      <w:pPr>
        <w:rPr>
          <w:rFonts w:ascii="Times New Roman" w:hAnsi="Times New Roman" w:cs="Times New Roman"/>
          <w:sz w:val="24"/>
          <w:szCs w:val="24"/>
        </w:rPr>
      </w:pPr>
    </w:p>
    <w:p w:rsidR="001C4281" w:rsidRDefault="001C4281" w:rsidP="00AB4FC2">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7E5E68" w:rsidRPr="008B5360" w:rsidRDefault="007E5E68" w:rsidP="008B5360">
      <w:pPr>
        <w:pStyle w:val="Heading1"/>
        <w:rPr>
          <w:rFonts w:ascii="Times New Roman" w:hAnsi="Times New Roman" w:cs="Times New Roman"/>
          <w:b/>
          <w:color w:val="auto"/>
          <w:sz w:val="24"/>
          <w:szCs w:val="24"/>
        </w:rPr>
      </w:pPr>
      <w:bookmarkStart w:id="45" w:name="_Toc495483180"/>
      <w:r w:rsidRPr="008B5360">
        <w:rPr>
          <w:rFonts w:ascii="Times New Roman" w:hAnsi="Times New Roman" w:cs="Times New Roman"/>
          <w:b/>
          <w:color w:val="auto"/>
          <w:sz w:val="24"/>
          <w:szCs w:val="24"/>
        </w:rPr>
        <w:lastRenderedPageBreak/>
        <w:t xml:space="preserve">Annex </w:t>
      </w:r>
      <w:r w:rsidR="00992832">
        <w:rPr>
          <w:rFonts w:ascii="Times New Roman" w:hAnsi="Times New Roman" w:cs="Times New Roman"/>
          <w:b/>
          <w:color w:val="auto"/>
          <w:sz w:val="24"/>
          <w:szCs w:val="24"/>
        </w:rPr>
        <w:t>H</w:t>
      </w:r>
      <w:r w:rsidRPr="008B5360">
        <w:rPr>
          <w:rFonts w:ascii="Times New Roman" w:hAnsi="Times New Roman" w:cs="Times New Roman"/>
          <w:b/>
          <w:color w:val="auto"/>
          <w:sz w:val="24"/>
          <w:szCs w:val="24"/>
        </w:rPr>
        <w:t>.</w:t>
      </w:r>
      <w:r w:rsidR="00573480">
        <w:rPr>
          <w:rFonts w:ascii="Times New Roman" w:hAnsi="Times New Roman" w:cs="Times New Roman"/>
          <w:b/>
          <w:color w:val="auto"/>
          <w:sz w:val="24"/>
          <w:szCs w:val="24"/>
        </w:rPr>
        <w:t xml:space="preserve"> </w:t>
      </w:r>
      <w:r w:rsidRPr="008B5360">
        <w:rPr>
          <w:rFonts w:ascii="Times New Roman" w:hAnsi="Times New Roman" w:cs="Times New Roman"/>
          <w:b/>
          <w:color w:val="auto"/>
          <w:sz w:val="24"/>
          <w:szCs w:val="24"/>
        </w:rPr>
        <w:t>(Mandatory) So</w:t>
      </w:r>
      <w:r w:rsidR="00AC4C0E">
        <w:rPr>
          <w:rFonts w:ascii="Times New Roman" w:hAnsi="Times New Roman" w:cs="Times New Roman"/>
          <w:b/>
          <w:color w:val="auto"/>
          <w:sz w:val="24"/>
          <w:szCs w:val="24"/>
        </w:rPr>
        <w:t xml:space="preserve">ft </w:t>
      </w:r>
      <w:r w:rsidRPr="008B5360">
        <w:rPr>
          <w:rFonts w:ascii="Times New Roman" w:hAnsi="Times New Roman" w:cs="Times New Roman"/>
          <w:b/>
          <w:color w:val="auto"/>
          <w:sz w:val="24"/>
          <w:szCs w:val="24"/>
        </w:rPr>
        <w:t>Armor Designed for Female Wearers</w:t>
      </w:r>
      <w:bookmarkEnd w:id="45"/>
    </w:p>
    <w:p w:rsidR="007E5E68" w:rsidRDefault="007E5E68" w:rsidP="007E5E68">
      <w:pPr>
        <w:rPr>
          <w:rFonts w:ascii="Times New Roman" w:hAnsi="Times New Roman" w:cs="Times New Roman"/>
          <w:sz w:val="24"/>
          <w:szCs w:val="24"/>
        </w:rPr>
      </w:pPr>
    </w:p>
    <w:p w:rsidR="00684263" w:rsidRPr="002F5150" w:rsidRDefault="00684263" w:rsidP="00684263">
      <w:pPr>
        <w:pStyle w:val="ListParagraph"/>
        <w:numPr>
          <w:ilvl w:val="0"/>
          <w:numId w:val="21"/>
        </w:numPr>
        <w:spacing w:before="120" w:after="120" w:line="240" w:lineRule="auto"/>
        <w:contextualSpacing w:val="0"/>
        <w:rPr>
          <w:rFonts w:ascii="Times New Roman" w:hAnsi="Times New Roman"/>
          <w:b/>
          <w:sz w:val="24"/>
          <w:szCs w:val="24"/>
        </w:rPr>
      </w:pPr>
      <w:r w:rsidRPr="002F5150">
        <w:rPr>
          <w:rFonts w:ascii="Times New Roman" w:hAnsi="Times New Roman"/>
          <w:b/>
          <w:sz w:val="24"/>
          <w:szCs w:val="24"/>
        </w:rPr>
        <w:t>Location of Shaping Features</w:t>
      </w:r>
    </w:p>
    <w:p w:rsidR="00684263" w:rsidRPr="002314B5" w:rsidRDefault="00684263" w:rsidP="00684263">
      <w:pPr>
        <w:spacing w:before="120" w:after="120" w:line="240" w:lineRule="auto"/>
        <w:rPr>
          <w:rFonts w:ascii="Times New Roman" w:hAnsi="Times New Roman"/>
          <w:sz w:val="24"/>
          <w:szCs w:val="24"/>
        </w:rPr>
      </w:pPr>
      <w:r>
        <w:rPr>
          <w:rFonts w:ascii="Times New Roman" w:hAnsi="Times New Roman"/>
          <w:sz w:val="24"/>
          <w:szCs w:val="24"/>
        </w:rPr>
        <w:t>The</w:t>
      </w:r>
      <w:r w:rsidRPr="002314B5">
        <w:rPr>
          <w:rFonts w:ascii="Times New Roman" w:hAnsi="Times New Roman"/>
          <w:sz w:val="24"/>
          <w:szCs w:val="24"/>
        </w:rPr>
        <w:t xml:space="preserve"> technician shall determine the locations of stitches, seams, folds, </w:t>
      </w:r>
      <w:r>
        <w:rPr>
          <w:rFonts w:ascii="Times New Roman" w:hAnsi="Times New Roman"/>
          <w:sz w:val="24"/>
          <w:szCs w:val="24"/>
        </w:rPr>
        <w:t>and other shaping features</w:t>
      </w:r>
      <w:r w:rsidRPr="002314B5">
        <w:rPr>
          <w:rFonts w:ascii="Times New Roman" w:hAnsi="Times New Roman"/>
          <w:sz w:val="24"/>
          <w:szCs w:val="24"/>
        </w:rPr>
        <w:t xml:space="preserve"> that can be felt through the test item </w:t>
      </w:r>
      <w:r>
        <w:rPr>
          <w:rFonts w:ascii="Times New Roman" w:hAnsi="Times New Roman"/>
          <w:sz w:val="24"/>
          <w:szCs w:val="24"/>
        </w:rPr>
        <w:t xml:space="preserve">panel </w:t>
      </w:r>
      <w:r w:rsidRPr="002314B5">
        <w:rPr>
          <w:rFonts w:ascii="Times New Roman" w:hAnsi="Times New Roman"/>
          <w:sz w:val="24"/>
          <w:szCs w:val="24"/>
        </w:rPr>
        <w:t>cover.</w:t>
      </w:r>
      <w:r w:rsidR="00573480">
        <w:rPr>
          <w:rFonts w:ascii="Times New Roman" w:hAnsi="Times New Roman"/>
          <w:sz w:val="24"/>
          <w:szCs w:val="24"/>
        </w:rPr>
        <w:t xml:space="preserve"> </w:t>
      </w:r>
      <w:r w:rsidRPr="002314B5">
        <w:rPr>
          <w:rFonts w:ascii="Times New Roman" w:hAnsi="Times New Roman"/>
          <w:sz w:val="24"/>
          <w:szCs w:val="24"/>
        </w:rPr>
        <w:t xml:space="preserve">If overlaps </w:t>
      </w:r>
      <w:r>
        <w:rPr>
          <w:rFonts w:ascii="Times New Roman" w:hAnsi="Times New Roman"/>
          <w:sz w:val="24"/>
          <w:szCs w:val="24"/>
        </w:rPr>
        <w:t xml:space="preserve">of material </w:t>
      </w:r>
      <w:r w:rsidRPr="002314B5">
        <w:rPr>
          <w:rFonts w:ascii="Times New Roman" w:hAnsi="Times New Roman"/>
          <w:sz w:val="24"/>
          <w:szCs w:val="24"/>
        </w:rPr>
        <w:t xml:space="preserve">exist in the test item, the technician shall note the direction of overlap of the subcomponents of the </w:t>
      </w:r>
      <w:r>
        <w:rPr>
          <w:rFonts w:ascii="Times New Roman" w:hAnsi="Times New Roman"/>
          <w:sz w:val="24"/>
          <w:szCs w:val="24"/>
        </w:rPr>
        <w:t>test item</w:t>
      </w:r>
      <w:r w:rsidRPr="002314B5">
        <w:rPr>
          <w:rFonts w:ascii="Times New Roman" w:hAnsi="Times New Roman"/>
          <w:sz w:val="24"/>
          <w:szCs w:val="24"/>
        </w:rPr>
        <w:t>.</w:t>
      </w:r>
      <w:r w:rsidR="00573480">
        <w:rPr>
          <w:rFonts w:ascii="Times New Roman" w:hAnsi="Times New Roman"/>
          <w:sz w:val="24"/>
          <w:szCs w:val="24"/>
        </w:rPr>
        <w:t xml:space="preserve"> </w:t>
      </w:r>
      <w:r w:rsidRPr="002314B5">
        <w:rPr>
          <w:rFonts w:ascii="Times New Roman" w:hAnsi="Times New Roman"/>
          <w:sz w:val="24"/>
          <w:szCs w:val="24"/>
        </w:rPr>
        <w:t>These features shall be marked on the carrier.</w:t>
      </w:r>
      <w:r w:rsidR="00573480">
        <w:rPr>
          <w:rFonts w:ascii="Times New Roman" w:hAnsi="Times New Roman"/>
          <w:sz w:val="24"/>
          <w:szCs w:val="24"/>
        </w:rPr>
        <w:t xml:space="preserve"> </w:t>
      </w:r>
    </w:p>
    <w:p w:rsidR="00684263" w:rsidRPr="002F5150" w:rsidRDefault="00684263" w:rsidP="00D53D55">
      <w:pPr>
        <w:pStyle w:val="ListParagraph"/>
        <w:numPr>
          <w:ilvl w:val="0"/>
          <w:numId w:val="21"/>
        </w:numPr>
        <w:spacing w:before="480" w:after="120" w:line="240" w:lineRule="auto"/>
        <w:contextualSpacing w:val="0"/>
        <w:rPr>
          <w:b/>
        </w:rPr>
      </w:pPr>
      <w:bookmarkStart w:id="46" w:name="_Toc489272275"/>
      <w:r w:rsidRPr="002F5150">
        <w:rPr>
          <w:rStyle w:val="Heading2Char"/>
          <w:rFonts w:ascii="Times New Roman" w:hAnsi="Times New Roman"/>
          <w:b/>
          <w:color w:val="auto"/>
          <w:sz w:val="24"/>
          <w:szCs w:val="24"/>
        </w:rPr>
        <w:t>Shot location and angle marking</w:t>
      </w:r>
      <w:bookmarkEnd w:id="46"/>
    </w:p>
    <w:p w:rsidR="00684263" w:rsidRPr="002314B5" w:rsidRDefault="00684263" w:rsidP="00684263">
      <w:pPr>
        <w:spacing w:before="120" w:after="120" w:line="240" w:lineRule="auto"/>
        <w:rPr>
          <w:rFonts w:ascii="Times New Roman" w:hAnsi="Times New Roman"/>
          <w:sz w:val="24"/>
          <w:szCs w:val="24"/>
        </w:rPr>
      </w:pPr>
      <w:r>
        <w:rPr>
          <w:rFonts w:ascii="Times New Roman" w:hAnsi="Times New Roman"/>
          <w:sz w:val="24"/>
          <w:szCs w:val="24"/>
        </w:rPr>
        <w:t>The technician shall follow the guidelines below for clearly marking the</w:t>
      </w:r>
      <w:r w:rsidRPr="002314B5">
        <w:rPr>
          <w:rFonts w:ascii="Times New Roman" w:hAnsi="Times New Roman"/>
          <w:sz w:val="24"/>
          <w:szCs w:val="24"/>
        </w:rPr>
        <w:t xml:space="preserve"> </w:t>
      </w:r>
      <w:r>
        <w:rPr>
          <w:rFonts w:ascii="Times New Roman" w:hAnsi="Times New Roman"/>
          <w:sz w:val="24"/>
          <w:szCs w:val="24"/>
        </w:rPr>
        <w:t xml:space="preserve">six intended </w:t>
      </w:r>
      <w:r w:rsidRPr="002314B5">
        <w:rPr>
          <w:rFonts w:ascii="Times New Roman" w:hAnsi="Times New Roman"/>
          <w:sz w:val="24"/>
          <w:szCs w:val="24"/>
        </w:rPr>
        <w:t xml:space="preserve">shot locations </w:t>
      </w:r>
      <w:r>
        <w:rPr>
          <w:rFonts w:ascii="Times New Roman" w:hAnsi="Times New Roman"/>
          <w:sz w:val="24"/>
          <w:szCs w:val="24"/>
        </w:rPr>
        <w:t xml:space="preserve">and angles </w:t>
      </w:r>
      <w:r w:rsidRPr="002314B5">
        <w:rPr>
          <w:rFonts w:ascii="Times New Roman" w:hAnsi="Times New Roman"/>
          <w:sz w:val="24"/>
          <w:szCs w:val="24"/>
        </w:rPr>
        <w:t xml:space="preserve">directly on the carrier </w:t>
      </w:r>
      <w:r>
        <w:rPr>
          <w:rFonts w:ascii="Times New Roman" w:hAnsi="Times New Roman"/>
          <w:sz w:val="24"/>
          <w:szCs w:val="24"/>
        </w:rPr>
        <w:t>for each test item:</w:t>
      </w:r>
      <w:r w:rsidR="00573480">
        <w:rPr>
          <w:rFonts w:ascii="Times New Roman" w:hAnsi="Times New Roman"/>
          <w:sz w:val="24"/>
          <w:szCs w:val="24"/>
        </w:rPr>
        <w:t xml:space="preserve"> </w:t>
      </w:r>
    </w:p>
    <w:p w:rsidR="00684263" w:rsidRPr="002314B5" w:rsidRDefault="00684263" w:rsidP="00684263">
      <w:pPr>
        <w:pStyle w:val="ListParagraph"/>
        <w:numPr>
          <w:ilvl w:val="0"/>
          <w:numId w:val="17"/>
        </w:numPr>
        <w:spacing w:before="120" w:after="120" w:line="240" w:lineRule="auto"/>
        <w:contextualSpacing w:val="0"/>
        <w:rPr>
          <w:rFonts w:ascii="Times New Roman" w:hAnsi="Times New Roman"/>
          <w:sz w:val="24"/>
          <w:szCs w:val="24"/>
        </w:rPr>
      </w:pPr>
      <w:r w:rsidRPr="002314B5">
        <w:rPr>
          <w:rFonts w:ascii="Times New Roman" w:hAnsi="Times New Roman"/>
          <w:sz w:val="24"/>
          <w:szCs w:val="24"/>
        </w:rPr>
        <w:t xml:space="preserve">Shot location markings for angled shots </w:t>
      </w:r>
      <w:r>
        <w:rPr>
          <w:rFonts w:ascii="Times New Roman" w:hAnsi="Times New Roman"/>
          <w:sz w:val="24"/>
          <w:szCs w:val="24"/>
        </w:rPr>
        <w:t>shall</w:t>
      </w:r>
      <w:r w:rsidRPr="002314B5">
        <w:rPr>
          <w:rFonts w:ascii="Times New Roman" w:hAnsi="Times New Roman"/>
          <w:sz w:val="24"/>
          <w:szCs w:val="24"/>
        </w:rPr>
        <w:t xml:space="preserve"> indicate the angle of incidence for that shot as well as the direction from which the shot will impact the test item.</w:t>
      </w:r>
      <w:r w:rsidR="00573480">
        <w:rPr>
          <w:rFonts w:ascii="Times New Roman" w:hAnsi="Times New Roman"/>
          <w:sz w:val="24"/>
          <w:szCs w:val="24"/>
        </w:rPr>
        <w:t xml:space="preserve"> </w:t>
      </w:r>
    </w:p>
    <w:p w:rsidR="00684263" w:rsidRPr="002314B5" w:rsidRDefault="00684263" w:rsidP="00684263">
      <w:pPr>
        <w:pStyle w:val="ListParagraph"/>
        <w:numPr>
          <w:ilvl w:val="0"/>
          <w:numId w:val="17"/>
        </w:numPr>
        <w:spacing w:before="120" w:after="120" w:line="240" w:lineRule="auto"/>
        <w:contextualSpacing w:val="0"/>
        <w:rPr>
          <w:rFonts w:ascii="Times New Roman" w:hAnsi="Times New Roman"/>
          <w:sz w:val="24"/>
          <w:szCs w:val="24"/>
        </w:rPr>
      </w:pPr>
      <w:r w:rsidRPr="002314B5">
        <w:rPr>
          <w:rFonts w:ascii="Times New Roman" w:hAnsi="Times New Roman"/>
          <w:sz w:val="24"/>
          <w:szCs w:val="24"/>
        </w:rPr>
        <w:t xml:space="preserve">The shot patterns listed in </w:t>
      </w:r>
      <w:r w:rsidRPr="00A355BC">
        <w:rPr>
          <w:rFonts w:ascii="Times New Roman" w:hAnsi="Times New Roman"/>
          <w:sz w:val="24"/>
          <w:szCs w:val="24"/>
        </w:rPr>
        <w:t xml:space="preserve">Tables </w:t>
      </w:r>
      <w:r w:rsidR="00A355BC" w:rsidRPr="00A355BC">
        <w:rPr>
          <w:rFonts w:ascii="Times New Roman" w:hAnsi="Times New Roman"/>
          <w:sz w:val="24"/>
          <w:szCs w:val="24"/>
        </w:rPr>
        <w:t>1</w:t>
      </w:r>
      <w:r w:rsidRPr="00A355BC">
        <w:rPr>
          <w:rFonts w:ascii="Times New Roman" w:hAnsi="Times New Roman"/>
          <w:sz w:val="24"/>
          <w:szCs w:val="24"/>
        </w:rPr>
        <w:t xml:space="preserve"> and </w:t>
      </w:r>
      <w:r w:rsidR="00A355BC" w:rsidRPr="00A355BC">
        <w:rPr>
          <w:rFonts w:ascii="Times New Roman" w:hAnsi="Times New Roman"/>
          <w:sz w:val="24"/>
          <w:szCs w:val="24"/>
        </w:rPr>
        <w:t>2</w:t>
      </w:r>
      <w:r w:rsidRPr="00A355BC">
        <w:rPr>
          <w:rFonts w:ascii="Times New Roman" w:hAnsi="Times New Roman"/>
          <w:sz w:val="24"/>
          <w:szCs w:val="24"/>
        </w:rPr>
        <w:t xml:space="preserve"> </w:t>
      </w:r>
      <w:r w:rsidR="00A355BC">
        <w:rPr>
          <w:rFonts w:ascii="Times New Roman" w:hAnsi="Times New Roman"/>
          <w:sz w:val="24"/>
          <w:szCs w:val="24"/>
        </w:rPr>
        <w:t xml:space="preserve">of </w:t>
      </w:r>
      <w:r w:rsidR="007051AA">
        <w:rPr>
          <w:rFonts w:ascii="Times New Roman" w:hAnsi="Times New Roman"/>
          <w:sz w:val="24"/>
          <w:szCs w:val="24"/>
        </w:rPr>
        <w:t xml:space="preserve">Annex H, </w:t>
      </w:r>
      <w:r w:rsidR="00A355BC">
        <w:rPr>
          <w:rFonts w:ascii="Times New Roman" w:hAnsi="Times New Roman"/>
          <w:sz w:val="24"/>
          <w:szCs w:val="24"/>
        </w:rPr>
        <w:t xml:space="preserve">Section 6 </w:t>
      </w:r>
      <w:r w:rsidRPr="00A355BC">
        <w:rPr>
          <w:rFonts w:ascii="Times New Roman" w:hAnsi="Times New Roman"/>
          <w:sz w:val="24"/>
          <w:szCs w:val="24"/>
        </w:rPr>
        <w:t>are</w:t>
      </w:r>
      <w:r w:rsidRPr="002314B5">
        <w:rPr>
          <w:rFonts w:ascii="Times New Roman" w:hAnsi="Times New Roman"/>
          <w:sz w:val="24"/>
          <w:szCs w:val="24"/>
        </w:rPr>
        <w:t xml:space="preserve"> for guidance purposes </w:t>
      </w:r>
      <w:r>
        <w:rPr>
          <w:rFonts w:ascii="Times New Roman" w:hAnsi="Times New Roman"/>
          <w:sz w:val="24"/>
          <w:szCs w:val="24"/>
        </w:rPr>
        <w:t xml:space="preserve">only </w:t>
      </w:r>
      <w:r w:rsidRPr="002314B5">
        <w:rPr>
          <w:rFonts w:ascii="Times New Roman" w:hAnsi="Times New Roman"/>
          <w:sz w:val="24"/>
          <w:szCs w:val="24"/>
        </w:rPr>
        <w:t xml:space="preserve">and </w:t>
      </w:r>
      <w:r>
        <w:rPr>
          <w:rFonts w:ascii="Times New Roman" w:hAnsi="Times New Roman"/>
          <w:sz w:val="24"/>
          <w:szCs w:val="24"/>
        </w:rPr>
        <w:t xml:space="preserve">are </w:t>
      </w:r>
      <w:r w:rsidRPr="002314B5">
        <w:rPr>
          <w:rFonts w:ascii="Times New Roman" w:hAnsi="Times New Roman"/>
          <w:sz w:val="24"/>
          <w:szCs w:val="24"/>
        </w:rPr>
        <w:t>subject to modification by the technician a</w:t>
      </w:r>
      <w:r w:rsidR="00315CF7">
        <w:rPr>
          <w:rFonts w:ascii="Times New Roman" w:hAnsi="Times New Roman"/>
          <w:sz w:val="24"/>
          <w:szCs w:val="24"/>
        </w:rPr>
        <w:t>ft</w:t>
      </w:r>
      <w:r w:rsidRPr="002314B5">
        <w:rPr>
          <w:rFonts w:ascii="Times New Roman" w:hAnsi="Times New Roman"/>
          <w:sz w:val="24"/>
          <w:szCs w:val="24"/>
        </w:rPr>
        <w:t>er observing test results.</w:t>
      </w:r>
      <w:r w:rsidR="00573480">
        <w:rPr>
          <w:rFonts w:ascii="Times New Roman" w:hAnsi="Times New Roman"/>
          <w:sz w:val="24"/>
          <w:szCs w:val="24"/>
        </w:rPr>
        <w:t xml:space="preserve"> </w:t>
      </w:r>
    </w:p>
    <w:p w:rsidR="00684263" w:rsidRPr="002314B5" w:rsidRDefault="00684263" w:rsidP="00684263">
      <w:pPr>
        <w:pStyle w:val="ListParagraph"/>
        <w:numPr>
          <w:ilvl w:val="0"/>
          <w:numId w:val="17"/>
        </w:numPr>
        <w:spacing w:before="120" w:after="120" w:line="240" w:lineRule="auto"/>
        <w:contextualSpacing w:val="0"/>
        <w:rPr>
          <w:rFonts w:ascii="Times New Roman" w:hAnsi="Times New Roman"/>
          <w:sz w:val="24"/>
          <w:szCs w:val="24"/>
        </w:rPr>
      </w:pPr>
      <w:r w:rsidRPr="002314B5">
        <w:rPr>
          <w:rFonts w:ascii="Times New Roman" w:hAnsi="Times New Roman"/>
          <w:sz w:val="24"/>
          <w:szCs w:val="24"/>
        </w:rPr>
        <w:t xml:space="preserve">Typically, </w:t>
      </w:r>
      <w:r w:rsidRPr="004E1A38">
        <w:rPr>
          <w:rFonts w:ascii="Times New Roman" w:hAnsi="Times New Roman"/>
          <w:sz w:val="24"/>
          <w:szCs w:val="24"/>
        </w:rPr>
        <w:t>the shot location pattern for the first test item will follow the guidance provided below. The s</w:t>
      </w:r>
      <w:r>
        <w:rPr>
          <w:rFonts w:ascii="Times New Roman" w:hAnsi="Times New Roman"/>
          <w:sz w:val="24"/>
          <w:szCs w:val="24"/>
        </w:rPr>
        <w:t>hot locations for s</w:t>
      </w:r>
      <w:r w:rsidRPr="002314B5">
        <w:rPr>
          <w:rFonts w:ascii="Times New Roman" w:hAnsi="Times New Roman"/>
          <w:sz w:val="24"/>
          <w:szCs w:val="24"/>
        </w:rPr>
        <w:t xml:space="preserve">ubsequent test items </w:t>
      </w:r>
      <w:r>
        <w:rPr>
          <w:rFonts w:ascii="Times New Roman" w:hAnsi="Times New Roman"/>
          <w:sz w:val="24"/>
          <w:szCs w:val="24"/>
        </w:rPr>
        <w:t>should</w:t>
      </w:r>
      <w:r w:rsidRPr="002314B5">
        <w:rPr>
          <w:rFonts w:ascii="Times New Roman" w:hAnsi="Times New Roman"/>
          <w:sz w:val="24"/>
          <w:szCs w:val="24"/>
        </w:rPr>
        <w:t xml:space="preserve"> be modified as necessary based on observed results.</w:t>
      </w:r>
      <w:r w:rsidR="00573480">
        <w:rPr>
          <w:rFonts w:ascii="Times New Roman" w:hAnsi="Times New Roman"/>
          <w:sz w:val="24"/>
          <w:szCs w:val="24"/>
        </w:rPr>
        <w:t xml:space="preserve"> </w:t>
      </w:r>
    </w:p>
    <w:p w:rsidR="00684263" w:rsidRPr="002314B5" w:rsidRDefault="00684263" w:rsidP="00684263">
      <w:pPr>
        <w:pStyle w:val="ListParagraph"/>
        <w:numPr>
          <w:ilvl w:val="0"/>
          <w:numId w:val="17"/>
        </w:numPr>
        <w:spacing w:before="120" w:after="120" w:line="240" w:lineRule="auto"/>
        <w:contextualSpacing w:val="0"/>
        <w:rPr>
          <w:rFonts w:ascii="Times New Roman" w:hAnsi="Times New Roman"/>
          <w:sz w:val="24"/>
          <w:szCs w:val="24"/>
        </w:rPr>
      </w:pPr>
      <w:r w:rsidRPr="002314B5">
        <w:rPr>
          <w:rFonts w:ascii="Times New Roman" w:hAnsi="Times New Roman"/>
          <w:sz w:val="24"/>
          <w:szCs w:val="24"/>
        </w:rPr>
        <w:t xml:space="preserve">No shot </w:t>
      </w:r>
      <w:r>
        <w:rPr>
          <w:rFonts w:ascii="Times New Roman" w:hAnsi="Times New Roman"/>
          <w:sz w:val="24"/>
          <w:szCs w:val="24"/>
        </w:rPr>
        <w:t xml:space="preserve">location shall be marked </w:t>
      </w:r>
      <w:r w:rsidRPr="002314B5">
        <w:rPr>
          <w:rFonts w:ascii="Times New Roman" w:hAnsi="Times New Roman"/>
          <w:sz w:val="24"/>
          <w:szCs w:val="24"/>
        </w:rPr>
        <w:t xml:space="preserve">directly on a portion of material that </w:t>
      </w:r>
      <w:r>
        <w:rPr>
          <w:rFonts w:ascii="Times New Roman" w:hAnsi="Times New Roman"/>
          <w:sz w:val="24"/>
          <w:szCs w:val="24"/>
        </w:rPr>
        <w:t>is made up of</w:t>
      </w:r>
      <w:r w:rsidRPr="002314B5">
        <w:rPr>
          <w:rFonts w:ascii="Times New Roman" w:hAnsi="Times New Roman"/>
          <w:sz w:val="24"/>
          <w:szCs w:val="24"/>
        </w:rPr>
        <w:t xml:space="preserve"> more layers due to overlapping regions of material.</w:t>
      </w:r>
      <w:r w:rsidR="00573480">
        <w:rPr>
          <w:rFonts w:ascii="Times New Roman" w:hAnsi="Times New Roman"/>
          <w:sz w:val="24"/>
          <w:szCs w:val="24"/>
        </w:rPr>
        <w:t xml:space="preserve"> </w:t>
      </w:r>
    </w:p>
    <w:p w:rsidR="00684263" w:rsidRPr="00D463AB" w:rsidRDefault="00684263" w:rsidP="00724086">
      <w:pPr>
        <w:pStyle w:val="ListParagraph"/>
        <w:numPr>
          <w:ilvl w:val="0"/>
          <w:numId w:val="17"/>
        </w:numPr>
        <w:spacing w:before="120" w:after="120" w:line="240" w:lineRule="auto"/>
        <w:contextualSpacing w:val="0"/>
        <w:rPr>
          <w:rFonts w:ascii="Times New Roman" w:hAnsi="Times New Roman"/>
          <w:sz w:val="24"/>
          <w:szCs w:val="24"/>
        </w:rPr>
      </w:pPr>
      <w:r>
        <w:rPr>
          <w:rFonts w:ascii="Times New Roman" w:hAnsi="Times New Roman"/>
          <w:sz w:val="24"/>
          <w:szCs w:val="24"/>
        </w:rPr>
        <w:t>It may be necessary to replicate</w:t>
      </w:r>
      <w:r w:rsidRPr="00D463AB">
        <w:rPr>
          <w:rFonts w:ascii="Times New Roman" w:hAnsi="Times New Roman"/>
          <w:sz w:val="24"/>
          <w:szCs w:val="24"/>
        </w:rPr>
        <w:t xml:space="preserve"> a shot pattern from an individual test item.</w:t>
      </w:r>
      <w:r w:rsidR="00573480">
        <w:rPr>
          <w:rFonts w:ascii="Times New Roman" w:hAnsi="Times New Roman"/>
          <w:sz w:val="24"/>
          <w:szCs w:val="24"/>
        </w:rPr>
        <w:t xml:space="preserve"> </w:t>
      </w:r>
      <w:r w:rsidR="00724086" w:rsidRPr="00724086">
        <w:rPr>
          <w:rFonts w:ascii="Times New Roman" w:hAnsi="Times New Roman"/>
          <w:sz w:val="24"/>
          <w:szCs w:val="24"/>
        </w:rPr>
        <w:t xml:space="preserve">If any of the conditions below are observed during testing, the shot pattern on that test item shall be replicated on the </w:t>
      </w:r>
      <w:r w:rsidR="00DE7613">
        <w:rPr>
          <w:rFonts w:ascii="Times New Roman" w:hAnsi="Times New Roman"/>
          <w:sz w:val="24"/>
          <w:szCs w:val="24"/>
        </w:rPr>
        <w:t xml:space="preserve">subsequent </w:t>
      </w:r>
      <w:r w:rsidR="00724086" w:rsidRPr="00724086">
        <w:rPr>
          <w:rFonts w:ascii="Times New Roman" w:hAnsi="Times New Roman"/>
          <w:sz w:val="24"/>
          <w:szCs w:val="24"/>
        </w:rPr>
        <w:t>test items</w:t>
      </w:r>
      <w:r w:rsidR="00724086">
        <w:rPr>
          <w:rFonts w:ascii="Times New Roman" w:hAnsi="Times New Roman"/>
          <w:sz w:val="24"/>
          <w:szCs w:val="24"/>
        </w:rPr>
        <w:t>:</w:t>
      </w:r>
    </w:p>
    <w:p w:rsidR="00684263" w:rsidRPr="002314B5" w:rsidRDefault="00D53D55" w:rsidP="00684263">
      <w:pPr>
        <w:pStyle w:val="ListParagraph"/>
        <w:numPr>
          <w:ilvl w:val="1"/>
          <w:numId w:val="17"/>
        </w:numPr>
        <w:spacing w:before="120" w:after="120" w:line="240" w:lineRule="auto"/>
        <w:contextualSpacing w:val="0"/>
        <w:rPr>
          <w:rFonts w:ascii="Times New Roman" w:hAnsi="Times New Roman"/>
          <w:sz w:val="24"/>
          <w:szCs w:val="24"/>
        </w:rPr>
      </w:pPr>
      <w:r>
        <w:rPr>
          <w:rFonts w:ascii="Times New Roman" w:hAnsi="Times New Roman"/>
          <w:sz w:val="24"/>
          <w:szCs w:val="24"/>
        </w:rPr>
        <w:t>When a</w:t>
      </w:r>
      <w:r w:rsidR="00936D58">
        <w:rPr>
          <w:rFonts w:ascii="Times New Roman" w:hAnsi="Times New Roman"/>
          <w:sz w:val="24"/>
          <w:szCs w:val="24"/>
        </w:rPr>
        <w:t xml:space="preserve"> complete</w:t>
      </w:r>
      <w:r w:rsidR="00133AFA">
        <w:rPr>
          <w:rFonts w:ascii="Times New Roman" w:hAnsi="Times New Roman"/>
          <w:sz w:val="24"/>
          <w:szCs w:val="24"/>
        </w:rPr>
        <w:t xml:space="preserve"> separation in a section of the overlap region greater than the diameter of the bullet is observed, then </w:t>
      </w:r>
      <w:r w:rsidR="00684263" w:rsidRPr="002314B5">
        <w:rPr>
          <w:rFonts w:ascii="Times New Roman" w:hAnsi="Times New Roman"/>
          <w:sz w:val="24"/>
          <w:szCs w:val="24"/>
        </w:rPr>
        <w:t>that shot’s location, angle of incidence</w:t>
      </w:r>
      <w:r w:rsidR="00684263">
        <w:rPr>
          <w:rFonts w:ascii="Times New Roman" w:hAnsi="Times New Roman"/>
          <w:sz w:val="24"/>
          <w:szCs w:val="24"/>
        </w:rPr>
        <w:t>,</w:t>
      </w:r>
      <w:r w:rsidR="00684263" w:rsidRPr="002314B5">
        <w:rPr>
          <w:rFonts w:ascii="Times New Roman" w:hAnsi="Times New Roman"/>
          <w:sz w:val="24"/>
          <w:szCs w:val="24"/>
        </w:rPr>
        <w:t xml:space="preserve"> and direction </w:t>
      </w:r>
      <w:r w:rsidR="00133AFA">
        <w:rPr>
          <w:rFonts w:ascii="Times New Roman" w:hAnsi="Times New Roman"/>
          <w:sz w:val="24"/>
          <w:szCs w:val="24"/>
        </w:rPr>
        <w:t xml:space="preserve">shall </w:t>
      </w:r>
      <w:r w:rsidR="00684263" w:rsidRPr="002314B5">
        <w:rPr>
          <w:rFonts w:ascii="Times New Roman" w:hAnsi="Times New Roman"/>
          <w:sz w:val="24"/>
          <w:szCs w:val="24"/>
        </w:rPr>
        <w:t>be replicated on subsequent test items.</w:t>
      </w:r>
      <w:r w:rsidR="00573480">
        <w:rPr>
          <w:rFonts w:ascii="Times New Roman" w:hAnsi="Times New Roman"/>
          <w:sz w:val="24"/>
          <w:szCs w:val="24"/>
        </w:rPr>
        <w:t xml:space="preserve"> </w:t>
      </w:r>
    </w:p>
    <w:p w:rsidR="00684263" w:rsidRPr="002314B5" w:rsidRDefault="00684263" w:rsidP="00684263">
      <w:pPr>
        <w:pStyle w:val="ListParagraph"/>
        <w:numPr>
          <w:ilvl w:val="1"/>
          <w:numId w:val="17"/>
        </w:numPr>
        <w:spacing w:before="120" w:after="120" w:line="240" w:lineRule="auto"/>
        <w:contextualSpacing w:val="0"/>
        <w:rPr>
          <w:rFonts w:ascii="Times New Roman" w:hAnsi="Times New Roman"/>
          <w:sz w:val="24"/>
          <w:szCs w:val="24"/>
        </w:rPr>
      </w:pPr>
      <w:r w:rsidRPr="002314B5">
        <w:rPr>
          <w:rFonts w:ascii="Times New Roman" w:hAnsi="Times New Roman"/>
          <w:sz w:val="24"/>
          <w:szCs w:val="24"/>
        </w:rPr>
        <w:t xml:space="preserve">A particular shot location exhibited a </w:t>
      </w:r>
      <w:r>
        <w:rPr>
          <w:rFonts w:ascii="Times New Roman" w:hAnsi="Times New Roman"/>
          <w:sz w:val="24"/>
          <w:szCs w:val="24"/>
        </w:rPr>
        <w:t>BFD</w:t>
      </w:r>
      <w:r w:rsidRPr="002314B5">
        <w:rPr>
          <w:rFonts w:ascii="Times New Roman" w:hAnsi="Times New Roman"/>
          <w:sz w:val="24"/>
          <w:szCs w:val="24"/>
        </w:rPr>
        <w:t xml:space="preserve"> greater than 42 mm</w:t>
      </w:r>
      <w:r>
        <w:rPr>
          <w:rFonts w:ascii="Times New Roman" w:hAnsi="Times New Roman"/>
          <w:sz w:val="24"/>
          <w:szCs w:val="24"/>
        </w:rPr>
        <w:t>.</w:t>
      </w:r>
      <w:r w:rsidR="008742FA">
        <w:rPr>
          <w:rFonts w:ascii="Times New Roman" w:hAnsi="Times New Roman"/>
          <w:sz w:val="24"/>
          <w:szCs w:val="24"/>
        </w:rPr>
        <w:t xml:space="preserve"> (If the BFD on multiple shots exceeds 42 mm, the deepest indentation shall be replicated.)</w:t>
      </w:r>
    </w:p>
    <w:p w:rsidR="00684263" w:rsidRPr="002314B5" w:rsidRDefault="00684263" w:rsidP="00684263">
      <w:pPr>
        <w:pStyle w:val="ListParagraph"/>
        <w:numPr>
          <w:ilvl w:val="1"/>
          <w:numId w:val="17"/>
        </w:numPr>
        <w:spacing w:before="120" w:after="120" w:line="240" w:lineRule="auto"/>
        <w:contextualSpacing w:val="0"/>
        <w:rPr>
          <w:rFonts w:ascii="Times New Roman" w:hAnsi="Times New Roman"/>
          <w:sz w:val="24"/>
          <w:szCs w:val="24"/>
        </w:rPr>
      </w:pPr>
      <w:r w:rsidRPr="002314B5">
        <w:rPr>
          <w:rFonts w:ascii="Times New Roman" w:hAnsi="Times New Roman"/>
          <w:sz w:val="24"/>
          <w:szCs w:val="24"/>
        </w:rPr>
        <w:t xml:space="preserve">A </w:t>
      </w:r>
      <w:r>
        <w:rPr>
          <w:rFonts w:ascii="Times New Roman" w:hAnsi="Times New Roman"/>
          <w:sz w:val="24"/>
          <w:szCs w:val="24"/>
        </w:rPr>
        <w:t xml:space="preserve">BFD that is </w:t>
      </w:r>
      <w:r w:rsidRPr="002314B5">
        <w:rPr>
          <w:rFonts w:ascii="Times New Roman" w:hAnsi="Times New Roman"/>
          <w:sz w:val="24"/>
          <w:szCs w:val="24"/>
        </w:rPr>
        <w:t xml:space="preserve">10 mm higher than the average of the other </w:t>
      </w:r>
      <w:r w:rsidR="00D53D55">
        <w:rPr>
          <w:rFonts w:ascii="Times New Roman" w:hAnsi="Times New Roman"/>
          <w:sz w:val="24"/>
          <w:szCs w:val="24"/>
        </w:rPr>
        <w:t xml:space="preserve">two </w:t>
      </w:r>
      <w:r>
        <w:rPr>
          <w:rFonts w:ascii="Times New Roman" w:hAnsi="Times New Roman"/>
          <w:sz w:val="24"/>
          <w:szCs w:val="24"/>
        </w:rPr>
        <w:t>BFD</w:t>
      </w:r>
      <w:r w:rsidRPr="002314B5">
        <w:rPr>
          <w:rFonts w:ascii="Times New Roman" w:hAnsi="Times New Roman"/>
          <w:sz w:val="24"/>
          <w:szCs w:val="24"/>
        </w:rPr>
        <w:t>s i</w:t>
      </w:r>
      <w:r>
        <w:rPr>
          <w:rFonts w:ascii="Times New Roman" w:hAnsi="Times New Roman"/>
          <w:sz w:val="24"/>
          <w:szCs w:val="24"/>
        </w:rPr>
        <w:t>s</w:t>
      </w:r>
      <w:r w:rsidRPr="002314B5">
        <w:rPr>
          <w:rFonts w:ascii="Times New Roman" w:hAnsi="Times New Roman"/>
          <w:sz w:val="24"/>
          <w:szCs w:val="24"/>
        </w:rPr>
        <w:t xml:space="preserve"> measured for a given test item</w:t>
      </w:r>
      <w:r>
        <w:rPr>
          <w:rFonts w:ascii="Times New Roman" w:hAnsi="Times New Roman"/>
          <w:sz w:val="24"/>
          <w:szCs w:val="24"/>
        </w:rPr>
        <w:t>.</w:t>
      </w:r>
    </w:p>
    <w:p w:rsidR="00684263" w:rsidRPr="002F5150" w:rsidRDefault="00684263" w:rsidP="00D53D55">
      <w:pPr>
        <w:pStyle w:val="ListParagraph"/>
        <w:numPr>
          <w:ilvl w:val="0"/>
          <w:numId w:val="21"/>
        </w:numPr>
        <w:spacing w:before="480" w:after="120" w:line="240" w:lineRule="auto"/>
        <w:contextualSpacing w:val="0"/>
        <w:rPr>
          <w:rFonts w:ascii="Times New Roman" w:hAnsi="Times New Roman"/>
          <w:b/>
          <w:sz w:val="24"/>
          <w:szCs w:val="24"/>
        </w:rPr>
      </w:pPr>
      <w:r w:rsidRPr="002F5150">
        <w:rPr>
          <w:rFonts w:ascii="Times New Roman" w:hAnsi="Times New Roman"/>
          <w:b/>
          <w:sz w:val="24"/>
          <w:szCs w:val="24"/>
        </w:rPr>
        <w:t>P-BFD Testing</w:t>
      </w:r>
    </w:p>
    <w:p w:rsidR="00684263" w:rsidRDefault="00684263" w:rsidP="00684263">
      <w:pPr>
        <w:spacing w:before="120" w:after="120" w:line="240" w:lineRule="auto"/>
        <w:rPr>
          <w:rFonts w:ascii="Times New Roman" w:hAnsi="Times New Roman"/>
          <w:sz w:val="24"/>
          <w:szCs w:val="24"/>
        </w:rPr>
      </w:pPr>
      <w:r>
        <w:rPr>
          <w:rFonts w:ascii="Times New Roman" w:hAnsi="Times New Roman"/>
          <w:sz w:val="24"/>
          <w:szCs w:val="24"/>
        </w:rPr>
        <w:t>Shots shall be taken according to ASTM Standard E3107</w:t>
      </w:r>
      <w:r w:rsidR="00513B9C">
        <w:rPr>
          <w:rFonts w:ascii="Times New Roman" w:hAnsi="Times New Roman"/>
          <w:sz w:val="24"/>
          <w:szCs w:val="24"/>
        </w:rPr>
        <w:t>-17a</w:t>
      </w:r>
      <w:r>
        <w:rPr>
          <w:rFonts w:ascii="Times New Roman" w:hAnsi="Times New Roman"/>
          <w:sz w:val="24"/>
          <w:szCs w:val="24"/>
        </w:rPr>
        <w:t xml:space="preserve"> with the following modifications:</w:t>
      </w:r>
    </w:p>
    <w:p w:rsidR="00684263" w:rsidRPr="00684263" w:rsidRDefault="00684263" w:rsidP="00684263">
      <w:pPr>
        <w:pStyle w:val="Heading4"/>
        <w:numPr>
          <w:ilvl w:val="1"/>
          <w:numId w:val="21"/>
        </w:numPr>
        <w:spacing w:before="120" w:after="120" w:line="240" w:lineRule="auto"/>
        <w:ind w:left="720" w:hanging="702"/>
        <w:rPr>
          <w:rFonts w:ascii="Times New Roman" w:hAnsi="Times New Roman"/>
          <w:i w:val="0"/>
          <w:color w:val="auto"/>
          <w:sz w:val="24"/>
          <w:szCs w:val="24"/>
        </w:rPr>
      </w:pPr>
      <w:r w:rsidRPr="00684263">
        <w:rPr>
          <w:rFonts w:ascii="Times New Roman" w:hAnsi="Times New Roman"/>
          <w:i w:val="0"/>
          <w:color w:val="auto"/>
          <w:sz w:val="24"/>
          <w:szCs w:val="24"/>
        </w:rPr>
        <w:t>Edge shot pattern modifications</w:t>
      </w:r>
    </w:p>
    <w:p w:rsidR="00684263" w:rsidRPr="002314B5" w:rsidRDefault="00684263" w:rsidP="00684263">
      <w:pPr>
        <w:pStyle w:val="ListParagraph"/>
        <w:numPr>
          <w:ilvl w:val="0"/>
          <w:numId w:val="18"/>
        </w:numPr>
        <w:spacing w:before="120" w:after="120" w:line="240" w:lineRule="auto"/>
        <w:ind w:left="1440" w:hanging="720"/>
        <w:contextualSpacing w:val="0"/>
        <w:rPr>
          <w:rFonts w:ascii="Times New Roman" w:hAnsi="Times New Roman"/>
          <w:sz w:val="24"/>
          <w:szCs w:val="24"/>
        </w:rPr>
      </w:pPr>
      <w:r w:rsidRPr="002314B5">
        <w:rPr>
          <w:rFonts w:ascii="Times New Roman" w:hAnsi="Times New Roman"/>
          <w:sz w:val="24"/>
          <w:szCs w:val="24"/>
        </w:rPr>
        <w:t xml:space="preserve">Marking of edge shots shall be </w:t>
      </w:r>
      <w:r w:rsidRPr="004E1A38">
        <w:rPr>
          <w:rFonts w:ascii="Times New Roman" w:hAnsi="Times New Roman"/>
          <w:sz w:val="24"/>
          <w:szCs w:val="24"/>
        </w:rPr>
        <w:t xml:space="preserve">varied from test item to test item unless one or more of the scenarios described in </w:t>
      </w:r>
      <w:r w:rsidR="007051AA">
        <w:rPr>
          <w:rFonts w:ascii="Times New Roman" w:hAnsi="Times New Roman"/>
          <w:sz w:val="24"/>
          <w:szCs w:val="24"/>
        </w:rPr>
        <w:t xml:space="preserve">Annex H, </w:t>
      </w:r>
      <w:r w:rsidRPr="004E1A38">
        <w:rPr>
          <w:rFonts w:ascii="Times New Roman" w:hAnsi="Times New Roman"/>
          <w:sz w:val="24"/>
          <w:szCs w:val="24"/>
        </w:rPr>
        <w:t xml:space="preserve">Section </w:t>
      </w:r>
      <w:r w:rsidR="00A355BC">
        <w:rPr>
          <w:rFonts w:ascii="Times New Roman" w:hAnsi="Times New Roman"/>
          <w:sz w:val="24"/>
          <w:szCs w:val="24"/>
        </w:rPr>
        <w:t xml:space="preserve">2, </w:t>
      </w:r>
      <w:proofErr w:type="gramStart"/>
      <w:r w:rsidR="00A355BC">
        <w:rPr>
          <w:rFonts w:ascii="Times New Roman" w:hAnsi="Times New Roman"/>
          <w:sz w:val="24"/>
          <w:szCs w:val="24"/>
        </w:rPr>
        <w:t>item</w:t>
      </w:r>
      <w:proofErr w:type="gramEnd"/>
      <w:r w:rsidRPr="004E1A38">
        <w:rPr>
          <w:rFonts w:ascii="Times New Roman" w:hAnsi="Times New Roman"/>
          <w:sz w:val="24"/>
          <w:szCs w:val="24"/>
        </w:rPr>
        <w:t xml:space="preserve"> 5</w:t>
      </w:r>
      <w:r w:rsidR="00A355BC">
        <w:rPr>
          <w:rFonts w:ascii="Times New Roman" w:hAnsi="Times New Roman"/>
          <w:sz w:val="24"/>
          <w:szCs w:val="24"/>
        </w:rPr>
        <w:t xml:space="preserve"> above</w:t>
      </w:r>
      <w:r w:rsidRPr="004E1A38">
        <w:rPr>
          <w:rFonts w:ascii="Times New Roman" w:hAnsi="Times New Roman"/>
          <w:sz w:val="24"/>
          <w:szCs w:val="24"/>
        </w:rPr>
        <w:t xml:space="preserve"> are encountered</w:t>
      </w:r>
      <w:r w:rsidRPr="002314B5">
        <w:rPr>
          <w:rFonts w:ascii="Times New Roman" w:hAnsi="Times New Roman"/>
          <w:sz w:val="24"/>
          <w:szCs w:val="24"/>
        </w:rPr>
        <w:t>.</w:t>
      </w:r>
      <w:r w:rsidR="00573480">
        <w:rPr>
          <w:rFonts w:ascii="Times New Roman" w:hAnsi="Times New Roman"/>
          <w:sz w:val="24"/>
          <w:szCs w:val="24"/>
        </w:rPr>
        <w:t xml:space="preserve"> </w:t>
      </w:r>
    </w:p>
    <w:p w:rsidR="00684263" w:rsidRPr="002314B5" w:rsidRDefault="00684263" w:rsidP="00684263">
      <w:pPr>
        <w:pStyle w:val="ListParagraph"/>
        <w:numPr>
          <w:ilvl w:val="0"/>
          <w:numId w:val="18"/>
        </w:numPr>
        <w:spacing w:before="120" w:after="120" w:line="240" w:lineRule="auto"/>
        <w:ind w:left="1440" w:hanging="720"/>
        <w:contextualSpacing w:val="0"/>
        <w:rPr>
          <w:rFonts w:ascii="Times New Roman" w:hAnsi="Times New Roman"/>
          <w:sz w:val="24"/>
          <w:szCs w:val="24"/>
        </w:rPr>
      </w:pPr>
      <w:r w:rsidRPr="002314B5">
        <w:rPr>
          <w:rFonts w:ascii="Times New Roman" w:hAnsi="Times New Roman"/>
          <w:sz w:val="24"/>
          <w:szCs w:val="24"/>
        </w:rPr>
        <w:lastRenderedPageBreak/>
        <w:t xml:space="preserve">The requirement to vary the shot pattern shall not supersede any requirement listed in </w:t>
      </w:r>
      <w:r w:rsidR="007051AA">
        <w:rPr>
          <w:rFonts w:ascii="Times New Roman" w:hAnsi="Times New Roman"/>
          <w:sz w:val="24"/>
          <w:szCs w:val="24"/>
        </w:rPr>
        <w:t xml:space="preserve">Annex H, </w:t>
      </w:r>
      <w:r w:rsidR="00A355BC">
        <w:rPr>
          <w:rFonts w:ascii="Times New Roman" w:hAnsi="Times New Roman"/>
          <w:sz w:val="24"/>
          <w:szCs w:val="24"/>
        </w:rPr>
        <w:t>Section 2 above</w:t>
      </w:r>
      <w:r w:rsidRPr="002314B5">
        <w:rPr>
          <w:rFonts w:ascii="Times New Roman" w:hAnsi="Times New Roman"/>
          <w:sz w:val="24"/>
          <w:szCs w:val="24"/>
        </w:rPr>
        <w:t>.</w:t>
      </w:r>
      <w:r w:rsidR="00573480">
        <w:rPr>
          <w:rFonts w:ascii="Times New Roman" w:hAnsi="Times New Roman"/>
          <w:sz w:val="24"/>
          <w:szCs w:val="24"/>
        </w:rPr>
        <w:t xml:space="preserve"> </w:t>
      </w:r>
    </w:p>
    <w:p w:rsidR="00684263" w:rsidRPr="002314B5" w:rsidRDefault="00684263" w:rsidP="00684263">
      <w:pPr>
        <w:pStyle w:val="ListParagraph"/>
        <w:numPr>
          <w:ilvl w:val="0"/>
          <w:numId w:val="18"/>
        </w:numPr>
        <w:spacing w:before="120" w:after="120" w:line="240" w:lineRule="auto"/>
        <w:ind w:left="1440" w:hanging="720"/>
        <w:contextualSpacing w:val="0"/>
        <w:rPr>
          <w:rFonts w:ascii="Times New Roman" w:hAnsi="Times New Roman"/>
          <w:sz w:val="24"/>
          <w:szCs w:val="24"/>
        </w:rPr>
      </w:pPr>
      <w:r w:rsidRPr="002314B5">
        <w:rPr>
          <w:rFonts w:ascii="Times New Roman" w:hAnsi="Times New Roman"/>
          <w:sz w:val="24"/>
          <w:szCs w:val="24"/>
        </w:rPr>
        <w:t xml:space="preserve">Because </w:t>
      </w:r>
      <w:r w:rsidR="008A59DF">
        <w:rPr>
          <w:rFonts w:ascii="Times New Roman" w:hAnsi="Times New Roman"/>
          <w:sz w:val="24"/>
          <w:szCs w:val="24"/>
        </w:rPr>
        <w:t>NIJ-C-</w:t>
      </w:r>
      <w:r w:rsidRPr="002314B5">
        <w:rPr>
          <w:rFonts w:ascii="Times New Roman" w:hAnsi="Times New Roman"/>
          <w:sz w:val="24"/>
          <w:szCs w:val="24"/>
        </w:rPr>
        <w:t>1</w:t>
      </w:r>
      <w:r>
        <w:rPr>
          <w:rFonts w:ascii="Times New Roman" w:hAnsi="Times New Roman"/>
          <w:sz w:val="24"/>
          <w:szCs w:val="24"/>
        </w:rPr>
        <w:t xml:space="preserve"> sized</w:t>
      </w:r>
      <w:r w:rsidRPr="002314B5">
        <w:rPr>
          <w:rFonts w:ascii="Times New Roman" w:hAnsi="Times New Roman"/>
          <w:sz w:val="24"/>
          <w:szCs w:val="24"/>
        </w:rPr>
        <w:t xml:space="preserve"> test items do not have wing components, the shot </w:t>
      </w:r>
      <w:r>
        <w:rPr>
          <w:rFonts w:ascii="Times New Roman" w:hAnsi="Times New Roman"/>
          <w:sz w:val="24"/>
          <w:szCs w:val="24"/>
        </w:rPr>
        <w:t xml:space="preserve">location </w:t>
      </w:r>
      <w:r w:rsidRPr="002314B5">
        <w:rPr>
          <w:rFonts w:ascii="Times New Roman" w:hAnsi="Times New Roman"/>
          <w:sz w:val="24"/>
          <w:szCs w:val="24"/>
        </w:rPr>
        <w:t xml:space="preserve">markings are not required to conform to </w:t>
      </w:r>
      <w:r w:rsidRPr="00A355BC">
        <w:rPr>
          <w:rFonts w:ascii="Times New Roman" w:hAnsi="Times New Roman"/>
          <w:sz w:val="24"/>
          <w:szCs w:val="24"/>
        </w:rPr>
        <w:t xml:space="preserve">the pattern shown in Figure </w:t>
      </w:r>
      <w:r w:rsidR="00A355BC" w:rsidRPr="00A355BC">
        <w:rPr>
          <w:rFonts w:ascii="Times New Roman" w:hAnsi="Times New Roman"/>
          <w:sz w:val="24"/>
          <w:szCs w:val="24"/>
        </w:rPr>
        <w:t>2</w:t>
      </w:r>
      <w:r w:rsidRPr="00A355BC">
        <w:rPr>
          <w:rFonts w:ascii="Times New Roman" w:hAnsi="Times New Roman"/>
          <w:sz w:val="24"/>
          <w:szCs w:val="24"/>
        </w:rPr>
        <w:t xml:space="preserve"> of ASTM E3107</w:t>
      </w:r>
      <w:r w:rsidR="00513B9C">
        <w:rPr>
          <w:rFonts w:ascii="Times New Roman" w:hAnsi="Times New Roman"/>
          <w:sz w:val="24"/>
          <w:szCs w:val="24"/>
        </w:rPr>
        <w:t>-17a</w:t>
      </w:r>
      <w:r w:rsidRPr="00A355BC">
        <w:rPr>
          <w:rFonts w:ascii="Times New Roman" w:hAnsi="Times New Roman"/>
          <w:sz w:val="24"/>
          <w:szCs w:val="24"/>
        </w:rPr>
        <w:t>.</w:t>
      </w:r>
      <w:r w:rsidR="00573480">
        <w:rPr>
          <w:rFonts w:ascii="Times New Roman" w:hAnsi="Times New Roman"/>
          <w:sz w:val="24"/>
          <w:szCs w:val="24"/>
        </w:rPr>
        <w:t xml:space="preserve"> </w:t>
      </w:r>
      <w:r w:rsidRPr="00A355BC">
        <w:rPr>
          <w:rFonts w:ascii="Times New Roman" w:hAnsi="Times New Roman"/>
          <w:sz w:val="24"/>
          <w:szCs w:val="24"/>
        </w:rPr>
        <w:t>It may be necessary to invert the triangle formed</w:t>
      </w:r>
      <w:r w:rsidRPr="002314B5">
        <w:rPr>
          <w:rFonts w:ascii="Times New Roman" w:hAnsi="Times New Roman"/>
          <w:sz w:val="24"/>
          <w:szCs w:val="24"/>
        </w:rPr>
        <w:t xml:space="preserve"> by shots 1, 2 and 3 </w:t>
      </w:r>
      <w:r>
        <w:rPr>
          <w:rFonts w:ascii="Times New Roman" w:hAnsi="Times New Roman"/>
          <w:sz w:val="24"/>
          <w:szCs w:val="24"/>
        </w:rPr>
        <w:t>because</w:t>
      </w:r>
      <w:r w:rsidRPr="002314B5">
        <w:rPr>
          <w:rFonts w:ascii="Times New Roman" w:hAnsi="Times New Roman"/>
          <w:sz w:val="24"/>
          <w:szCs w:val="24"/>
        </w:rPr>
        <w:t xml:space="preserve"> placing shots 2 and 3 alongside a</w:t>
      </w:r>
      <w:r>
        <w:rPr>
          <w:rFonts w:ascii="Times New Roman" w:hAnsi="Times New Roman"/>
          <w:sz w:val="24"/>
          <w:szCs w:val="24"/>
        </w:rPr>
        <w:t xml:space="preserve"> </w:t>
      </w:r>
      <w:r w:rsidRPr="002314B5">
        <w:rPr>
          <w:rFonts w:ascii="Times New Roman" w:hAnsi="Times New Roman"/>
          <w:sz w:val="24"/>
          <w:szCs w:val="24"/>
        </w:rPr>
        <w:t>neck scoop allows the full 6</w:t>
      </w:r>
      <w:r>
        <w:rPr>
          <w:rFonts w:ascii="Times New Roman" w:hAnsi="Times New Roman"/>
          <w:sz w:val="24"/>
          <w:szCs w:val="24"/>
        </w:rPr>
        <w:t>-</w:t>
      </w:r>
      <w:r w:rsidRPr="002314B5">
        <w:rPr>
          <w:rFonts w:ascii="Times New Roman" w:hAnsi="Times New Roman"/>
          <w:sz w:val="24"/>
          <w:szCs w:val="24"/>
        </w:rPr>
        <w:t xml:space="preserve">shot sequence to be marked on the </w:t>
      </w:r>
      <w:r>
        <w:rPr>
          <w:rFonts w:ascii="Times New Roman" w:hAnsi="Times New Roman"/>
          <w:sz w:val="24"/>
          <w:szCs w:val="24"/>
        </w:rPr>
        <w:t>test item</w:t>
      </w:r>
      <w:r w:rsidRPr="002314B5">
        <w:rPr>
          <w:rFonts w:ascii="Times New Roman" w:hAnsi="Times New Roman"/>
          <w:sz w:val="24"/>
          <w:szCs w:val="24"/>
        </w:rPr>
        <w:t>.</w:t>
      </w:r>
      <w:r w:rsidR="00573480">
        <w:rPr>
          <w:rFonts w:ascii="Times New Roman" w:hAnsi="Times New Roman"/>
          <w:sz w:val="24"/>
          <w:szCs w:val="24"/>
        </w:rPr>
        <w:t xml:space="preserve"> </w:t>
      </w:r>
    </w:p>
    <w:p w:rsidR="005C079D" w:rsidRDefault="005C079D" w:rsidP="00684263">
      <w:pPr>
        <w:pStyle w:val="Heading3"/>
        <w:spacing w:before="120" w:after="120"/>
        <w:ind w:left="1200"/>
      </w:pPr>
    </w:p>
    <w:p w:rsidR="00684263" w:rsidRDefault="00684263" w:rsidP="00684263">
      <w:pPr>
        <w:pStyle w:val="Heading3"/>
        <w:numPr>
          <w:ilvl w:val="1"/>
          <w:numId w:val="21"/>
        </w:numPr>
        <w:spacing w:before="120" w:after="120"/>
        <w:ind w:left="720" w:hanging="702"/>
        <w:rPr>
          <w:b w:val="0"/>
        </w:rPr>
      </w:pPr>
      <w:r w:rsidRPr="00C311AA">
        <w:rPr>
          <w:b w:val="0"/>
        </w:rPr>
        <w:t>Rules for Cluster shots</w:t>
      </w:r>
    </w:p>
    <w:p w:rsidR="00684263" w:rsidRPr="002F5150" w:rsidRDefault="00684263" w:rsidP="001776F7">
      <w:pPr>
        <w:pStyle w:val="Heading3"/>
        <w:numPr>
          <w:ilvl w:val="2"/>
          <w:numId w:val="21"/>
        </w:numPr>
        <w:spacing w:before="120" w:after="120"/>
        <w:ind w:left="1123" w:hanging="1080"/>
        <w:rPr>
          <w:b w:val="0"/>
        </w:rPr>
      </w:pPr>
      <w:r w:rsidRPr="002F5150">
        <w:rPr>
          <w:b w:val="0"/>
        </w:rPr>
        <w:t>Shot 4</w:t>
      </w:r>
    </w:p>
    <w:p w:rsidR="00684263" w:rsidRPr="002314B5" w:rsidRDefault="00D53D55" w:rsidP="001776F7">
      <w:pPr>
        <w:pStyle w:val="ListParagraph"/>
        <w:numPr>
          <w:ilvl w:val="1"/>
          <w:numId w:val="19"/>
        </w:numPr>
        <w:spacing w:before="120" w:after="120" w:line="240" w:lineRule="auto"/>
        <w:ind w:left="1440"/>
        <w:contextualSpacing w:val="0"/>
        <w:rPr>
          <w:rFonts w:ascii="Times New Roman" w:hAnsi="Times New Roman"/>
          <w:sz w:val="24"/>
          <w:szCs w:val="24"/>
        </w:rPr>
      </w:pPr>
      <w:r w:rsidRPr="00D53D55">
        <w:rPr>
          <w:rFonts w:ascii="Times New Roman" w:hAnsi="Times New Roman"/>
          <w:sz w:val="24"/>
          <w:szCs w:val="24"/>
        </w:rPr>
        <w:t>First</w:t>
      </w:r>
      <w:r w:rsidR="00684263" w:rsidRPr="002314B5">
        <w:rPr>
          <w:rFonts w:ascii="Times New Roman" w:hAnsi="Times New Roman"/>
          <w:sz w:val="24"/>
          <w:szCs w:val="24"/>
        </w:rPr>
        <w:t xml:space="preserve"> test item of a given size</w:t>
      </w:r>
    </w:p>
    <w:p w:rsidR="00684263" w:rsidRPr="002314B5" w:rsidRDefault="00684263" w:rsidP="001776F7">
      <w:pPr>
        <w:pStyle w:val="ListParagraph"/>
        <w:numPr>
          <w:ilvl w:val="2"/>
          <w:numId w:val="19"/>
        </w:numPr>
        <w:spacing w:before="120" w:after="120" w:line="240" w:lineRule="auto"/>
        <w:ind w:left="1800"/>
        <w:contextualSpacing w:val="0"/>
        <w:rPr>
          <w:rFonts w:ascii="Times New Roman" w:hAnsi="Times New Roman"/>
          <w:sz w:val="24"/>
          <w:szCs w:val="24"/>
        </w:rPr>
      </w:pPr>
      <w:r w:rsidRPr="002314B5">
        <w:rPr>
          <w:rFonts w:ascii="Times New Roman" w:hAnsi="Times New Roman"/>
          <w:sz w:val="24"/>
          <w:szCs w:val="24"/>
        </w:rPr>
        <w:t>Shot 4 shall be used to challenge the apex of either the le</w:t>
      </w:r>
      <w:r w:rsidR="00AC4C0E">
        <w:rPr>
          <w:rFonts w:ascii="Times New Roman" w:hAnsi="Times New Roman"/>
          <w:sz w:val="24"/>
          <w:szCs w:val="24"/>
        </w:rPr>
        <w:t xml:space="preserve">ft </w:t>
      </w:r>
      <w:r w:rsidRPr="002314B5">
        <w:rPr>
          <w:rFonts w:ascii="Times New Roman" w:hAnsi="Times New Roman"/>
          <w:sz w:val="24"/>
          <w:szCs w:val="24"/>
        </w:rPr>
        <w:t>or right bust cup.</w:t>
      </w:r>
      <w:r w:rsidR="00573480">
        <w:rPr>
          <w:rFonts w:ascii="Times New Roman" w:hAnsi="Times New Roman"/>
          <w:sz w:val="24"/>
          <w:szCs w:val="24"/>
        </w:rPr>
        <w:t xml:space="preserve"> </w:t>
      </w:r>
    </w:p>
    <w:p w:rsidR="00684263" w:rsidRPr="002314B5" w:rsidRDefault="00684263" w:rsidP="001776F7">
      <w:pPr>
        <w:pStyle w:val="ListParagraph"/>
        <w:numPr>
          <w:ilvl w:val="2"/>
          <w:numId w:val="19"/>
        </w:numPr>
        <w:spacing w:before="120" w:after="120" w:line="240" w:lineRule="auto"/>
        <w:ind w:left="1800"/>
        <w:contextualSpacing w:val="0"/>
        <w:rPr>
          <w:rFonts w:ascii="Times New Roman" w:hAnsi="Times New Roman"/>
          <w:sz w:val="24"/>
          <w:szCs w:val="24"/>
        </w:rPr>
      </w:pPr>
      <w:r w:rsidRPr="002314B5">
        <w:rPr>
          <w:rFonts w:ascii="Times New Roman" w:hAnsi="Times New Roman"/>
          <w:sz w:val="24"/>
          <w:szCs w:val="24"/>
        </w:rPr>
        <w:t>For hybrid designs where multiple stitch patterns are used throughout the layup, the strike</w:t>
      </w:r>
      <w:r>
        <w:rPr>
          <w:rFonts w:ascii="Times New Roman" w:hAnsi="Times New Roman"/>
          <w:sz w:val="24"/>
          <w:szCs w:val="24"/>
        </w:rPr>
        <w:t xml:space="preserve"> </w:t>
      </w:r>
      <w:r w:rsidRPr="002314B5">
        <w:rPr>
          <w:rFonts w:ascii="Times New Roman" w:hAnsi="Times New Roman"/>
          <w:sz w:val="24"/>
          <w:szCs w:val="24"/>
        </w:rPr>
        <w:t>face stitch pattern shall be used to determine shot placement.</w:t>
      </w:r>
    </w:p>
    <w:p w:rsidR="00684263" w:rsidRDefault="00684263" w:rsidP="001776F7">
      <w:pPr>
        <w:pStyle w:val="ListParagraph"/>
        <w:numPr>
          <w:ilvl w:val="2"/>
          <w:numId w:val="19"/>
        </w:numPr>
        <w:spacing w:before="120" w:after="120" w:line="240" w:lineRule="auto"/>
        <w:ind w:left="1800"/>
        <w:contextualSpacing w:val="0"/>
        <w:rPr>
          <w:rFonts w:ascii="Times New Roman" w:hAnsi="Times New Roman"/>
          <w:sz w:val="24"/>
          <w:szCs w:val="24"/>
        </w:rPr>
      </w:pPr>
      <w:r w:rsidRPr="002314B5">
        <w:rPr>
          <w:rFonts w:ascii="Times New Roman" w:hAnsi="Times New Roman"/>
          <w:sz w:val="24"/>
          <w:szCs w:val="24"/>
        </w:rPr>
        <w:t xml:space="preserve">For test items with bust cups formed by vertical seams, the shot shall be marked </w:t>
      </w:r>
      <w:r w:rsidR="0055673D">
        <w:rPr>
          <w:rFonts w:ascii="Times New Roman" w:hAnsi="Times New Roman"/>
          <w:sz w:val="24"/>
          <w:szCs w:val="24"/>
        </w:rPr>
        <w:t>12.7 mm to 25.4 mm (½ in to 1 in)</w:t>
      </w:r>
      <w:r w:rsidRPr="002314B5">
        <w:rPr>
          <w:rFonts w:ascii="Times New Roman" w:hAnsi="Times New Roman"/>
          <w:sz w:val="24"/>
          <w:szCs w:val="24"/>
        </w:rPr>
        <w:t xml:space="preserve"> away from the apex by moving it diagonally at approximately a 45° angle upward and toward the centerline of the test item.</w:t>
      </w:r>
      <w:r w:rsidR="00573480">
        <w:rPr>
          <w:rFonts w:ascii="Times New Roman" w:hAnsi="Times New Roman"/>
          <w:sz w:val="24"/>
          <w:szCs w:val="24"/>
        </w:rPr>
        <w:t xml:space="preserve"> </w:t>
      </w:r>
      <w:r w:rsidR="002B30C5">
        <w:rPr>
          <w:rFonts w:ascii="Times New Roman" w:hAnsi="Times New Roman"/>
          <w:sz w:val="24"/>
          <w:szCs w:val="24"/>
        </w:rPr>
        <w:t xml:space="preserve">See Figure H1 for an example of shot markings. </w:t>
      </w:r>
      <w:r w:rsidRPr="002314B5">
        <w:rPr>
          <w:rFonts w:ascii="Times New Roman" w:hAnsi="Times New Roman"/>
          <w:sz w:val="24"/>
          <w:szCs w:val="24"/>
        </w:rPr>
        <w:t>The offset distance shall increase if necessary to move the shot off any overlapping material that is a component of the seam.</w:t>
      </w:r>
      <w:r w:rsidR="00573480">
        <w:rPr>
          <w:rFonts w:ascii="Times New Roman" w:hAnsi="Times New Roman"/>
          <w:sz w:val="24"/>
          <w:szCs w:val="24"/>
        </w:rPr>
        <w:t xml:space="preserve"> </w:t>
      </w:r>
      <w:r w:rsidRPr="002314B5">
        <w:rPr>
          <w:rFonts w:ascii="Times New Roman" w:hAnsi="Times New Roman"/>
          <w:sz w:val="24"/>
          <w:szCs w:val="24"/>
        </w:rPr>
        <w:t>In this case, the shot shall be marked immediately adjacent to the overlap of material.</w:t>
      </w:r>
      <w:r w:rsidR="00573480">
        <w:rPr>
          <w:rFonts w:ascii="Times New Roman" w:hAnsi="Times New Roman"/>
          <w:sz w:val="24"/>
          <w:szCs w:val="24"/>
        </w:rPr>
        <w:t xml:space="preserve"> </w:t>
      </w:r>
      <w:r w:rsidRPr="002314B5">
        <w:rPr>
          <w:rFonts w:ascii="Times New Roman" w:hAnsi="Times New Roman"/>
          <w:sz w:val="24"/>
          <w:szCs w:val="24"/>
        </w:rPr>
        <w:t>This shot shall be angled toward the outside of the test item</w:t>
      </w:r>
      <w:r>
        <w:rPr>
          <w:rFonts w:ascii="Times New Roman" w:hAnsi="Times New Roman"/>
          <w:sz w:val="24"/>
          <w:szCs w:val="24"/>
        </w:rPr>
        <w:t xml:space="preserve"> (</w:t>
      </w:r>
      <w:r w:rsidRPr="002314B5">
        <w:rPr>
          <w:rFonts w:ascii="Times New Roman" w:hAnsi="Times New Roman"/>
          <w:sz w:val="24"/>
          <w:szCs w:val="24"/>
        </w:rPr>
        <w:t>i.e.</w:t>
      </w:r>
      <w:r>
        <w:rPr>
          <w:rFonts w:ascii="Times New Roman" w:hAnsi="Times New Roman"/>
          <w:sz w:val="24"/>
          <w:szCs w:val="24"/>
        </w:rPr>
        <w:t>,</w:t>
      </w:r>
      <w:r w:rsidRPr="002314B5">
        <w:rPr>
          <w:rFonts w:ascii="Times New Roman" w:hAnsi="Times New Roman"/>
          <w:sz w:val="24"/>
          <w:szCs w:val="24"/>
        </w:rPr>
        <w:t xml:space="preserve"> away from the </w:t>
      </w:r>
      <w:r>
        <w:rPr>
          <w:rFonts w:ascii="Times New Roman" w:hAnsi="Times New Roman"/>
          <w:sz w:val="24"/>
          <w:szCs w:val="24"/>
        </w:rPr>
        <w:t>vertical centerline)</w:t>
      </w:r>
      <w:r w:rsidRPr="002314B5">
        <w:rPr>
          <w:rFonts w:ascii="Times New Roman" w:hAnsi="Times New Roman"/>
          <w:sz w:val="24"/>
          <w:szCs w:val="24"/>
        </w:rPr>
        <w:t>.</w:t>
      </w:r>
      <w:r w:rsidR="005C079D">
        <w:rPr>
          <w:rFonts w:ascii="Times New Roman" w:hAnsi="Times New Roman"/>
          <w:sz w:val="24"/>
          <w:szCs w:val="24"/>
        </w:rPr>
        <w:t xml:space="preserve"> </w:t>
      </w:r>
    </w:p>
    <w:p w:rsidR="005C079D" w:rsidRDefault="005C079D" w:rsidP="005C079D">
      <w:pPr>
        <w:pStyle w:val="ListParagraph"/>
        <w:spacing w:before="120" w:after="120" w:line="240" w:lineRule="auto"/>
        <w:ind w:left="1440"/>
        <w:contextualSpacing w:val="0"/>
        <w:rPr>
          <w:rFonts w:ascii="Times New Roman" w:hAnsi="Times New Roman"/>
          <w:sz w:val="24"/>
          <w:szCs w:val="24"/>
        </w:rPr>
      </w:pPr>
    </w:p>
    <w:p w:rsidR="005C079D" w:rsidRPr="002314B5" w:rsidRDefault="000444EF" w:rsidP="005C079D">
      <w:pPr>
        <w:pStyle w:val="ListParagraph"/>
        <w:spacing w:before="120" w:after="120" w:line="240" w:lineRule="auto"/>
        <w:ind w:left="1440"/>
        <w:contextualSpacing w:val="0"/>
        <w:jc w:val="center"/>
        <w:rPr>
          <w:rFonts w:ascii="Times New Roman" w:hAnsi="Times New Roman"/>
          <w:sz w:val="24"/>
          <w:szCs w:val="24"/>
        </w:rPr>
      </w:pPr>
      <w:r w:rsidRPr="005C079D">
        <w:rPr>
          <w:rFonts w:ascii="Times New Roman" w:hAnsi="Times New Roman"/>
          <w:noProof/>
          <w:sz w:val="24"/>
          <w:szCs w:val="24"/>
        </w:rPr>
        <mc:AlternateContent>
          <mc:Choice Requires="wps">
            <w:drawing>
              <wp:anchor distT="45720" distB="45720" distL="114300" distR="114300" simplePos="0" relativeHeight="251700224" behindDoc="0" locked="0" layoutInCell="1" allowOverlap="1" wp14:anchorId="57BE2892" wp14:editId="352742CE">
                <wp:simplePos x="0" y="0"/>
                <wp:positionH relativeFrom="column">
                  <wp:posOffset>914400</wp:posOffset>
                </wp:positionH>
                <wp:positionV relativeFrom="paragraph">
                  <wp:posOffset>252863</wp:posOffset>
                </wp:positionV>
                <wp:extent cx="4965405" cy="3168502"/>
                <wp:effectExtent l="0" t="0" r="26035" b="133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405" cy="3168502"/>
                        </a:xfrm>
                        <a:prstGeom prst="rect">
                          <a:avLst/>
                        </a:prstGeom>
                        <a:solidFill>
                          <a:srgbClr val="FFFFFF"/>
                        </a:solidFill>
                        <a:ln w="9525">
                          <a:solidFill>
                            <a:srgbClr val="000000"/>
                          </a:solidFill>
                          <a:miter lim="800000"/>
                          <a:headEnd/>
                          <a:tailEnd/>
                        </a:ln>
                      </wps:spPr>
                      <wps:txbx>
                        <w:txbxContent>
                          <w:p w:rsidR="00D00B83" w:rsidRDefault="00D00B83" w:rsidP="008000D2">
                            <w:pPr>
                              <w:jc w:val="center"/>
                            </w:pPr>
                            <w:r>
                              <w:rPr>
                                <w:noProof/>
                              </w:rPr>
                              <w:drawing>
                                <wp:inline distT="0" distB="0" distL="0" distR="0" wp14:anchorId="35179FB8" wp14:editId="66572724">
                                  <wp:extent cx="4487752" cy="2987040"/>
                                  <wp:effectExtent l="0" t="0" r="8255" b="3810"/>
                                  <wp:docPr id="195" name="Picture 195" descr="Examples of shot markings on a plate. Shows distances and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tPlacementSchematic4.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5849" cy="29924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E2892" id="_x0000_s1038" type="#_x0000_t202" style="position:absolute;left:0;text-align:left;margin-left:1in;margin-top:19.9pt;width:391pt;height:249.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oqJgIAAE4EAAAOAAAAZHJzL2Uyb0RvYy54bWysVNuO0zAQfUfiHyy/06SlKW3UdLV0KUJa&#10;LtIuH+A4TmNhe4ztNilfz9jplmqBF0QeLI9nfHzmzEzWN4NW5Cicl2AqOp3klAjDoZFmX9Gvj7tX&#10;S0p8YKZhCoyo6El4erN5+WLd21LMoAPVCEcQxPiytxXtQrBllnneCc38BKww6GzBaRbQdPuscaxH&#10;dK2yWZ4vsh5cYx1w4T2e3o1Oukn4bSt4+Ny2XgSiKorcQlpdWuu4Zps1K/eO2U7yMw32Dyw0kwYf&#10;vUDdscDIwcnfoLTkDjy0YcJBZ9C2kouUA2YzzZ9l89AxK1IuKI63F5n8/4Pln45fHJEN1q6gxDCN&#10;NXoUQyBvYSCzKE9vfYlRDxbjwoDHGJpS9fYe+DdPDGw7Zvbi1jnoO8EapDeNN7OrqyOOjyB1/xEa&#10;fIYdAiSgoXU6aodqEETHMp0upYlUOB7OV4tiniNFjr7X08WyyBO7jJVP163z4b0ATeKmog5rn+DZ&#10;8d6HSIeVTyHxNQ9KNjupVDLcvt4qR44M+2SXvpTBszBlSF/RVTErRgX+CpGn708QWgZseCV1RZeX&#10;IFZG3d6ZJrVjYFKNe6SszFnIqN2oYhjqYSzZpUA1NCeU1sHY4DiQuOnA/aCkx+auqP9+YE5Qoj4Y&#10;LM9qOp/HaUjGvHgzQ8Nde+prDzMcoSoaKBm325AmKApn4BbL2MokcKz3yOTMGZs26X4esDgV13aK&#10;+vUb2PwEAAD//wMAUEsDBBQABgAIAAAAIQB7lybt4AAAAAoBAAAPAAAAZHJzL2Rvd25yZXYueG1s&#10;TI/BTsMwEETvSPyDtUhcUOvQhJCEOBVCAtEbtAiubuwmEfY62G4a/p7lBMeZHc3Oq9ezNWzSPgwO&#10;BVwvE2AaW6cG7AS87R4XBbAQJSppHGoB3zrAujk/q2Wl3Alf9bSNHaMSDJUU0Mc4VpyHttdWhqUb&#10;NdLt4LyVkaTvuPLyROXW8FWS5NzKAelDL0f90Ov2c3u0AorsefoIm/Tlvc0PpoxXt9PTlxfi8mK+&#10;vwMW9Rz/wvA7n6ZDQ5v27ogqMEM6y4glCkhLQqBAucrJ2Au4SYsCeFPz/wjNDwAAAP//AwBQSwEC&#10;LQAUAAYACAAAACEAtoM4kv4AAADhAQAAEwAAAAAAAAAAAAAAAAAAAAAAW0NvbnRlbnRfVHlwZXNd&#10;LnhtbFBLAQItABQABgAIAAAAIQA4/SH/1gAAAJQBAAALAAAAAAAAAAAAAAAAAC8BAABfcmVscy8u&#10;cmVsc1BLAQItABQABgAIAAAAIQCIkXoqJgIAAE4EAAAOAAAAAAAAAAAAAAAAAC4CAABkcnMvZTJv&#10;RG9jLnhtbFBLAQItABQABgAIAAAAIQB7lybt4AAAAAoBAAAPAAAAAAAAAAAAAAAAAIAEAABkcnMv&#10;ZG93bnJldi54bWxQSwUGAAAAAAQABADzAAAAjQUAAAAA&#10;">
                <v:textbox>
                  <w:txbxContent>
                    <w:p w:rsidR="00D00B83" w:rsidRDefault="00D00B83" w:rsidP="008000D2">
                      <w:pPr>
                        <w:jc w:val="center"/>
                      </w:pPr>
                      <w:r>
                        <w:rPr>
                          <w:noProof/>
                        </w:rPr>
                        <w:drawing>
                          <wp:inline distT="0" distB="0" distL="0" distR="0" wp14:anchorId="35179FB8" wp14:editId="66572724">
                            <wp:extent cx="4487752" cy="2987040"/>
                            <wp:effectExtent l="0" t="0" r="8255" b="3810"/>
                            <wp:docPr id="195" name="Picture 195" descr="Examples of shot markings on a plate. Shows distances and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tPlacementSchematic4.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5849" cy="2992430"/>
                                    </a:xfrm>
                                    <a:prstGeom prst="rect">
                                      <a:avLst/>
                                    </a:prstGeom>
                                  </pic:spPr>
                                </pic:pic>
                              </a:graphicData>
                            </a:graphic>
                          </wp:inline>
                        </w:drawing>
                      </w:r>
                    </w:p>
                  </w:txbxContent>
                </v:textbox>
                <w10:wrap type="square"/>
              </v:shape>
            </w:pict>
          </mc:Fallback>
        </mc:AlternateContent>
      </w:r>
      <w:r w:rsidR="005C079D">
        <w:rPr>
          <w:rFonts w:ascii="Times New Roman" w:hAnsi="Times New Roman"/>
          <w:sz w:val="24"/>
          <w:szCs w:val="24"/>
        </w:rPr>
        <w:t>Figure H</w:t>
      </w:r>
      <w:r w:rsidR="001577D4">
        <w:rPr>
          <w:rFonts w:ascii="Times New Roman" w:hAnsi="Times New Roman"/>
          <w:sz w:val="24"/>
          <w:szCs w:val="24"/>
        </w:rPr>
        <w:t>1</w:t>
      </w:r>
      <w:r w:rsidR="005C079D">
        <w:rPr>
          <w:rFonts w:ascii="Times New Roman" w:hAnsi="Times New Roman"/>
          <w:sz w:val="24"/>
          <w:szCs w:val="24"/>
        </w:rPr>
        <w:t>. Example Shot Markings</w:t>
      </w:r>
    </w:p>
    <w:p w:rsidR="00684263" w:rsidRDefault="00684263" w:rsidP="001776F7">
      <w:pPr>
        <w:pStyle w:val="ListParagraph"/>
        <w:numPr>
          <w:ilvl w:val="2"/>
          <w:numId w:val="19"/>
        </w:numPr>
        <w:spacing w:before="120" w:after="120" w:line="240" w:lineRule="auto"/>
        <w:ind w:left="1800"/>
        <w:contextualSpacing w:val="0"/>
        <w:rPr>
          <w:rFonts w:ascii="Times New Roman" w:hAnsi="Times New Roman"/>
          <w:sz w:val="24"/>
          <w:szCs w:val="24"/>
        </w:rPr>
      </w:pPr>
      <w:r w:rsidRPr="002314B5">
        <w:rPr>
          <w:rFonts w:ascii="Times New Roman" w:hAnsi="Times New Roman"/>
          <w:sz w:val="24"/>
          <w:szCs w:val="24"/>
        </w:rPr>
        <w:lastRenderedPageBreak/>
        <w:t>For test items with a horizontal seam design, the shot shall be marked immediately adjacent to the overlap of material.</w:t>
      </w:r>
      <w:r w:rsidR="00573480">
        <w:rPr>
          <w:rFonts w:ascii="Times New Roman" w:hAnsi="Times New Roman"/>
          <w:sz w:val="24"/>
          <w:szCs w:val="24"/>
        </w:rPr>
        <w:t xml:space="preserve"> </w:t>
      </w:r>
      <w:r w:rsidR="004324A7">
        <w:rPr>
          <w:rFonts w:ascii="Times New Roman" w:hAnsi="Times New Roman"/>
          <w:sz w:val="24"/>
          <w:szCs w:val="24"/>
        </w:rPr>
        <w:t>For example</w:t>
      </w:r>
      <w:r w:rsidR="00C40D60">
        <w:rPr>
          <w:rFonts w:ascii="Times New Roman" w:hAnsi="Times New Roman"/>
          <w:sz w:val="24"/>
          <w:szCs w:val="24"/>
        </w:rPr>
        <w:t xml:space="preserve">, where the overlap forms a step on the strike face of the test item, the shot shall be placed on the low side of that step. </w:t>
      </w:r>
      <w:r w:rsidRPr="002314B5">
        <w:rPr>
          <w:rFonts w:ascii="Times New Roman" w:hAnsi="Times New Roman"/>
          <w:sz w:val="24"/>
          <w:szCs w:val="24"/>
        </w:rPr>
        <w:t>This shot shall be angled toward the edge of the test item considered to be the neck and shoulder edge.</w:t>
      </w:r>
      <w:r w:rsidR="00573480">
        <w:rPr>
          <w:rFonts w:ascii="Times New Roman" w:hAnsi="Times New Roman"/>
          <w:sz w:val="24"/>
          <w:szCs w:val="24"/>
        </w:rPr>
        <w:t xml:space="preserve"> </w:t>
      </w:r>
    </w:p>
    <w:p w:rsidR="002B30C5" w:rsidRDefault="002B30C5" w:rsidP="001776F7">
      <w:pPr>
        <w:pStyle w:val="ListParagraph"/>
        <w:spacing w:before="120" w:after="120" w:line="240" w:lineRule="auto"/>
        <w:ind w:left="1800"/>
        <w:contextualSpacing w:val="0"/>
        <w:rPr>
          <w:rFonts w:ascii="Times New Roman" w:hAnsi="Times New Roman"/>
          <w:sz w:val="24"/>
          <w:szCs w:val="24"/>
        </w:rPr>
      </w:pPr>
      <w:r>
        <w:rPr>
          <w:rFonts w:ascii="Times New Roman" w:hAnsi="Times New Roman"/>
          <w:sz w:val="24"/>
          <w:szCs w:val="24"/>
        </w:rPr>
        <w:t>See Figure H2 for examples of shot placement in regions of overlap.</w:t>
      </w:r>
    </w:p>
    <w:p w:rsidR="002B30C5" w:rsidRDefault="002B30C5" w:rsidP="002B30C5">
      <w:pPr>
        <w:pStyle w:val="ListParagraph"/>
        <w:spacing w:before="120" w:after="120" w:line="240" w:lineRule="auto"/>
        <w:ind w:left="1440"/>
        <w:contextualSpacing w:val="0"/>
        <w:rPr>
          <w:rFonts w:ascii="Times New Roman" w:hAnsi="Times New Roman"/>
          <w:sz w:val="24"/>
          <w:szCs w:val="24"/>
        </w:rPr>
      </w:pPr>
    </w:p>
    <w:p w:rsidR="002B30C5" w:rsidRDefault="002B30C5" w:rsidP="002B30C5">
      <w:pPr>
        <w:pStyle w:val="ListParagraph"/>
        <w:spacing w:before="120" w:after="120" w:line="240" w:lineRule="auto"/>
        <w:ind w:left="1440"/>
        <w:contextualSpacing w:val="0"/>
        <w:jc w:val="center"/>
        <w:rPr>
          <w:rFonts w:ascii="Times New Roman" w:hAnsi="Times New Roman"/>
          <w:sz w:val="24"/>
          <w:szCs w:val="24"/>
        </w:rPr>
      </w:pPr>
      <w:r>
        <w:rPr>
          <w:rFonts w:ascii="Times New Roman" w:hAnsi="Times New Roman"/>
          <w:sz w:val="24"/>
          <w:szCs w:val="24"/>
        </w:rPr>
        <w:t>Figure H2. Examples of Shot Placement in Regions of Overlap</w:t>
      </w:r>
    </w:p>
    <w:tbl>
      <w:tblPr>
        <w:tblStyle w:val="TableGrid"/>
        <w:tblW w:w="7482" w:type="dxa"/>
        <w:tblInd w:w="1525" w:type="dxa"/>
        <w:tblLook w:val="04A0" w:firstRow="1" w:lastRow="0" w:firstColumn="1" w:lastColumn="0" w:noHBand="0" w:noVBand="1"/>
      </w:tblPr>
      <w:tblGrid>
        <w:gridCol w:w="3756"/>
        <w:gridCol w:w="3756"/>
      </w:tblGrid>
      <w:tr w:rsidR="002B30C5" w:rsidTr="00031675">
        <w:tc>
          <w:tcPr>
            <w:tcW w:w="3816" w:type="dxa"/>
          </w:tcPr>
          <w:p w:rsidR="002B30C5" w:rsidRDefault="000E2782" w:rsidP="00031675">
            <w:pPr>
              <w:pStyle w:val="ListParagraph"/>
              <w:spacing w:before="120" w:after="120"/>
              <w:ind w:left="0"/>
              <w:contextualSpacing w:val="0"/>
              <w:rPr>
                <w:rFonts w:ascii="Times New Roman" w:hAnsi="Times New Roman"/>
                <w:sz w:val="24"/>
                <w:szCs w:val="24"/>
              </w:rPr>
            </w:pPr>
            <w:r>
              <w:rPr>
                <w:noProof/>
              </w:rPr>
              <w:drawing>
                <wp:inline distT="0" distB="0" distL="0" distR="0" wp14:anchorId="3E3AA38A" wp14:editId="6AA0C2A4">
                  <wp:extent cx="2247900" cy="1607820"/>
                  <wp:effectExtent l="0" t="0" r="0" b="0"/>
                  <wp:docPr id="1" name="Picture 1" descr="Diagram showing shot placement tha tis close to overap in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tPlacementSchematic1.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7900" cy="1607820"/>
                          </a:xfrm>
                          <a:prstGeom prst="rect">
                            <a:avLst/>
                          </a:prstGeom>
                        </pic:spPr>
                      </pic:pic>
                    </a:graphicData>
                  </a:graphic>
                </wp:inline>
              </w:drawing>
            </w:r>
          </w:p>
        </w:tc>
        <w:tc>
          <w:tcPr>
            <w:tcW w:w="3666" w:type="dxa"/>
          </w:tcPr>
          <w:p w:rsidR="002B30C5" w:rsidRDefault="000E2782" w:rsidP="002B30C5">
            <w:pPr>
              <w:pStyle w:val="ListParagraph"/>
              <w:spacing w:before="120" w:after="120"/>
              <w:ind w:left="0"/>
              <w:contextualSpacing w:val="0"/>
              <w:jc w:val="center"/>
              <w:rPr>
                <w:rFonts w:ascii="Times New Roman" w:hAnsi="Times New Roman"/>
                <w:sz w:val="24"/>
                <w:szCs w:val="24"/>
              </w:rPr>
            </w:pPr>
            <w:r>
              <w:rPr>
                <w:noProof/>
              </w:rPr>
              <w:drawing>
                <wp:inline distT="0" distB="0" distL="0" distR="0" wp14:anchorId="345801CB" wp14:editId="2F499806">
                  <wp:extent cx="2247900" cy="1607820"/>
                  <wp:effectExtent l="0" t="0" r="0" b="0"/>
                  <wp:docPr id="5" name="Picture 5" descr="Diagram showing shot placement tha tis close to overap in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otPlacementSchematic2.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7900" cy="1607820"/>
                          </a:xfrm>
                          <a:prstGeom prst="rect">
                            <a:avLst/>
                          </a:prstGeom>
                        </pic:spPr>
                      </pic:pic>
                    </a:graphicData>
                  </a:graphic>
                </wp:inline>
              </w:drawing>
            </w:r>
          </w:p>
        </w:tc>
      </w:tr>
    </w:tbl>
    <w:p w:rsidR="002B30C5" w:rsidRPr="002314B5" w:rsidRDefault="002B30C5" w:rsidP="002B30C5">
      <w:pPr>
        <w:pStyle w:val="ListParagraph"/>
        <w:spacing w:before="120" w:after="120" w:line="240" w:lineRule="auto"/>
        <w:ind w:left="1440"/>
        <w:contextualSpacing w:val="0"/>
        <w:rPr>
          <w:rFonts w:ascii="Times New Roman" w:hAnsi="Times New Roman"/>
          <w:sz w:val="24"/>
          <w:szCs w:val="24"/>
        </w:rPr>
      </w:pPr>
    </w:p>
    <w:p w:rsidR="00684263" w:rsidRPr="002314B5" w:rsidRDefault="00D53D55" w:rsidP="001776F7">
      <w:pPr>
        <w:pStyle w:val="ListParagraph"/>
        <w:numPr>
          <w:ilvl w:val="1"/>
          <w:numId w:val="19"/>
        </w:numPr>
        <w:spacing w:before="120" w:after="120" w:line="240" w:lineRule="auto"/>
        <w:ind w:left="1440"/>
        <w:contextualSpacing w:val="0"/>
        <w:rPr>
          <w:rFonts w:ascii="Times New Roman" w:hAnsi="Times New Roman"/>
          <w:sz w:val="24"/>
          <w:szCs w:val="24"/>
        </w:rPr>
      </w:pPr>
      <w:r w:rsidRPr="00D53D55">
        <w:rPr>
          <w:rFonts w:ascii="Times New Roman" w:hAnsi="Times New Roman"/>
          <w:sz w:val="24"/>
          <w:szCs w:val="24"/>
        </w:rPr>
        <w:t>Second</w:t>
      </w:r>
      <w:r w:rsidR="00684263" w:rsidRPr="002314B5">
        <w:rPr>
          <w:rFonts w:ascii="Times New Roman" w:hAnsi="Times New Roman"/>
          <w:sz w:val="24"/>
          <w:szCs w:val="24"/>
        </w:rPr>
        <w:t xml:space="preserve"> test item of a given size</w:t>
      </w:r>
    </w:p>
    <w:p w:rsidR="00684263" w:rsidRPr="002314B5" w:rsidRDefault="00684263" w:rsidP="001776F7">
      <w:pPr>
        <w:pStyle w:val="ListParagraph"/>
        <w:numPr>
          <w:ilvl w:val="2"/>
          <w:numId w:val="19"/>
        </w:numPr>
        <w:spacing w:before="120" w:after="120" w:line="240" w:lineRule="auto"/>
        <w:ind w:left="1800"/>
        <w:contextualSpacing w:val="0"/>
        <w:rPr>
          <w:rFonts w:ascii="Times New Roman" w:hAnsi="Times New Roman"/>
          <w:sz w:val="24"/>
          <w:szCs w:val="24"/>
        </w:rPr>
      </w:pPr>
      <w:r w:rsidRPr="002314B5">
        <w:rPr>
          <w:rFonts w:ascii="Times New Roman" w:hAnsi="Times New Roman"/>
          <w:sz w:val="24"/>
          <w:szCs w:val="24"/>
        </w:rPr>
        <w:t>Unless overridden by the need to replicate an earlier shot, shot 4 on test item 2 shall:</w:t>
      </w:r>
    </w:p>
    <w:p w:rsidR="00684263" w:rsidRPr="002314B5" w:rsidRDefault="00684263" w:rsidP="001776F7">
      <w:pPr>
        <w:pStyle w:val="ListParagraph"/>
        <w:numPr>
          <w:ilvl w:val="3"/>
          <w:numId w:val="19"/>
        </w:numPr>
        <w:spacing w:before="120" w:after="120" w:line="240" w:lineRule="auto"/>
        <w:ind w:left="2160"/>
        <w:contextualSpacing w:val="0"/>
        <w:rPr>
          <w:rFonts w:ascii="Times New Roman" w:hAnsi="Times New Roman"/>
          <w:sz w:val="24"/>
          <w:szCs w:val="24"/>
        </w:rPr>
      </w:pPr>
      <w:r w:rsidRPr="002314B5">
        <w:rPr>
          <w:rFonts w:ascii="Times New Roman" w:hAnsi="Times New Roman"/>
          <w:sz w:val="24"/>
          <w:szCs w:val="24"/>
        </w:rPr>
        <w:t xml:space="preserve">Challenge the </w:t>
      </w:r>
      <w:r>
        <w:rPr>
          <w:rFonts w:ascii="Times New Roman" w:hAnsi="Times New Roman"/>
          <w:sz w:val="24"/>
          <w:szCs w:val="24"/>
        </w:rPr>
        <w:t>other bust cup</w:t>
      </w:r>
      <w:r w:rsidRPr="002314B5">
        <w:rPr>
          <w:rFonts w:ascii="Times New Roman" w:hAnsi="Times New Roman"/>
          <w:sz w:val="24"/>
          <w:szCs w:val="24"/>
        </w:rPr>
        <w:t xml:space="preserve"> apex.</w:t>
      </w:r>
      <w:r w:rsidR="00573480">
        <w:rPr>
          <w:rFonts w:ascii="Times New Roman" w:hAnsi="Times New Roman"/>
          <w:sz w:val="24"/>
          <w:szCs w:val="24"/>
        </w:rPr>
        <w:t xml:space="preserve"> </w:t>
      </w:r>
    </w:p>
    <w:p w:rsidR="00684263" w:rsidRPr="002314B5" w:rsidRDefault="00684263" w:rsidP="001776F7">
      <w:pPr>
        <w:pStyle w:val="ListParagraph"/>
        <w:numPr>
          <w:ilvl w:val="3"/>
          <w:numId w:val="19"/>
        </w:numPr>
        <w:spacing w:before="120" w:after="120" w:line="240" w:lineRule="auto"/>
        <w:ind w:left="2160"/>
        <w:contextualSpacing w:val="0"/>
        <w:rPr>
          <w:rFonts w:ascii="Times New Roman" w:hAnsi="Times New Roman"/>
          <w:sz w:val="24"/>
          <w:szCs w:val="24"/>
        </w:rPr>
      </w:pPr>
      <w:r w:rsidRPr="002314B5">
        <w:rPr>
          <w:rFonts w:ascii="Times New Roman" w:hAnsi="Times New Roman"/>
          <w:sz w:val="24"/>
          <w:szCs w:val="24"/>
        </w:rPr>
        <w:t>Be in the opposite direction than specified for the previous test item</w:t>
      </w:r>
      <w:r>
        <w:rPr>
          <w:rFonts w:ascii="Times New Roman" w:hAnsi="Times New Roman"/>
          <w:sz w:val="24"/>
          <w:szCs w:val="24"/>
        </w:rPr>
        <w:t xml:space="preserve"> (</w:t>
      </w:r>
      <w:r w:rsidRPr="002314B5">
        <w:rPr>
          <w:rFonts w:ascii="Times New Roman" w:hAnsi="Times New Roman"/>
          <w:sz w:val="24"/>
          <w:szCs w:val="24"/>
        </w:rPr>
        <w:t>e.g.</w:t>
      </w:r>
      <w:r w:rsidR="00A355BC">
        <w:rPr>
          <w:rFonts w:ascii="Times New Roman" w:hAnsi="Times New Roman"/>
          <w:sz w:val="24"/>
          <w:szCs w:val="24"/>
        </w:rPr>
        <w:t>,</w:t>
      </w:r>
      <w:r w:rsidRPr="002314B5">
        <w:rPr>
          <w:rFonts w:ascii="Times New Roman" w:hAnsi="Times New Roman"/>
          <w:sz w:val="24"/>
          <w:szCs w:val="24"/>
        </w:rPr>
        <w:t xml:space="preserve"> if shot 4</w:t>
      </w:r>
      <w:r w:rsidR="0077791B">
        <w:rPr>
          <w:rFonts w:ascii="Times New Roman" w:hAnsi="Times New Roman"/>
          <w:sz w:val="24"/>
          <w:szCs w:val="24"/>
        </w:rPr>
        <w:t>four</w:t>
      </w:r>
      <w:r w:rsidRPr="002314B5">
        <w:rPr>
          <w:rFonts w:ascii="Times New Roman" w:hAnsi="Times New Roman"/>
          <w:sz w:val="24"/>
          <w:szCs w:val="24"/>
        </w:rPr>
        <w:t xml:space="preserve"> on test item 1</w:t>
      </w:r>
      <w:r w:rsidR="0077791B">
        <w:rPr>
          <w:rFonts w:ascii="Times New Roman" w:hAnsi="Times New Roman"/>
          <w:sz w:val="24"/>
          <w:szCs w:val="24"/>
        </w:rPr>
        <w:t>one</w:t>
      </w:r>
      <w:r w:rsidRPr="002314B5">
        <w:rPr>
          <w:rFonts w:ascii="Times New Roman" w:hAnsi="Times New Roman"/>
          <w:sz w:val="24"/>
          <w:szCs w:val="24"/>
        </w:rPr>
        <w:t xml:space="preserve"> was toward the edge of the test item, </w:t>
      </w:r>
      <w:r>
        <w:rPr>
          <w:rFonts w:ascii="Times New Roman" w:hAnsi="Times New Roman"/>
          <w:sz w:val="24"/>
          <w:szCs w:val="24"/>
        </w:rPr>
        <w:t xml:space="preserve">then </w:t>
      </w:r>
      <w:r w:rsidRPr="002314B5">
        <w:rPr>
          <w:rFonts w:ascii="Times New Roman" w:hAnsi="Times New Roman"/>
          <w:sz w:val="24"/>
          <w:szCs w:val="24"/>
        </w:rPr>
        <w:t>shot 4</w:t>
      </w:r>
      <w:r w:rsidR="0077791B">
        <w:rPr>
          <w:rFonts w:ascii="Times New Roman" w:hAnsi="Times New Roman"/>
          <w:sz w:val="24"/>
          <w:szCs w:val="24"/>
        </w:rPr>
        <w:t>four</w:t>
      </w:r>
      <w:r w:rsidRPr="002314B5">
        <w:rPr>
          <w:rFonts w:ascii="Times New Roman" w:hAnsi="Times New Roman"/>
          <w:sz w:val="24"/>
          <w:szCs w:val="24"/>
        </w:rPr>
        <w:t xml:space="preserve"> on test item 2</w:t>
      </w:r>
      <w:r w:rsidR="0077791B">
        <w:rPr>
          <w:rFonts w:ascii="Times New Roman" w:hAnsi="Times New Roman"/>
          <w:sz w:val="24"/>
          <w:szCs w:val="24"/>
        </w:rPr>
        <w:t>two</w:t>
      </w:r>
      <w:r w:rsidRPr="002314B5">
        <w:rPr>
          <w:rFonts w:ascii="Times New Roman" w:hAnsi="Times New Roman"/>
          <w:sz w:val="24"/>
          <w:szCs w:val="24"/>
        </w:rPr>
        <w:t xml:space="preserve"> shall be toward the centerline</w:t>
      </w:r>
      <w:r>
        <w:rPr>
          <w:rFonts w:ascii="Times New Roman" w:hAnsi="Times New Roman"/>
          <w:sz w:val="24"/>
          <w:szCs w:val="24"/>
        </w:rPr>
        <w:t>)</w:t>
      </w:r>
      <w:r w:rsidRPr="002314B5">
        <w:rPr>
          <w:rFonts w:ascii="Times New Roman" w:hAnsi="Times New Roman"/>
          <w:sz w:val="24"/>
          <w:szCs w:val="24"/>
        </w:rPr>
        <w:t>.</w:t>
      </w:r>
      <w:r w:rsidR="00573480">
        <w:rPr>
          <w:rFonts w:ascii="Times New Roman" w:hAnsi="Times New Roman"/>
          <w:sz w:val="24"/>
          <w:szCs w:val="24"/>
        </w:rPr>
        <w:t xml:space="preserve"> </w:t>
      </w:r>
    </w:p>
    <w:p w:rsidR="00684263" w:rsidRPr="002314B5" w:rsidRDefault="00684263" w:rsidP="001776F7">
      <w:pPr>
        <w:pStyle w:val="ListParagraph"/>
        <w:numPr>
          <w:ilvl w:val="3"/>
          <w:numId w:val="19"/>
        </w:numPr>
        <w:spacing w:before="120" w:after="120" w:line="240" w:lineRule="auto"/>
        <w:ind w:left="2160"/>
        <w:contextualSpacing w:val="0"/>
        <w:rPr>
          <w:rFonts w:ascii="Times New Roman" w:hAnsi="Times New Roman"/>
          <w:sz w:val="24"/>
          <w:szCs w:val="24"/>
        </w:rPr>
      </w:pPr>
      <w:r w:rsidRPr="002314B5">
        <w:rPr>
          <w:rFonts w:ascii="Times New Roman" w:hAnsi="Times New Roman"/>
          <w:sz w:val="24"/>
          <w:szCs w:val="24"/>
        </w:rPr>
        <w:t>Strike at a different angle of incidence than was used to challenge the previous test item.</w:t>
      </w:r>
      <w:r w:rsidR="00573480">
        <w:rPr>
          <w:rFonts w:ascii="Times New Roman" w:hAnsi="Times New Roman"/>
          <w:sz w:val="24"/>
          <w:szCs w:val="24"/>
        </w:rPr>
        <w:t xml:space="preserve"> </w:t>
      </w:r>
    </w:p>
    <w:p w:rsidR="00684263" w:rsidRPr="002314B5" w:rsidRDefault="00684263" w:rsidP="001776F7">
      <w:pPr>
        <w:pStyle w:val="ListParagraph"/>
        <w:numPr>
          <w:ilvl w:val="2"/>
          <w:numId w:val="19"/>
        </w:numPr>
        <w:spacing w:before="120" w:after="120" w:line="240" w:lineRule="auto"/>
        <w:ind w:left="1800"/>
        <w:contextualSpacing w:val="0"/>
        <w:rPr>
          <w:rFonts w:ascii="Times New Roman" w:hAnsi="Times New Roman"/>
          <w:sz w:val="24"/>
          <w:szCs w:val="24"/>
        </w:rPr>
      </w:pPr>
      <w:r w:rsidRPr="002314B5">
        <w:rPr>
          <w:rFonts w:ascii="Times New Roman" w:hAnsi="Times New Roman"/>
          <w:sz w:val="24"/>
          <w:szCs w:val="24"/>
        </w:rPr>
        <w:t xml:space="preserve">The same modifications listed in </w:t>
      </w:r>
      <w:r w:rsidR="007051AA">
        <w:rPr>
          <w:rFonts w:ascii="Times New Roman" w:hAnsi="Times New Roman"/>
          <w:sz w:val="24"/>
          <w:szCs w:val="24"/>
        </w:rPr>
        <w:t xml:space="preserve">Annex H, </w:t>
      </w:r>
      <w:r w:rsidRPr="002314B5">
        <w:rPr>
          <w:rFonts w:ascii="Times New Roman" w:hAnsi="Times New Roman"/>
          <w:sz w:val="24"/>
          <w:szCs w:val="24"/>
        </w:rPr>
        <w:t>3) above for horizontal and vertical seams shall be followed.</w:t>
      </w:r>
      <w:r w:rsidR="00573480">
        <w:rPr>
          <w:rFonts w:ascii="Times New Roman" w:hAnsi="Times New Roman"/>
          <w:sz w:val="24"/>
          <w:szCs w:val="24"/>
        </w:rPr>
        <w:t xml:space="preserve"> </w:t>
      </w:r>
    </w:p>
    <w:p w:rsidR="00684263" w:rsidRPr="002314B5" w:rsidRDefault="00D53D55" w:rsidP="001776F7">
      <w:pPr>
        <w:pStyle w:val="ListParagraph"/>
        <w:numPr>
          <w:ilvl w:val="1"/>
          <w:numId w:val="19"/>
        </w:numPr>
        <w:spacing w:before="120" w:after="120" w:line="240" w:lineRule="auto"/>
        <w:ind w:left="1440"/>
        <w:contextualSpacing w:val="0"/>
        <w:rPr>
          <w:rFonts w:ascii="Times New Roman" w:hAnsi="Times New Roman"/>
          <w:sz w:val="24"/>
          <w:szCs w:val="24"/>
        </w:rPr>
      </w:pPr>
      <w:r>
        <w:rPr>
          <w:rFonts w:ascii="Times New Roman" w:hAnsi="Times New Roman"/>
          <w:sz w:val="24"/>
          <w:szCs w:val="24"/>
        </w:rPr>
        <w:t>Third</w:t>
      </w:r>
      <w:r w:rsidR="00684263" w:rsidRPr="002314B5">
        <w:rPr>
          <w:rFonts w:ascii="Times New Roman" w:hAnsi="Times New Roman"/>
          <w:sz w:val="24"/>
          <w:szCs w:val="24"/>
        </w:rPr>
        <w:t xml:space="preserve"> and </w:t>
      </w:r>
      <w:r>
        <w:rPr>
          <w:rFonts w:ascii="Times New Roman" w:hAnsi="Times New Roman"/>
          <w:sz w:val="24"/>
          <w:szCs w:val="24"/>
        </w:rPr>
        <w:t xml:space="preserve">fourth </w:t>
      </w:r>
      <w:r w:rsidR="00684263" w:rsidRPr="002314B5">
        <w:rPr>
          <w:rFonts w:ascii="Times New Roman" w:hAnsi="Times New Roman"/>
          <w:sz w:val="24"/>
          <w:szCs w:val="24"/>
        </w:rPr>
        <w:t>test items of a given size</w:t>
      </w:r>
    </w:p>
    <w:p w:rsidR="00684263" w:rsidRPr="002314B5" w:rsidRDefault="00684263" w:rsidP="001776F7">
      <w:pPr>
        <w:pStyle w:val="ListParagraph"/>
        <w:numPr>
          <w:ilvl w:val="2"/>
          <w:numId w:val="19"/>
        </w:numPr>
        <w:spacing w:before="120" w:after="120" w:line="240" w:lineRule="auto"/>
        <w:ind w:left="1800"/>
        <w:contextualSpacing w:val="0"/>
        <w:rPr>
          <w:rFonts w:ascii="Times New Roman" w:hAnsi="Times New Roman"/>
          <w:sz w:val="24"/>
          <w:szCs w:val="24"/>
        </w:rPr>
      </w:pPr>
      <w:r w:rsidRPr="002314B5">
        <w:rPr>
          <w:rFonts w:ascii="Times New Roman" w:hAnsi="Times New Roman"/>
          <w:sz w:val="24"/>
          <w:szCs w:val="24"/>
        </w:rPr>
        <w:t>Shot 4 shall be used to challenge the intermammary cle</w:t>
      </w:r>
      <w:r w:rsidR="00315CF7">
        <w:rPr>
          <w:rFonts w:ascii="Times New Roman" w:hAnsi="Times New Roman"/>
          <w:sz w:val="24"/>
          <w:szCs w:val="24"/>
        </w:rPr>
        <w:t>ft</w:t>
      </w:r>
      <w:r w:rsidRPr="002314B5">
        <w:rPr>
          <w:rFonts w:ascii="Times New Roman" w:hAnsi="Times New Roman"/>
          <w:sz w:val="24"/>
          <w:szCs w:val="24"/>
        </w:rPr>
        <w:t xml:space="preserve"> region.</w:t>
      </w:r>
    </w:p>
    <w:p w:rsidR="00684263" w:rsidRPr="002314B5" w:rsidRDefault="00684263" w:rsidP="001776F7">
      <w:pPr>
        <w:pStyle w:val="ListParagraph"/>
        <w:numPr>
          <w:ilvl w:val="2"/>
          <w:numId w:val="19"/>
        </w:numPr>
        <w:spacing w:before="120" w:after="120" w:line="240" w:lineRule="auto"/>
        <w:ind w:left="1800"/>
        <w:contextualSpacing w:val="0"/>
        <w:rPr>
          <w:rFonts w:ascii="Times New Roman" w:hAnsi="Times New Roman"/>
          <w:sz w:val="24"/>
          <w:szCs w:val="24"/>
        </w:rPr>
      </w:pPr>
      <w:r w:rsidRPr="002314B5">
        <w:rPr>
          <w:rFonts w:ascii="Times New Roman" w:hAnsi="Times New Roman"/>
          <w:sz w:val="24"/>
          <w:szCs w:val="24"/>
        </w:rPr>
        <w:t xml:space="preserve">The default position shall be at the center point between the </w:t>
      </w:r>
      <w:r>
        <w:rPr>
          <w:rFonts w:ascii="Times New Roman" w:hAnsi="Times New Roman"/>
          <w:sz w:val="24"/>
          <w:szCs w:val="24"/>
        </w:rPr>
        <w:t>bust cup</w:t>
      </w:r>
      <w:r w:rsidRPr="002314B5">
        <w:rPr>
          <w:rFonts w:ascii="Times New Roman" w:hAnsi="Times New Roman"/>
          <w:sz w:val="24"/>
          <w:szCs w:val="24"/>
        </w:rPr>
        <w:t xml:space="preserve"> </w:t>
      </w:r>
      <w:proofErr w:type="gramStart"/>
      <w:r w:rsidRPr="002314B5">
        <w:rPr>
          <w:rFonts w:ascii="Times New Roman" w:hAnsi="Times New Roman"/>
          <w:sz w:val="24"/>
          <w:szCs w:val="24"/>
        </w:rPr>
        <w:t>apex</w:t>
      </w:r>
      <w:proofErr w:type="gramEnd"/>
      <w:r w:rsidRPr="002314B5">
        <w:rPr>
          <w:rFonts w:ascii="Times New Roman" w:hAnsi="Times New Roman"/>
          <w:sz w:val="24"/>
          <w:szCs w:val="24"/>
        </w:rPr>
        <w:t xml:space="preserve"> with approximately a </w:t>
      </w:r>
      <w:r w:rsidR="0055673D">
        <w:rPr>
          <w:rFonts w:ascii="Times New Roman" w:hAnsi="Times New Roman"/>
          <w:sz w:val="24"/>
          <w:szCs w:val="24"/>
        </w:rPr>
        <w:t>12.7 mm (½ in)</w:t>
      </w:r>
      <w:r w:rsidRPr="002314B5">
        <w:rPr>
          <w:rFonts w:ascii="Times New Roman" w:hAnsi="Times New Roman"/>
          <w:sz w:val="24"/>
          <w:szCs w:val="24"/>
        </w:rPr>
        <w:t xml:space="preserve"> offset to the outside edge.</w:t>
      </w:r>
      <w:r w:rsidR="00573480">
        <w:rPr>
          <w:rFonts w:ascii="Times New Roman" w:hAnsi="Times New Roman"/>
          <w:sz w:val="24"/>
          <w:szCs w:val="24"/>
        </w:rPr>
        <w:t xml:space="preserve"> </w:t>
      </w:r>
      <w:r w:rsidRPr="002314B5">
        <w:rPr>
          <w:rFonts w:ascii="Times New Roman" w:hAnsi="Times New Roman"/>
          <w:sz w:val="24"/>
          <w:szCs w:val="24"/>
        </w:rPr>
        <w:t>The direction of this offset shall change between test items 3 and 4.</w:t>
      </w:r>
      <w:r w:rsidR="00573480">
        <w:rPr>
          <w:rFonts w:ascii="Times New Roman" w:hAnsi="Times New Roman"/>
          <w:sz w:val="24"/>
          <w:szCs w:val="24"/>
        </w:rPr>
        <w:t xml:space="preserve"> </w:t>
      </w:r>
      <w:r w:rsidRPr="002314B5">
        <w:rPr>
          <w:rFonts w:ascii="Times New Roman" w:hAnsi="Times New Roman"/>
          <w:sz w:val="24"/>
          <w:szCs w:val="24"/>
        </w:rPr>
        <w:t>For test items where this position represents an overlap in material, the shot shall be offset to the nearest point on the test item where no overlap exists.</w:t>
      </w:r>
      <w:r w:rsidR="00573480">
        <w:rPr>
          <w:rFonts w:ascii="Times New Roman" w:hAnsi="Times New Roman"/>
          <w:sz w:val="24"/>
          <w:szCs w:val="24"/>
        </w:rPr>
        <w:t xml:space="preserve"> </w:t>
      </w:r>
    </w:p>
    <w:p w:rsidR="00684263" w:rsidRPr="002314B5" w:rsidRDefault="00684263" w:rsidP="001776F7">
      <w:pPr>
        <w:pStyle w:val="ListParagraph"/>
        <w:numPr>
          <w:ilvl w:val="2"/>
          <w:numId w:val="19"/>
        </w:numPr>
        <w:spacing w:before="120" w:after="120" w:line="240" w:lineRule="auto"/>
        <w:ind w:left="1800"/>
        <w:contextualSpacing w:val="0"/>
        <w:rPr>
          <w:rFonts w:ascii="Times New Roman" w:hAnsi="Times New Roman"/>
          <w:sz w:val="24"/>
          <w:szCs w:val="24"/>
        </w:rPr>
      </w:pPr>
      <w:r w:rsidRPr="002314B5">
        <w:rPr>
          <w:rFonts w:ascii="Times New Roman" w:hAnsi="Times New Roman"/>
          <w:sz w:val="24"/>
          <w:szCs w:val="24"/>
        </w:rPr>
        <w:t>Shot 4 shall be marked to be taken towards the inside of the test item.</w:t>
      </w:r>
      <w:r w:rsidR="00573480">
        <w:rPr>
          <w:rFonts w:ascii="Times New Roman" w:hAnsi="Times New Roman"/>
          <w:sz w:val="24"/>
          <w:szCs w:val="24"/>
        </w:rPr>
        <w:t xml:space="preserve"> </w:t>
      </w:r>
    </w:p>
    <w:p w:rsidR="00684263" w:rsidRPr="002F5150" w:rsidRDefault="00684263" w:rsidP="00C96D18">
      <w:pPr>
        <w:pStyle w:val="ListParagraph"/>
        <w:keepNext/>
        <w:numPr>
          <w:ilvl w:val="2"/>
          <w:numId w:val="21"/>
        </w:numPr>
        <w:spacing w:before="120" w:after="120" w:line="240" w:lineRule="auto"/>
        <w:ind w:left="720" w:hanging="720"/>
        <w:contextualSpacing w:val="0"/>
        <w:rPr>
          <w:rFonts w:ascii="Times New Roman" w:hAnsi="Times New Roman"/>
          <w:sz w:val="24"/>
          <w:szCs w:val="24"/>
        </w:rPr>
      </w:pPr>
      <w:r>
        <w:rPr>
          <w:rFonts w:ascii="Times New Roman" w:hAnsi="Times New Roman"/>
          <w:sz w:val="24"/>
          <w:szCs w:val="24"/>
        </w:rPr>
        <w:lastRenderedPageBreak/>
        <w:t>Shot 5</w:t>
      </w:r>
    </w:p>
    <w:p w:rsidR="00684263" w:rsidRPr="002314B5" w:rsidRDefault="00684263" w:rsidP="001776F7">
      <w:pPr>
        <w:pStyle w:val="ListParagraph"/>
        <w:numPr>
          <w:ilvl w:val="1"/>
          <w:numId w:val="22"/>
        </w:numPr>
        <w:spacing w:before="120" w:after="120" w:line="240" w:lineRule="auto"/>
        <w:ind w:left="1440"/>
        <w:contextualSpacing w:val="0"/>
        <w:rPr>
          <w:rFonts w:ascii="Times New Roman" w:hAnsi="Times New Roman"/>
          <w:sz w:val="24"/>
          <w:szCs w:val="24"/>
        </w:rPr>
      </w:pPr>
      <w:r w:rsidRPr="002314B5">
        <w:rPr>
          <w:rFonts w:ascii="Times New Roman" w:hAnsi="Times New Roman"/>
          <w:sz w:val="24"/>
          <w:szCs w:val="24"/>
        </w:rPr>
        <w:t xml:space="preserve">Shot 5 shall be marked approximately </w:t>
      </w:r>
      <w:r w:rsidR="00D075BE">
        <w:rPr>
          <w:rFonts w:ascii="Times New Roman" w:hAnsi="Times New Roman"/>
          <w:sz w:val="24"/>
          <w:szCs w:val="24"/>
        </w:rPr>
        <w:t>3.5 in (</w:t>
      </w:r>
      <w:r w:rsidR="0055673D">
        <w:rPr>
          <w:rFonts w:ascii="Times New Roman" w:hAnsi="Times New Roman"/>
          <w:sz w:val="24"/>
          <w:szCs w:val="24"/>
        </w:rPr>
        <w:t>89 mm</w:t>
      </w:r>
      <w:r w:rsidR="00D075BE">
        <w:rPr>
          <w:rFonts w:ascii="Times New Roman" w:hAnsi="Times New Roman"/>
          <w:sz w:val="24"/>
          <w:szCs w:val="24"/>
        </w:rPr>
        <w:t>)</w:t>
      </w:r>
      <w:r w:rsidRPr="002314B5">
        <w:rPr>
          <w:rFonts w:ascii="Times New Roman" w:hAnsi="Times New Roman"/>
          <w:sz w:val="24"/>
          <w:szCs w:val="24"/>
        </w:rPr>
        <w:t xml:space="preserve"> below the shot marking for shot 4</w:t>
      </w:r>
      <w:r w:rsidR="004560AF">
        <w:rPr>
          <w:rFonts w:ascii="Times New Roman" w:hAnsi="Times New Roman"/>
          <w:sz w:val="24"/>
          <w:szCs w:val="24"/>
        </w:rPr>
        <w:t xml:space="preserve"> following the surface of the test item</w:t>
      </w:r>
      <w:r w:rsidRPr="002314B5">
        <w:rPr>
          <w:rFonts w:ascii="Times New Roman" w:hAnsi="Times New Roman"/>
          <w:sz w:val="24"/>
          <w:szCs w:val="24"/>
        </w:rPr>
        <w:t>.</w:t>
      </w:r>
      <w:r w:rsidR="00573480">
        <w:rPr>
          <w:rFonts w:ascii="Times New Roman" w:hAnsi="Times New Roman"/>
          <w:sz w:val="24"/>
          <w:szCs w:val="24"/>
        </w:rPr>
        <w:t xml:space="preserve"> </w:t>
      </w:r>
      <w:r w:rsidRPr="002314B5">
        <w:rPr>
          <w:rFonts w:ascii="Times New Roman" w:hAnsi="Times New Roman"/>
          <w:sz w:val="24"/>
          <w:szCs w:val="24"/>
        </w:rPr>
        <w:t>It shall be shi</w:t>
      </w:r>
      <w:r w:rsidR="00315CF7">
        <w:rPr>
          <w:rFonts w:ascii="Times New Roman" w:hAnsi="Times New Roman"/>
          <w:sz w:val="24"/>
          <w:szCs w:val="24"/>
        </w:rPr>
        <w:t>ft</w:t>
      </w:r>
      <w:r w:rsidRPr="002314B5">
        <w:rPr>
          <w:rFonts w:ascii="Times New Roman" w:hAnsi="Times New Roman"/>
          <w:sz w:val="24"/>
          <w:szCs w:val="24"/>
        </w:rPr>
        <w:t>ed slightly to the le</w:t>
      </w:r>
      <w:r w:rsidR="00AC4C0E">
        <w:rPr>
          <w:rFonts w:ascii="Times New Roman" w:hAnsi="Times New Roman"/>
          <w:sz w:val="24"/>
          <w:szCs w:val="24"/>
        </w:rPr>
        <w:t xml:space="preserve">ft </w:t>
      </w:r>
      <w:r w:rsidRPr="002314B5">
        <w:rPr>
          <w:rFonts w:ascii="Times New Roman" w:hAnsi="Times New Roman"/>
          <w:sz w:val="24"/>
          <w:szCs w:val="24"/>
        </w:rPr>
        <w:t>or right to avoid marking both shots along the same vertical line.</w:t>
      </w:r>
    </w:p>
    <w:p w:rsidR="00684263" w:rsidRPr="002314B5" w:rsidRDefault="00684263" w:rsidP="001776F7">
      <w:pPr>
        <w:pStyle w:val="ListParagraph"/>
        <w:numPr>
          <w:ilvl w:val="1"/>
          <w:numId w:val="22"/>
        </w:numPr>
        <w:spacing w:before="120" w:after="120" w:line="240" w:lineRule="auto"/>
        <w:ind w:left="1440"/>
        <w:contextualSpacing w:val="0"/>
        <w:rPr>
          <w:rFonts w:ascii="Times New Roman" w:hAnsi="Times New Roman"/>
          <w:sz w:val="24"/>
          <w:szCs w:val="24"/>
        </w:rPr>
      </w:pPr>
      <w:r w:rsidRPr="002314B5">
        <w:rPr>
          <w:rFonts w:ascii="Times New Roman" w:hAnsi="Times New Roman"/>
          <w:sz w:val="24"/>
          <w:szCs w:val="24"/>
        </w:rPr>
        <w:t>For smaller test items</w:t>
      </w:r>
      <w:r>
        <w:rPr>
          <w:rFonts w:ascii="Times New Roman" w:hAnsi="Times New Roman"/>
          <w:sz w:val="24"/>
          <w:szCs w:val="24"/>
        </w:rPr>
        <w:t>,</w:t>
      </w:r>
      <w:r w:rsidRPr="002314B5">
        <w:rPr>
          <w:rFonts w:ascii="Times New Roman" w:hAnsi="Times New Roman"/>
          <w:sz w:val="24"/>
          <w:szCs w:val="24"/>
        </w:rPr>
        <w:t xml:space="preserve"> it may be necessary to consider the placement of shots 5 and 6 simultaneously.</w:t>
      </w:r>
      <w:r w:rsidR="00573480">
        <w:rPr>
          <w:rFonts w:ascii="Times New Roman" w:hAnsi="Times New Roman"/>
          <w:sz w:val="24"/>
          <w:szCs w:val="24"/>
        </w:rPr>
        <w:t xml:space="preserve"> </w:t>
      </w:r>
    </w:p>
    <w:p w:rsidR="00684263" w:rsidRPr="002314B5" w:rsidRDefault="00684263" w:rsidP="001776F7">
      <w:pPr>
        <w:pStyle w:val="ListParagraph"/>
        <w:numPr>
          <w:ilvl w:val="1"/>
          <w:numId w:val="22"/>
        </w:numPr>
        <w:spacing w:before="120" w:after="120" w:line="240" w:lineRule="auto"/>
        <w:ind w:left="1440"/>
        <w:contextualSpacing w:val="0"/>
        <w:rPr>
          <w:rFonts w:ascii="Times New Roman" w:hAnsi="Times New Roman"/>
          <w:sz w:val="24"/>
          <w:szCs w:val="24"/>
        </w:rPr>
      </w:pPr>
      <w:r w:rsidRPr="002314B5">
        <w:rPr>
          <w:rFonts w:ascii="Times New Roman" w:hAnsi="Times New Roman"/>
          <w:sz w:val="24"/>
          <w:szCs w:val="24"/>
        </w:rPr>
        <w:t xml:space="preserve">The marking of the placement for shot 5 may be </w:t>
      </w:r>
      <w:r w:rsidR="00943855">
        <w:rPr>
          <w:rFonts w:ascii="Times New Roman" w:hAnsi="Times New Roman"/>
          <w:sz w:val="24"/>
          <w:szCs w:val="24"/>
        </w:rPr>
        <w:t xml:space="preserve">altered by </w:t>
      </w:r>
      <w:r w:rsidR="00943855" w:rsidRPr="002314B5">
        <w:rPr>
          <w:rFonts w:ascii="Times New Roman" w:hAnsi="Times New Roman"/>
          <w:sz w:val="24"/>
          <w:szCs w:val="24"/>
        </w:rPr>
        <w:t>rotat</w:t>
      </w:r>
      <w:r w:rsidR="00943855">
        <w:rPr>
          <w:rFonts w:ascii="Times New Roman" w:hAnsi="Times New Roman"/>
          <w:sz w:val="24"/>
          <w:szCs w:val="24"/>
        </w:rPr>
        <w:t>ing the shot placement “triangle”</w:t>
      </w:r>
      <w:r w:rsidR="00943855" w:rsidRPr="002314B5">
        <w:rPr>
          <w:rFonts w:ascii="Times New Roman" w:hAnsi="Times New Roman"/>
          <w:sz w:val="24"/>
          <w:szCs w:val="24"/>
        </w:rPr>
        <w:t xml:space="preserve"> </w:t>
      </w:r>
      <w:r w:rsidR="00943855">
        <w:rPr>
          <w:rFonts w:ascii="Times New Roman" w:hAnsi="Times New Roman"/>
          <w:sz w:val="24"/>
          <w:szCs w:val="24"/>
        </w:rPr>
        <w:t>around the origin of</w:t>
      </w:r>
      <w:r w:rsidRPr="002314B5">
        <w:rPr>
          <w:rFonts w:ascii="Times New Roman" w:hAnsi="Times New Roman"/>
          <w:sz w:val="24"/>
          <w:szCs w:val="24"/>
        </w:rPr>
        <w:t xml:space="preserve"> shot 4</w:t>
      </w:r>
      <w:r w:rsidR="00943855">
        <w:rPr>
          <w:rFonts w:ascii="Times New Roman" w:hAnsi="Times New Roman"/>
          <w:sz w:val="24"/>
          <w:szCs w:val="24"/>
        </w:rPr>
        <w:t>,</w:t>
      </w:r>
      <w:r w:rsidRPr="002314B5">
        <w:rPr>
          <w:rFonts w:ascii="Times New Roman" w:hAnsi="Times New Roman"/>
          <w:sz w:val="24"/>
          <w:szCs w:val="24"/>
        </w:rPr>
        <w:t xml:space="preserve"> ensur</w:t>
      </w:r>
      <w:r w:rsidR="00943855">
        <w:rPr>
          <w:rFonts w:ascii="Times New Roman" w:hAnsi="Times New Roman"/>
          <w:sz w:val="24"/>
          <w:szCs w:val="24"/>
        </w:rPr>
        <w:t xml:space="preserve">ing </w:t>
      </w:r>
      <w:r w:rsidRPr="002314B5">
        <w:rPr>
          <w:rFonts w:ascii="Times New Roman" w:hAnsi="Times New Roman"/>
          <w:sz w:val="24"/>
          <w:szCs w:val="24"/>
        </w:rPr>
        <w:t xml:space="preserve">that </w:t>
      </w:r>
      <w:r w:rsidR="00943855">
        <w:rPr>
          <w:rFonts w:ascii="Times New Roman" w:hAnsi="Times New Roman"/>
          <w:sz w:val="24"/>
          <w:szCs w:val="24"/>
        </w:rPr>
        <w:t>shot 5</w:t>
      </w:r>
      <w:r w:rsidR="00943855" w:rsidRPr="002314B5">
        <w:rPr>
          <w:rFonts w:ascii="Times New Roman" w:hAnsi="Times New Roman"/>
          <w:sz w:val="24"/>
          <w:szCs w:val="24"/>
        </w:rPr>
        <w:t xml:space="preserve"> </w:t>
      </w:r>
      <w:r w:rsidRPr="002314B5">
        <w:rPr>
          <w:rFonts w:ascii="Times New Roman" w:hAnsi="Times New Roman"/>
          <w:sz w:val="24"/>
          <w:szCs w:val="24"/>
        </w:rPr>
        <w:t xml:space="preserve">does not impact a double thickness of material and </w:t>
      </w:r>
      <w:r w:rsidR="00943855">
        <w:rPr>
          <w:rFonts w:ascii="Times New Roman" w:hAnsi="Times New Roman"/>
          <w:sz w:val="24"/>
          <w:szCs w:val="24"/>
        </w:rPr>
        <w:t>that</w:t>
      </w:r>
      <w:r w:rsidRPr="002314B5">
        <w:rPr>
          <w:rFonts w:ascii="Times New Roman" w:hAnsi="Times New Roman"/>
          <w:sz w:val="24"/>
          <w:szCs w:val="24"/>
        </w:rPr>
        <w:t xml:space="preserve"> it is marked within the fair hit shot</w:t>
      </w:r>
      <w:r>
        <w:rPr>
          <w:rFonts w:ascii="Times New Roman" w:hAnsi="Times New Roman"/>
          <w:sz w:val="24"/>
          <w:szCs w:val="24"/>
        </w:rPr>
        <w:t>-</w:t>
      </w:r>
      <w:r w:rsidRPr="002314B5">
        <w:rPr>
          <w:rFonts w:ascii="Times New Roman" w:hAnsi="Times New Roman"/>
          <w:sz w:val="24"/>
          <w:szCs w:val="24"/>
        </w:rPr>
        <w:t>to</w:t>
      </w:r>
      <w:r>
        <w:rPr>
          <w:rFonts w:ascii="Times New Roman" w:hAnsi="Times New Roman"/>
          <w:sz w:val="24"/>
          <w:szCs w:val="24"/>
        </w:rPr>
        <w:t>-</w:t>
      </w:r>
      <w:r w:rsidRPr="002314B5">
        <w:rPr>
          <w:rFonts w:ascii="Times New Roman" w:hAnsi="Times New Roman"/>
          <w:sz w:val="24"/>
          <w:szCs w:val="24"/>
        </w:rPr>
        <w:t>edge distance.</w:t>
      </w:r>
      <w:r w:rsidR="00573480">
        <w:rPr>
          <w:rFonts w:ascii="Times New Roman" w:hAnsi="Times New Roman"/>
          <w:sz w:val="24"/>
          <w:szCs w:val="24"/>
        </w:rPr>
        <w:t xml:space="preserve"> </w:t>
      </w:r>
    </w:p>
    <w:p w:rsidR="00684263" w:rsidRPr="002314B5" w:rsidRDefault="00684263" w:rsidP="001776F7">
      <w:pPr>
        <w:pStyle w:val="ListParagraph"/>
        <w:numPr>
          <w:ilvl w:val="1"/>
          <w:numId w:val="22"/>
        </w:numPr>
        <w:spacing w:before="120" w:after="120" w:line="240" w:lineRule="auto"/>
        <w:ind w:left="1440"/>
        <w:contextualSpacing w:val="0"/>
        <w:rPr>
          <w:rFonts w:ascii="Times New Roman" w:hAnsi="Times New Roman"/>
          <w:sz w:val="24"/>
          <w:szCs w:val="24"/>
        </w:rPr>
      </w:pPr>
      <w:r w:rsidRPr="002314B5">
        <w:rPr>
          <w:rFonts w:ascii="Times New Roman" w:hAnsi="Times New Roman"/>
          <w:sz w:val="24"/>
          <w:szCs w:val="24"/>
        </w:rPr>
        <w:t>Shot 5 shall be aimed in the same direction as shot 4</w:t>
      </w:r>
      <w:r>
        <w:rPr>
          <w:rFonts w:ascii="Times New Roman" w:hAnsi="Times New Roman"/>
          <w:sz w:val="24"/>
          <w:szCs w:val="24"/>
        </w:rPr>
        <w:t xml:space="preserve"> (</w:t>
      </w:r>
      <w:r w:rsidRPr="002314B5">
        <w:rPr>
          <w:rFonts w:ascii="Times New Roman" w:hAnsi="Times New Roman"/>
          <w:sz w:val="24"/>
          <w:szCs w:val="24"/>
        </w:rPr>
        <w:t>i.e.</w:t>
      </w:r>
      <w:r>
        <w:rPr>
          <w:rFonts w:ascii="Times New Roman" w:hAnsi="Times New Roman"/>
          <w:sz w:val="24"/>
          <w:szCs w:val="24"/>
        </w:rPr>
        <w:t>,</w:t>
      </w:r>
      <w:r w:rsidRPr="002314B5">
        <w:rPr>
          <w:rFonts w:ascii="Times New Roman" w:hAnsi="Times New Roman"/>
          <w:sz w:val="24"/>
          <w:szCs w:val="24"/>
        </w:rPr>
        <w:t xml:space="preserve"> toward the le</w:t>
      </w:r>
      <w:r w:rsidR="00315CF7">
        <w:rPr>
          <w:rFonts w:ascii="Times New Roman" w:hAnsi="Times New Roman"/>
          <w:sz w:val="24"/>
          <w:szCs w:val="24"/>
        </w:rPr>
        <w:t>ft</w:t>
      </w:r>
      <w:r w:rsidRPr="002314B5">
        <w:rPr>
          <w:rFonts w:ascii="Times New Roman" w:hAnsi="Times New Roman"/>
          <w:sz w:val="24"/>
          <w:szCs w:val="24"/>
        </w:rPr>
        <w:t>, right, top, or bottom of the test item</w:t>
      </w:r>
      <w:r>
        <w:rPr>
          <w:rFonts w:ascii="Times New Roman" w:hAnsi="Times New Roman"/>
          <w:sz w:val="24"/>
          <w:szCs w:val="24"/>
        </w:rPr>
        <w:t>)</w:t>
      </w:r>
      <w:r w:rsidRPr="002314B5">
        <w:rPr>
          <w:rFonts w:ascii="Times New Roman" w:hAnsi="Times New Roman"/>
          <w:sz w:val="24"/>
          <w:szCs w:val="24"/>
        </w:rPr>
        <w:t>.</w:t>
      </w:r>
      <w:r w:rsidR="00573480">
        <w:rPr>
          <w:rFonts w:ascii="Times New Roman" w:hAnsi="Times New Roman"/>
          <w:sz w:val="24"/>
          <w:szCs w:val="24"/>
        </w:rPr>
        <w:t xml:space="preserve"> </w:t>
      </w:r>
    </w:p>
    <w:p w:rsidR="00684263" w:rsidRPr="004E1A38" w:rsidRDefault="00684263" w:rsidP="001577D4">
      <w:pPr>
        <w:pStyle w:val="ListParagraph"/>
        <w:keepNext/>
        <w:numPr>
          <w:ilvl w:val="2"/>
          <w:numId w:val="21"/>
        </w:numPr>
        <w:spacing w:before="120" w:after="120" w:line="240" w:lineRule="auto"/>
        <w:ind w:left="720" w:hanging="720"/>
        <w:contextualSpacing w:val="0"/>
        <w:rPr>
          <w:rFonts w:ascii="Times New Roman" w:hAnsi="Times New Roman"/>
          <w:sz w:val="24"/>
          <w:szCs w:val="24"/>
        </w:rPr>
      </w:pPr>
      <w:r w:rsidRPr="004E1A38">
        <w:rPr>
          <w:rFonts w:ascii="Times New Roman" w:hAnsi="Times New Roman"/>
          <w:sz w:val="24"/>
          <w:szCs w:val="24"/>
        </w:rPr>
        <w:t>Shot 6</w:t>
      </w:r>
    </w:p>
    <w:p w:rsidR="00684263" w:rsidRPr="002314B5" w:rsidRDefault="00684263" w:rsidP="001776F7">
      <w:pPr>
        <w:pStyle w:val="ListParagraph"/>
        <w:numPr>
          <w:ilvl w:val="1"/>
          <w:numId w:val="23"/>
        </w:numPr>
        <w:spacing w:before="120" w:after="120" w:line="240" w:lineRule="auto"/>
        <w:ind w:left="1440"/>
        <w:contextualSpacing w:val="0"/>
        <w:rPr>
          <w:rFonts w:ascii="Times New Roman" w:hAnsi="Times New Roman"/>
          <w:sz w:val="24"/>
          <w:szCs w:val="24"/>
        </w:rPr>
      </w:pPr>
      <w:r w:rsidRPr="002314B5">
        <w:rPr>
          <w:rFonts w:ascii="Times New Roman" w:hAnsi="Times New Roman"/>
          <w:sz w:val="24"/>
          <w:szCs w:val="24"/>
        </w:rPr>
        <w:t>For the first test item of a given size in the test se</w:t>
      </w:r>
      <w:r>
        <w:rPr>
          <w:rFonts w:ascii="Times New Roman" w:hAnsi="Times New Roman"/>
          <w:sz w:val="24"/>
          <w:szCs w:val="24"/>
        </w:rPr>
        <w:t>ries</w:t>
      </w:r>
      <w:r w:rsidRPr="002314B5">
        <w:rPr>
          <w:rFonts w:ascii="Times New Roman" w:hAnsi="Times New Roman"/>
          <w:sz w:val="24"/>
          <w:szCs w:val="24"/>
        </w:rPr>
        <w:t xml:space="preserve">, the </w:t>
      </w:r>
      <w:r w:rsidR="00D53D55">
        <w:rPr>
          <w:rFonts w:ascii="Times New Roman" w:hAnsi="Times New Roman"/>
          <w:sz w:val="24"/>
          <w:szCs w:val="24"/>
        </w:rPr>
        <w:t>sixth</w:t>
      </w:r>
      <w:r w:rsidRPr="002314B5">
        <w:rPr>
          <w:rFonts w:ascii="Times New Roman" w:hAnsi="Times New Roman"/>
          <w:sz w:val="24"/>
          <w:szCs w:val="24"/>
        </w:rPr>
        <w:t xml:space="preserve"> shot shall be marked approximately </w:t>
      </w:r>
      <w:r w:rsidR="0055673D">
        <w:rPr>
          <w:rFonts w:ascii="Times New Roman" w:hAnsi="Times New Roman"/>
          <w:sz w:val="24"/>
          <w:szCs w:val="24"/>
        </w:rPr>
        <w:t>89 mm (</w:t>
      </w:r>
      <w:r w:rsidRPr="002314B5">
        <w:rPr>
          <w:rFonts w:ascii="Times New Roman" w:hAnsi="Times New Roman"/>
          <w:sz w:val="24"/>
          <w:szCs w:val="24"/>
        </w:rPr>
        <w:t>3.5 in</w:t>
      </w:r>
      <w:r w:rsidR="0055673D">
        <w:rPr>
          <w:rFonts w:ascii="Times New Roman" w:hAnsi="Times New Roman"/>
          <w:sz w:val="24"/>
          <w:szCs w:val="24"/>
        </w:rPr>
        <w:t>)</w:t>
      </w:r>
      <w:r w:rsidR="00A50C89">
        <w:rPr>
          <w:rFonts w:ascii="Times New Roman" w:hAnsi="Times New Roman"/>
          <w:sz w:val="24"/>
          <w:szCs w:val="24"/>
        </w:rPr>
        <w:t>, following the surface of the test item,</w:t>
      </w:r>
      <w:r w:rsidRPr="002314B5">
        <w:rPr>
          <w:rFonts w:ascii="Times New Roman" w:hAnsi="Times New Roman"/>
          <w:sz w:val="24"/>
          <w:szCs w:val="24"/>
        </w:rPr>
        <w:t xml:space="preserve"> from shot 4 and shot 5 such that shots 4, 5, and 6 will impact within a </w:t>
      </w:r>
      <w:r w:rsidR="00053FAA">
        <w:rPr>
          <w:rFonts w:ascii="Times New Roman" w:hAnsi="Times New Roman"/>
          <w:sz w:val="24"/>
          <w:szCs w:val="24"/>
        </w:rPr>
        <w:t xml:space="preserve">projected </w:t>
      </w:r>
      <w:r w:rsidRPr="002314B5">
        <w:rPr>
          <w:rFonts w:ascii="Times New Roman" w:hAnsi="Times New Roman"/>
          <w:sz w:val="24"/>
          <w:szCs w:val="24"/>
        </w:rPr>
        <w:t>100</w:t>
      </w:r>
      <w:r w:rsidR="003F1C9E">
        <w:rPr>
          <w:rFonts w:ascii="Times New Roman" w:hAnsi="Times New Roman"/>
          <w:sz w:val="24"/>
          <w:szCs w:val="24"/>
        </w:rPr>
        <w:t xml:space="preserve"> </w:t>
      </w:r>
      <w:r w:rsidRPr="002314B5">
        <w:rPr>
          <w:rFonts w:ascii="Times New Roman" w:hAnsi="Times New Roman"/>
          <w:sz w:val="24"/>
          <w:szCs w:val="24"/>
        </w:rPr>
        <w:t xml:space="preserve">mm </w:t>
      </w:r>
      <w:r w:rsidR="0055673D">
        <w:rPr>
          <w:rFonts w:ascii="Times New Roman" w:hAnsi="Times New Roman"/>
          <w:sz w:val="24"/>
          <w:szCs w:val="24"/>
        </w:rPr>
        <w:t xml:space="preserve">(4 in) </w:t>
      </w:r>
      <w:r w:rsidRPr="002314B5">
        <w:rPr>
          <w:rFonts w:ascii="Times New Roman" w:hAnsi="Times New Roman"/>
          <w:sz w:val="24"/>
          <w:szCs w:val="24"/>
        </w:rPr>
        <w:t>circle.</w:t>
      </w:r>
      <w:r w:rsidR="00573480">
        <w:rPr>
          <w:rFonts w:ascii="Times New Roman" w:hAnsi="Times New Roman"/>
          <w:sz w:val="24"/>
          <w:szCs w:val="24"/>
        </w:rPr>
        <w:t xml:space="preserve"> </w:t>
      </w:r>
    </w:p>
    <w:p w:rsidR="00684263" w:rsidRPr="002314B5" w:rsidRDefault="00684263" w:rsidP="001776F7">
      <w:pPr>
        <w:pStyle w:val="ListParagraph"/>
        <w:numPr>
          <w:ilvl w:val="1"/>
          <w:numId w:val="23"/>
        </w:numPr>
        <w:spacing w:before="120" w:after="120" w:line="240" w:lineRule="auto"/>
        <w:ind w:left="1440"/>
        <w:contextualSpacing w:val="0"/>
        <w:rPr>
          <w:rFonts w:ascii="Times New Roman" w:hAnsi="Times New Roman"/>
          <w:sz w:val="24"/>
          <w:szCs w:val="24"/>
        </w:rPr>
      </w:pPr>
      <w:r w:rsidRPr="002314B5">
        <w:rPr>
          <w:rFonts w:ascii="Times New Roman" w:hAnsi="Times New Roman"/>
          <w:sz w:val="24"/>
          <w:szCs w:val="24"/>
        </w:rPr>
        <w:t>The positioning of shot 6 shall be such that it does not strike an area of double thickness due to overlapping sections of material.</w:t>
      </w:r>
      <w:r w:rsidR="00573480">
        <w:rPr>
          <w:rFonts w:ascii="Times New Roman" w:hAnsi="Times New Roman"/>
          <w:sz w:val="24"/>
          <w:szCs w:val="24"/>
        </w:rPr>
        <w:t xml:space="preserve"> </w:t>
      </w:r>
    </w:p>
    <w:p w:rsidR="00684263" w:rsidRPr="002314B5" w:rsidRDefault="00684263" w:rsidP="001776F7">
      <w:pPr>
        <w:pStyle w:val="ListParagraph"/>
        <w:numPr>
          <w:ilvl w:val="1"/>
          <w:numId w:val="23"/>
        </w:numPr>
        <w:spacing w:before="120" w:after="120" w:line="240" w:lineRule="auto"/>
        <w:ind w:left="1440"/>
        <w:contextualSpacing w:val="0"/>
        <w:rPr>
          <w:rFonts w:ascii="Times New Roman" w:hAnsi="Times New Roman"/>
          <w:sz w:val="24"/>
          <w:szCs w:val="24"/>
        </w:rPr>
      </w:pPr>
      <w:r w:rsidRPr="002314B5">
        <w:rPr>
          <w:rFonts w:ascii="Times New Roman" w:hAnsi="Times New Roman"/>
          <w:sz w:val="24"/>
          <w:szCs w:val="24"/>
        </w:rPr>
        <w:t>With a horizontal arch stitch pattern</w:t>
      </w:r>
      <w:r>
        <w:rPr>
          <w:rFonts w:ascii="Times New Roman" w:hAnsi="Times New Roman"/>
          <w:sz w:val="24"/>
          <w:szCs w:val="24"/>
        </w:rPr>
        <w:t>,</w:t>
      </w:r>
      <w:r w:rsidRPr="002314B5">
        <w:rPr>
          <w:rFonts w:ascii="Times New Roman" w:hAnsi="Times New Roman"/>
          <w:sz w:val="24"/>
          <w:szCs w:val="24"/>
        </w:rPr>
        <w:t xml:space="preserve"> it may be necessary to consider the positioning of shots 5 and 6 at </w:t>
      </w:r>
      <w:r>
        <w:rPr>
          <w:rFonts w:ascii="Times New Roman" w:hAnsi="Times New Roman"/>
          <w:sz w:val="24"/>
          <w:szCs w:val="24"/>
        </w:rPr>
        <w:t>the same time to meet all</w:t>
      </w:r>
      <w:r w:rsidRPr="002314B5">
        <w:rPr>
          <w:rFonts w:ascii="Times New Roman" w:hAnsi="Times New Roman"/>
          <w:sz w:val="24"/>
          <w:szCs w:val="24"/>
        </w:rPr>
        <w:t xml:space="preserve"> requirements of this document.</w:t>
      </w:r>
      <w:r w:rsidR="00573480">
        <w:rPr>
          <w:rFonts w:ascii="Times New Roman" w:hAnsi="Times New Roman"/>
          <w:sz w:val="24"/>
          <w:szCs w:val="24"/>
        </w:rPr>
        <w:t xml:space="preserve"> </w:t>
      </w:r>
    </w:p>
    <w:p w:rsidR="00684263" w:rsidRPr="002314B5" w:rsidRDefault="00684263" w:rsidP="001776F7">
      <w:pPr>
        <w:pStyle w:val="ListParagraph"/>
        <w:numPr>
          <w:ilvl w:val="1"/>
          <w:numId w:val="23"/>
        </w:numPr>
        <w:spacing w:before="120" w:after="120" w:line="240" w:lineRule="auto"/>
        <w:ind w:left="1440"/>
        <w:contextualSpacing w:val="0"/>
        <w:rPr>
          <w:rFonts w:ascii="Times New Roman" w:hAnsi="Times New Roman"/>
          <w:sz w:val="24"/>
          <w:szCs w:val="24"/>
        </w:rPr>
      </w:pPr>
      <w:r w:rsidRPr="002314B5">
        <w:rPr>
          <w:rFonts w:ascii="Times New Roman" w:hAnsi="Times New Roman"/>
          <w:sz w:val="24"/>
          <w:szCs w:val="24"/>
        </w:rPr>
        <w:t xml:space="preserve">Shot 6 </w:t>
      </w:r>
      <w:r>
        <w:rPr>
          <w:rFonts w:ascii="Times New Roman" w:hAnsi="Times New Roman"/>
          <w:sz w:val="24"/>
          <w:szCs w:val="24"/>
        </w:rPr>
        <w:t>sh</w:t>
      </w:r>
      <w:r w:rsidR="008A59DF">
        <w:rPr>
          <w:rFonts w:ascii="Times New Roman" w:hAnsi="Times New Roman"/>
          <w:sz w:val="24"/>
          <w:szCs w:val="24"/>
        </w:rPr>
        <w:t>all be at 0° angle of incidence.</w:t>
      </w:r>
    </w:p>
    <w:p w:rsidR="00684263" w:rsidRDefault="00684263" w:rsidP="00684263">
      <w:pPr>
        <w:pStyle w:val="Heading3"/>
        <w:spacing w:before="120" w:after="120"/>
        <w:ind w:left="1200"/>
      </w:pPr>
    </w:p>
    <w:p w:rsidR="00684263" w:rsidRDefault="00684263" w:rsidP="001776F7">
      <w:pPr>
        <w:pStyle w:val="Heading3"/>
        <w:numPr>
          <w:ilvl w:val="0"/>
          <w:numId w:val="21"/>
        </w:numPr>
        <w:spacing w:before="120" w:after="120"/>
        <w:rPr>
          <w:b w:val="0"/>
        </w:rPr>
      </w:pPr>
      <w:r w:rsidRPr="00C311AA">
        <w:rPr>
          <w:b w:val="0"/>
        </w:rPr>
        <w:t>Shooting the test item</w:t>
      </w:r>
    </w:p>
    <w:p w:rsidR="00684263" w:rsidRPr="004B5FB7" w:rsidRDefault="00684263" w:rsidP="00684263">
      <w:pPr>
        <w:pStyle w:val="Heading3"/>
        <w:numPr>
          <w:ilvl w:val="1"/>
          <w:numId w:val="21"/>
        </w:numPr>
        <w:spacing w:before="120" w:after="120"/>
        <w:ind w:left="720" w:hanging="720"/>
        <w:rPr>
          <w:b w:val="0"/>
        </w:rPr>
      </w:pPr>
      <w:r w:rsidRPr="004B5FB7">
        <w:rPr>
          <w:b w:val="0"/>
        </w:rPr>
        <w:t>For shots 1, 2 and 3, attempt to use straps to hold the test item</w:t>
      </w:r>
      <w:r w:rsidR="00AC6706">
        <w:rPr>
          <w:b w:val="0"/>
        </w:rPr>
        <w:t xml:space="preserve"> near the intended point of impact</w:t>
      </w:r>
      <w:r w:rsidRPr="004B5FB7">
        <w:rPr>
          <w:b w:val="0"/>
        </w:rPr>
        <w:t xml:space="preserve"> flat against the clay block.</w:t>
      </w:r>
      <w:r w:rsidR="00573480">
        <w:rPr>
          <w:b w:val="0"/>
        </w:rPr>
        <w:t xml:space="preserve"> </w:t>
      </w:r>
      <w:r w:rsidRPr="004B5FB7">
        <w:rPr>
          <w:b w:val="0"/>
        </w:rPr>
        <w:t>If the test item cannot be flattened onto the clay block due to material stiffness</w:t>
      </w:r>
      <w:r w:rsidR="0033201C">
        <w:rPr>
          <w:b w:val="0"/>
        </w:rPr>
        <w:t>,</w:t>
      </w:r>
      <w:r w:rsidRPr="004B5FB7">
        <w:rPr>
          <w:b w:val="0"/>
        </w:rPr>
        <w:t xml:space="preserve"> then construct a suitable </w:t>
      </w:r>
      <w:r w:rsidR="0055673D">
        <w:rPr>
          <w:b w:val="0"/>
        </w:rPr>
        <w:t>applique</w:t>
      </w:r>
      <w:r w:rsidRPr="004B5FB7">
        <w:rPr>
          <w:b w:val="0"/>
        </w:rPr>
        <w:t xml:space="preserve"> to fill in the air gap.</w:t>
      </w:r>
      <w:r w:rsidR="00573480">
        <w:rPr>
          <w:b w:val="0"/>
        </w:rPr>
        <w:t xml:space="preserve"> </w:t>
      </w:r>
      <w:r w:rsidRPr="004B5FB7">
        <w:rPr>
          <w:b w:val="0"/>
        </w:rPr>
        <w:t>The BFD measurement device shall be zeroed on the intended point of impact in such cases.</w:t>
      </w:r>
      <w:r w:rsidR="00573480">
        <w:rPr>
          <w:b w:val="0"/>
        </w:rPr>
        <w:t xml:space="preserve"> </w:t>
      </w:r>
    </w:p>
    <w:p w:rsidR="00684263" w:rsidRPr="004B5FB7" w:rsidRDefault="00684263" w:rsidP="00684263">
      <w:pPr>
        <w:pStyle w:val="Heading3"/>
        <w:numPr>
          <w:ilvl w:val="1"/>
          <w:numId w:val="21"/>
        </w:numPr>
        <w:spacing w:before="120" w:after="120"/>
        <w:ind w:left="720" w:hanging="720"/>
        <w:rPr>
          <w:b w:val="0"/>
        </w:rPr>
      </w:pPr>
      <w:r w:rsidRPr="004B5FB7">
        <w:rPr>
          <w:b w:val="0"/>
        </w:rPr>
        <w:t xml:space="preserve">Shots 4, 5 and 6 </w:t>
      </w:r>
      <w:r w:rsidR="0055673D">
        <w:rPr>
          <w:b w:val="0"/>
        </w:rPr>
        <w:t>sha</w:t>
      </w:r>
      <w:r w:rsidRPr="004B5FB7">
        <w:rPr>
          <w:b w:val="0"/>
        </w:rPr>
        <w:t>ll utilize appropriately</w:t>
      </w:r>
      <w:r w:rsidR="0033201C">
        <w:rPr>
          <w:b w:val="0"/>
        </w:rPr>
        <w:t xml:space="preserve"> </w:t>
      </w:r>
      <w:r w:rsidRPr="004B5FB7">
        <w:rPr>
          <w:b w:val="0"/>
        </w:rPr>
        <w:t>sized appliques meeting the requirements of ASTM E3086 – 17.</w:t>
      </w:r>
      <w:r w:rsidR="00573480">
        <w:rPr>
          <w:b w:val="0"/>
        </w:rPr>
        <w:t xml:space="preserve"> </w:t>
      </w:r>
      <w:r w:rsidR="00671A4C">
        <w:rPr>
          <w:b w:val="0"/>
        </w:rPr>
        <w:t>Appliques shall be replaced as necessary to support the test item.</w:t>
      </w:r>
    </w:p>
    <w:p w:rsidR="00684263" w:rsidRPr="00D72DA1" w:rsidRDefault="00684263" w:rsidP="0033201C">
      <w:pPr>
        <w:pStyle w:val="Heading3"/>
        <w:numPr>
          <w:ilvl w:val="0"/>
          <w:numId w:val="21"/>
        </w:numPr>
        <w:spacing w:before="600" w:after="120"/>
        <w:rPr>
          <w:b w:val="0"/>
        </w:rPr>
      </w:pPr>
      <w:r w:rsidRPr="00D72DA1">
        <w:rPr>
          <w:b w:val="0"/>
        </w:rPr>
        <w:t>Post shot inspection of test items</w:t>
      </w:r>
    </w:p>
    <w:p w:rsidR="00684263" w:rsidRPr="002314B5" w:rsidRDefault="00684263" w:rsidP="00684263">
      <w:pPr>
        <w:spacing w:before="120" w:after="120" w:line="240" w:lineRule="auto"/>
        <w:ind w:left="360"/>
        <w:rPr>
          <w:rFonts w:ascii="Times New Roman" w:hAnsi="Times New Roman"/>
          <w:sz w:val="24"/>
          <w:szCs w:val="24"/>
        </w:rPr>
      </w:pPr>
      <w:r w:rsidRPr="002314B5">
        <w:rPr>
          <w:rFonts w:ascii="Times New Roman" w:hAnsi="Times New Roman"/>
          <w:sz w:val="24"/>
          <w:szCs w:val="24"/>
        </w:rPr>
        <w:t>Inspect the test item immediately following each shot for any signs of possible weakening or damage resulting from the impact.</w:t>
      </w:r>
      <w:r w:rsidR="00573480">
        <w:rPr>
          <w:rFonts w:ascii="Times New Roman" w:hAnsi="Times New Roman"/>
          <w:sz w:val="24"/>
          <w:szCs w:val="24"/>
        </w:rPr>
        <w:t xml:space="preserve"> </w:t>
      </w:r>
      <w:r w:rsidRPr="002314B5">
        <w:rPr>
          <w:rFonts w:ascii="Times New Roman" w:hAnsi="Times New Roman"/>
          <w:sz w:val="24"/>
          <w:szCs w:val="24"/>
        </w:rPr>
        <w:t xml:space="preserve">In addition, once a test item of a given size has received all </w:t>
      </w:r>
      <w:r w:rsidR="0033201C">
        <w:rPr>
          <w:rFonts w:ascii="Times New Roman" w:hAnsi="Times New Roman"/>
          <w:sz w:val="24"/>
          <w:szCs w:val="24"/>
        </w:rPr>
        <w:t>six</w:t>
      </w:r>
      <w:r w:rsidRPr="002314B5">
        <w:rPr>
          <w:rFonts w:ascii="Times New Roman" w:hAnsi="Times New Roman"/>
          <w:sz w:val="24"/>
          <w:szCs w:val="24"/>
        </w:rPr>
        <w:t xml:space="preserve"> shots</w:t>
      </w:r>
      <w:r w:rsidR="0055673D">
        <w:rPr>
          <w:rFonts w:ascii="Times New Roman" w:hAnsi="Times New Roman"/>
          <w:sz w:val="24"/>
          <w:szCs w:val="24"/>
        </w:rPr>
        <w:t>,</w:t>
      </w:r>
      <w:r w:rsidRPr="002314B5">
        <w:rPr>
          <w:rFonts w:ascii="Times New Roman" w:hAnsi="Times New Roman"/>
          <w:sz w:val="24"/>
          <w:szCs w:val="24"/>
        </w:rPr>
        <w:t xml:space="preserve"> the test item </w:t>
      </w:r>
      <w:r>
        <w:rPr>
          <w:rFonts w:ascii="Times New Roman" w:hAnsi="Times New Roman"/>
          <w:sz w:val="24"/>
          <w:szCs w:val="24"/>
        </w:rPr>
        <w:t>shall</w:t>
      </w:r>
      <w:r w:rsidRPr="002314B5">
        <w:rPr>
          <w:rFonts w:ascii="Times New Roman" w:hAnsi="Times New Roman"/>
          <w:sz w:val="24"/>
          <w:szCs w:val="24"/>
        </w:rPr>
        <w:t xml:space="preserve"> be inspected to determine how it performed.</w:t>
      </w:r>
      <w:r w:rsidR="00573480">
        <w:rPr>
          <w:rFonts w:ascii="Times New Roman" w:hAnsi="Times New Roman"/>
          <w:sz w:val="24"/>
          <w:szCs w:val="24"/>
        </w:rPr>
        <w:t xml:space="preserve"> </w:t>
      </w:r>
    </w:p>
    <w:p w:rsidR="00684263" w:rsidRPr="00D72DA1" w:rsidRDefault="00684263" w:rsidP="0033201C">
      <w:pPr>
        <w:pStyle w:val="Heading3"/>
        <w:keepNext/>
        <w:numPr>
          <w:ilvl w:val="0"/>
          <w:numId w:val="21"/>
        </w:numPr>
        <w:spacing w:before="480" w:after="120"/>
        <w:rPr>
          <w:b w:val="0"/>
        </w:rPr>
      </w:pPr>
      <w:r w:rsidRPr="00D72DA1">
        <w:rPr>
          <w:b w:val="0"/>
        </w:rPr>
        <w:lastRenderedPageBreak/>
        <w:t>Summary tables</w:t>
      </w:r>
    </w:p>
    <w:p w:rsidR="00684263" w:rsidRDefault="00684263" w:rsidP="00684263">
      <w:pPr>
        <w:spacing w:before="120" w:after="120" w:line="240" w:lineRule="auto"/>
        <w:ind w:left="360"/>
        <w:rPr>
          <w:rFonts w:ascii="Times New Roman" w:hAnsi="Times New Roman"/>
          <w:sz w:val="24"/>
          <w:szCs w:val="24"/>
        </w:rPr>
      </w:pPr>
      <w:r w:rsidRPr="0033201C">
        <w:rPr>
          <w:rFonts w:ascii="Times New Roman" w:hAnsi="Times New Roman"/>
          <w:b/>
          <w:sz w:val="24"/>
          <w:szCs w:val="24"/>
        </w:rPr>
        <w:t>Note:</w:t>
      </w:r>
      <w:r w:rsidRPr="002314B5">
        <w:rPr>
          <w:rFonts w:ascii="Times New Roman" w:hAnsi="Times New Roman"/>
          <w:sz w:val="24"/>
          <w:szCs w:val="24"/>
        </w:rPr>
        <w:t xml:space="preserve"> These tables provide summary information only.</w:t>
      </w:r>
      <w:r w:rsidR="00573480">
        <w:rPr>
          <w:rFonts w:ascii="Times New Roman" w:hAnsi="Times New Roman"/>
          <w:sz w:val="24"/>
          <w:szCs w:val="24"/>
        </w:rPr>
        <w:t xml:space="preserve"> </w:t>
      </w:r>
      <w:r w:rsidRPr="002314B5">
        <w:rPr>
          <w:rFonts w:ascii="Times New Roman" w:hAnsi="Times New Roman"/>
          <w:sz w:val="24"/>
          <w:szCs w:val="24"/>
        </w:rPr>
        <w:t>Please refer to the above sections for specific language related to each bit of information provided in these tables.</w:t>
      </w:r>
      <w:r w:rsidR="00573480">
        <w:rPr>
          <w:rFonts w:ascii="Times New Roman" w:hAnsi="Times New Roman"/>
          <w:sz w:val="24"/>
          <w:szCs w:val="24"/>
        </w:rPr>
        <w:t xml:space="preserve"> </w:t>
      </w:r>
    </w:p>
    <w:p w:rsidR="007E5E68" w:rsidRDefault="007E5E68" w:rsidP="007E5E68">
      <w:pPr>
        <w:jc w:val="center"/>
        <w:rPr>
          <w:rFonts w:ascii="Times New Roman" w:hAnsi="Times New Roman" w:cs="Times New Roman"/>
          <w:sz w:val="24"/>
          <w:szCs w:val="24"/>
        </w:rPr>
      </w:pPr>
    </w:p>
    <w:p w:rsidR="007E5E68" w:rsidRPr="002314B5" w:rsidRDefault="007E5E68" w:rsidP="001577D4">
      <w:pPr>
        <w:keepNext/>
        <w:jc w:val="center"/>
        <w:rPr>
          <w:rFonts w:ascii="Times New Roman" w:hAnsi="Times New Roman" w:cs="Times New Roman"/>
          <w:sz w:val="24"/>
          <w:szCs w:val="24"/>
        </w:rPr>
      </w:pPr>
      <w:r>
        <w:rPr>
          <w:rFonts w:ascii="Times New Roman" w:hAnsi="Times New Roman" w:cs="Times New Roman"/>
          <w:sz w:val="24"/>
          <w:szCs w:val="24"/>
        </w:rPr>
        <w:t xml:space="preserve">Table </w:t>
      </w:r>
      <w:r w:rsidR="00A355BC">
        <w:rPr>
          <w:rFonts w:ascii="Times New Roman" w:hAnsi="Times New Roman" w:cs="Times New Roman"/>
          <w:sz w:val="24"/>
          <w:szCs w:val="24"/>
        </w:rPr>
        <w:t>1.</w:t>
      </w:r>
      <w:r>
        <w:rPr>
          <w:rFonts w:ascii="Times New Roman" w:hAnsi="Times New Roman" w:cs="Times New Roman"/>
          <w:sz w:val="24"/>
          <w:szCs w:val="24"/>
        </w:rPr>
        <w:t xml:space="preserve"> </w:t>
      </w:r>
      <w:r w:rsidRPr="002314B5">
        <w:rPr>
          <w:rFonts w:ascii="Times New Roman" w:hAnsi="Times New Roman" w:cs="Times New Roman"/>
          <w:sz w:val="24"/>
          <w:szCs w:val="24"/>
        </w:rPr>
        <w:t>Strike face with Vertical Stitch Patterns (</w:t>
      </w:r>
      <w:r>
        <w:rPr>
          <w:rFonts w:ascii="Times New Roman" w:hAnsi="Times New Roman" w:cs="Times New Roman"/>
          <w:sz w:val="24"/>
          <w:szCs w:val="24"/>
        </w:rPr>
        <w:t>i.e.,</w:t>
      </w:r>
      <w:r w:rsidRPr="002314B5">
        <w:rPr>
          <w:rFonts w:ascii="Times New Roman" w:hAnsi="Times New Roman" w:cs="Times New Roman"/>
          <w:sz w:val="24"/>
          <w:szCs w:val="24"/>
        </w:rPr>
        <w:t xml:space="preserve"> darted and princess cut)</w:t>
      </w:r>
    </w:p>
    <w:tbl>
      <w:tblPr>
        <w:tblStyle w:val="TableGrid"/>
        <w:tblW w:w="0" w:type="auto"/>
        <w:tblLook w:val="04A0" w:firstRow="1" w:lastRow="0" w:firstColumn="1" w:lastColumn="0" w:noHBand="0" w:noVBand="1"/>
      </w:tblPr>
      <w:tblGrid>
        <w:gridCol w:w="895"/>
        <w:gridCol w:w="2070"/>
        <w:gridCol w:w="2070"/>
        <w:gridCol w:w="2160"/>
        <w:gridCol w:w="2070"/>
      </w:tblGrid>
      <w:tr w:rsidR="007E5E68" w:rsidRPr="002314B5" w:rsidTr="00552259">
        <w:tc>
          <w:tcPr>
            <w:tcW w:w="895" w:type="dxa"/>
            <w:vAlign w:val="center"/>
          </w:tcPr>
          <w:p w:rsidR="007E5E68" w:rsidRPr="00C311AA" w:rsidRDefault="007E5E68" w:rsidP="001577D4">
            <w:pPr>
              <w:keepNext/>
              <w:jc w:val="center"/>
              <w:rPr>
                <w:rFonts w:ascii="Times New Roman" w:hAnsi="Times New Roman" w:cs="Times New Roman"/>
                <w:b/>
                <w:sz w:val="20"/>
                <w:szCs w:val="20"/>
              </w:rPr>
            </w:pPr>
            <w:r w:rsidRPr="00C311AA">
              <w:rPr>
                <w:rFonts w:ascii="Times New Roman" w:hAnsi="Times New Roman" w:cs="Times New Roman"/>
                <w:b/>
                <w:sz w:val="20"/>
                <w:szCs w:val="20"/>
              </w:rPr>
              <w:t>Shot #</w:t>
            </w:r>
          </w:p>
        </w:tc>
        <w:tc>
          <w:tcPr>
            <w:tcW w:w="2070" w:type="dxa"/>
          </w:tcPr>
          <w:p w:rsidR="007E5E68" w:rsidRPr="00C311AA" w:rsidRDefault="007E5E68" w:rsidP="001577D4">
            <w:pPr>
              <w:keepNext/>
              <w:jc w:val="center"/>
              <w:rPr>
                <w:rFonts w:ascii="Times New Roman" w:hAnsi="Times New Roman" w:cs="Times New Roman"/>
                <w:b/>
                <w:sz w:val="20"/>
                <w:szCs w:val="20"/>
              </w:rPr>
            </w:pPr>
            <w:r w:rsidRPr="00C311AA">
              <w:rPr>
                <w:rFonts w:ascii="Times New Roman" w:hAnsi="Times New Roman" w:cs="Times New Roman"/>
                <w:b/>
                <w:sz w:val="20"/>
                <w:szCs w:val="20"/>
              </w:rPr>
              <w:t>Test item 1</w:t>
            </w:r>
          </w:p>
        </w:tc>
        <w:tc>
          <w:tcPr>
            <w:tcW w:w="2070" w:type="dxa"/>
          </w:tcPr>
          <w:p w:rsidR="007E5E68" w:rsidRPr="00C311AA" w:rsidRDefault="007E5E68" w:rsidP="001577D4">
            <w:pPr>
              <w:keepNext/>
              <w:jc w:val="center"/>
              <w:rPr>
                <w:rFonts w:ascii="Times New Roman" w:hAnsi="Times New Roman" w:cs="Times New Roman"/>
                <w:b/>
                <w:sz w:val="20"/>
                <w:szCs w:val="20"/>
              </w:rPr>
            </w:pPr>
            <w:r w:rsidRPr="00C311AA">
              <w:rPr>
                <w:rFonts w:ascii="Times New Roman" w:hAnsi="Times New Roman" w:cs="Times New Roman"/>
                <w:b/>
                <w:sz w:val="20"/>
                <w:szCs w:val="20"/>
              </w:rPr>
              <w:t>Test item 2</w:t>
            </w:r>
          </w:p>
        </w:tc>
        <w:tc>
          <w:tcPr>
            <w:tcW w:w="2160" w:type="dxa"/>
          </w:tcPr>
          <w:p w:rsidR="007E5E68" w:rsidRPr="00C311AA" w:rsidRDefault="007E5E68" w:rsidP="001577D4">
            <w:pPr>
              <w:keepNext/>
              <w:jc w:val="center"/>
              <w:rPr>
                <w:rFonts w:ascii="Times New Roman" w:hAnsi="Times New Roman" w:cs="Times New Roman"/>
                <w:b/>
                <w:sz w:val="20"/>
                <w:szCs w:val="20"/>
              </w:rPr>
            </w:pPr>
            <w:r w:rsidRPr="00C311AA">
              <w:rPr>
                <w:rFonts w:ascii="Times New Roman" w:hAnsi="Times New Roman" w:cs="Times New Roman"/>
                <w:b/>
                <w:sz w:val="20"/>
                <w:szCs w:val="20"/>
              </w:rPr>
              <w:t>Test item 3</w:t>
            </w:r>
          </w:p>
        </w:tc>
        <w:tc>
          <w:tcPr>
            <w:tcW w:w="2070" w:type="dxa"/>
          </w:tcPr>
          <w:p w:rsidR="007E5E68" w:rsidRPr="00C311AA" w:rsidRDefault="007E5E68" w:rsidP="001577D4">
            <w:pPr>
              <w:keepNext/>
              <w:jc w:val="center"/>
              <w:rPr>
                <w:rFonts w:ascii="Times New Roman" w:hAnsi="Times New Roman" w:cs="Times New Roman"/>
                <w:b/>
                <w:sz w:val="20"/>
                <w:szCs w:val="20"/>
              </w:rPr>
            </w:pPr>
            <w:r w:rsidRPr="00C311AA">
              <w:rPr>
                <w:rFonts w:ascii="Times New Roman" w:hAnsi="Times New Roman" w:cs="Times New Roman"/>
                <w:b/>
                <w:sz w:val="20"/>
                <w:szCs w:val="20"/>
              </w:rPr>
              <w:t>Test item 4</w:t>
            </w:r>
          </w:p>
        </w:tc>
      </w:tr>
      <w:tr w:rsidR="007E5E68" w:rsidRPr="002314B5" w:rsidTr="00552259">
        <w:tc>
          <w:tcPr>
            <w:tcW w:w="895" w:type="dxa"/>
            <w:vAlign w:val="center"/>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Shot 1</w:t>
            </w:r>
          </w:p>
        </w:tc>
        <w:tc>
          <w:tcPr>
            <w:tcW w:w="207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Follow edge shot placement rules</w:t>
            </w:r>
          </w:p>
        </w:tc>
        <w:tc>
          <w:tcPr>
            <w:tcW w:w="207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Follow edge shot placement rules</w:t>
            </w:r>
          </w:p>
        </w:tc>
        <w:tc>
          <w:tcPr>
            <w:tcW w:w="216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Follow edge shot placement rules</w:t>
            </w:r>
          </w:p>
        </w:tc>
        <w:tc>
          <w:tcPr>
            <w:tcW w:w="207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Follow edge shot placement rules</w:t>
            </w:r>
          </w:p>
        </w:tc>
      </w:tr>
      <w:tr w:rsidR="007E5E68" w:rsidRPr="002314B5" w:rsidTr="00552259">
        <w:tc>
          <w:tcPr>
            <w:tcW w:w="895" w:type="dxa"/>
            <w:vAlign w:val="center"/>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Shot 2</w:t>
            </w:r>
          </w:p>
        </w:tc>
        <w:tc>
          <w:tcPr>
            <w:tcW w:w="207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Follow edge shot placement rules</w:t>
            </w:r>
          </w:p>
        </w:tc>
        <w:tc>
          <w:tcPr>
            <w:tcW w:w="207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Follow edge shot placement rules</w:t>
            </w:r>
          </w:p>
        </w:tc>
        <w:tc>
          <w:tcPr>
            <w:tcW w:w="216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Follow edge shot placement rules</w:t>
            </w:r>
          </w:p>
        </w:tc>
        <w:tc>
          <w:tcPr>
            <w:tcW w:w="207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Follow edge shot placement rules</w:t>
            </w:r>
          </w:p>
        </w:tc>
      </w:tr>
      <w:tr w:rsidR="007E5E68" w:rsidRPr="002314B5" w:rsidTr="00552259">
        <w:tc>
          <w:tcPr>
            <w:tcW w:w="895" w:type="dxa"/>
            <w:vAlign w:val="center"/>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Shot 3</w:t>
            </w:r>
          </w:p>
        </w:tc>
        <w:tc>
          <w:tcPr>
            <w:tcW w:w="207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Follow edge shot placement rules</w:t>
            </w:r>
          </w:p>
        </w:tc>
        <w:tc>
          <w:tcPr>
            <w:tcW w:w="207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Follow edge shot placement rules</w:t>
            </w:r>
          </w:p>
        </w:tc>
        <w:tc>
          <w:tcPr>
            <w:tcW w:w="216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Follow edge shot placement rules</w:t>
            </w:r>
          </w:p>
        </w:tc>
        <w:tc>
          <w:tcPr>
            <w:tcW w:w="207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Follow edge shot placement rules</w:t>
            </w:r>
          </w:p>
        </w:tc>
      </w:tr>
      <w:tr w:rsidR="007E5E68" w:rsidRPr="002314B5" w:rsidTr="00552259">
        <w:tc>
          <w:tcPr>
            <w:tcW w:w="895" w:type="dxa"/>
            <w:vAlign w:val="center"/>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Shot 4</w:t>
            </w:r>
          </w:p>
        </w:tc>
        <w:tc>
          <w:tcPr>
            <w:tcW w:w="207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Apex 1 - Offset</w:t>
            </w:r>
            <w:r w:rsidRPr="00C311AA">
              <w:rPr>
                <w:rFonts w:ascii="Times New Roman" w:hAnsi="Times New Roman" w:cs="Times New Roman"/>
                <w:sz w:val="20"/>
                <w:szCs w:val="20"/>
              </w:rPr>
              <w:br/>
              <w:t>Angle 1 toward the centerline</w:t>
            </w:r>
          </w:p>
        </w:tc>
        <w:tc>
          <w:tcPr>
            <w:tcW w:w="2070" w:type="dxa"/>
          </w:tcPr>
          <w:p w:rsidR="007E5E68" w:rsidRPr="00C311AA" w:rsidRDefault="007E5E68" w:rsidP="001577D4">
            <w:pPr>
              <w:keepNext/>
              <w:jc w:val="center"/>
              <w:rPr>
                <w:rFonts w:ascii="Times New Roman" w:hAnsi="Times New Roman" w:cs="Times New Roman"/>
                <w:sz w:val="20"/>
                <w:szCs w:val="20"/>
              </w:rPr>
            </w:pPr>
            <w:r w:rsidRPr="00C311AA">
              <w:rPr>
                <w:rFonts w:ascii="Times New Roman" w:hAnsi="Times New Roman" w:cs="Times New Roman"/>
                <w:sz w:val="20"/>
                <w:szCs w:val="20"/>
              </w:rPr>
              <w:t>Apex 2 - Offset</w:t>
            </w:r>
            <w:r w:rsidRPr="00C311AA">
              <w:rPr>
                <w:rFonts w:ascii="Times New Roman" w:hAnsi="Times New Roman" w:cs="Times New Roman"/>
                <w:sz w:val="20"/>
                <w:szCs w:val="20"/>
              </w:rPr>
              <w:br/>
              <w:t>Angle 2 away from the centerline</w:t>
            </w:r>
          </w:p>
        </w:tc>
        <w:tc>
          <w:tcPr>
            <w:tcW w:w="2160" w:type="dxa"/>
          </w:tcPr>
          <w:p w:rsidR="007E5E68" w:rsidRPr="00C311AA" w:rsidRDefault="007E5E68" w:rsidP="0033201C">
            <w:pPr>
              <w:keepNext/>
              <w:jc w:val="center"/>
              <w:rPr>
                <w:rFonts w:ascii="Times New Roman" w:hAnsi="Times New Roman" w:cs="Times New Roman"/>
                <w:sz w:val="20"/>
                <w:szCs w:val="20"/>
              </w:rPr>
            </w:pPr>
            <w:r w:rsidRPr="00C311AA">
              <w:rPr>
                <w:rFonts w:ascii="Times New Roman" w:hAnsi="Times New Roman" w:cs="Times New Roman"/>
                <w:sz w:val="20"/>
                <w:szCs w:val="20"/>
              </w:rPr>
              <w:t>Centered on test item with ½</w:t>
            </w:r>
            <w:r w:rsidR="0033201C">
              <w:rPr>
                <w:rFonts w:ascii="Times New Roman" w:hAnsi="Times New Roman" w:cs="Times New Roman"/>
                <w:sz w:val="20"/>
                <w:szCs w:val="20"/>
              </w:rPr>
              <w:t>”</w:t>
            </w:r>
            <w:r w:rsidRPr="00C311AA">
              <w:rPr>
                <w:rFonts w:ascii="Times New Roman" w:hAnsi="Times New Roman" w:cs="Times New Roman"/>
                <w:sz w:val="20"/>
                <w:szCs w:val="20"/>
              </w:rPr>
              <w:t xml:space="preserve"> offset</w:t>
            </w:r>
            <w:r w:rsidRPr="00C311AA">
              <w:rPr>
                <w:rFonts w:ascii="Times New Roman" w:hAnsi="Times New Roman" w:cs="Times New Roman"/>
                <w:sz w:val="20"/>
                <w:szCs w:val="20"/>
              </w:rPr>
              <w:br/>
              <w:t>Angle 1 toward the centerline</w:t>
            </w:r>
          </w:p>
        </w:tc>
        <w:tc>
          <w:tcPr>
            <w:tcW w:w="2070" w:type="dxa"/>
          </w:tcPr>
          <w:p w:rsidR="007E5E68" w:rsidRPr="00C311AA" w:rsidRDefault="007E5E68" w:rsidP="0033201C">
            <w:pPr>
              <w:keepNext/>
              <w:jc w:val="center"/>
              <w:rPr>
                <w:rFonts w:ascii="Times New Roman" w:hAnsi="Times New Roman" w:cs="Times New Roman"/>
                <w:sz w:val="20"/>
                <w:szCs w:val="20"/>
              </w:rPr>
            </w:pPr>
            <w:r w:rsidRPr="00C311AA">
              <w:rPr>
                <w:rFonts w:ascii="Times New Roman" w:hAnsi="Times New Roman" w:cs="Times New Roman"/>
                <w:sz w:val="20"/>
                <w:szCs w:val="20"/>
              </w:rPr>
              <w:t>Centered on test item with ½</w:t>
            </w:r>
            <w:r w:rsidR="0033201C">
              <w:rPr>
                <w:rFonts w:ascii="Times New Roman" w:hAnsi="Times New Roman" w:cs="Times New Roman"/>
                <w:sz w:val="20"/>
                <w:szCs w:val="20"/>
              </w:rPr>
              <w:t xml:space="preserve">” </w:t>
            </w:r>
            <w:r w:rsidRPr="00C311AA">
              <w:rPr>
                <w:rFonts w:ascii="Times New Roman" w:hAnsi="Times New Roman" w:cs="Times New Roman"/>
                <w:sz w:val="20"/>
                <w:szCs w:val="20"/>
              </w:rPr>
              <w:t xml:space="preserve">offset </w:t>
            </w:r>
            <w:r w:rsidRPr="00C311AA">
              <w:rPr>
                <w:rFonts w:ascii="Times New Roman" w:hAnsi="Times New Roman" w:cs="Times New Roman"/>
                <w:sz w:val="20"/>
                <w:szCs w:val="20"/>
              </w:rPr>
              <w:br/>
              <w:t>Angle 2 toward the centerline</w:t>
            </w:r>
          </w:p>
        </w:tc>
      </w:tr>
      <w:tr w:rsidR="007E5E68" w:rsidRPr="002314B5" w:rsidTr="00552259">
        <w:tc>
          <w:tcPr>
            <w:tcW w:w="895" w:type="dxa"/>
            <w:vAlign w:val="center"/>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Shot 5</w:t>
            </w:r>
          </w:p>
        </w:tc>
        <w:tc>
          <w:tcPr>
            <w:tcW w:w="2070" w:type="dxa"/>
          </w:tcPr>
          <w:p w:rsidR="007E5E68" w:rsidRPr="00C311AA" w:rsidRDefault="007E5E68" w:rsidP="0033201C">
            <w:pPr>
              <w:jc w:val="center"/>
              <w:rPr>
                <w:rFonts w:ascii="Times New Roman" w:hAnsi="Times New Roman" w:cs="Times New Roman"/>
                <w:sz w:val="20"/>
                <w:szCs w:val="20"/>
              </w:rPr>
            </w:pPr>
            <w:r w:rsidRPr="00C311AA">
              <w:rPr>
                <w:rFonts w:ascii="Times New Roman" w:hAnsi="Times New Roman" w:cs="Times New Roman"/>
                <w:sz w:val="20"/>
                <w:szCs w:val="20"/>
              </w:rPr>
              <w:t>3.5” below Shot 4</w:t>
            </w:r>
            <w:r w:rsidRPr="00C311AA">
              <w:rPr>
                <w:rFonts w:ascii="Times New Roman" w:hAnsi="Times New Roman" w:cs="Times New Roman"/>
                <w:sz w:val="20"/>
                <w:szCs w:val="20"/>
              </w:rPr>
              <w:br/>
              <w:t>Angle 2 toward the centerline</w:t>
            </w:r>
          </w:p>
        </w:tc>
        <w:tc>
          <w:tcPr>
            <w:tcW w:w="2070" w:type="dxa"/>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3.5” below Shot 4</w:t>
            </w:r>
            <w:r w:rsidRPr="00C311AA">
              <w:rPr>
                <w:rFonts w:ascii="Times New Roman" w:hAnsi="Times New Roman" w:cs="Times New Roman"/>
                <w:sz w:val="20"/>
                <w:szCs w:val="20"/>
              </w:rPr>
              <w:br/>
              <w:t>Angle 1 away from the centerline</w:t>
            </w:r>
          </w:p>
        </w:tc>
        <w:tc>
          <w:tcPr>
            <w:tcW w:w="2160" w:type="dxa"/>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3.5” below Shot 4</w:t>
            </w:r>
            <w:r w:rsidRPr="00C311AA">
              <w:rPr>
                <w:rFonts w:ascii="Times New Roman" w:hAnsi="Times New Roman" w:cs="Times New Roman"/>
                <w:sz w:val="20"/>
                <w:szCs w:val="20"/>
              </w:rPr>
              <w:br/>
              <w:t>Angle 2 toward the centerline</w:t>
            </w:r>
          </w:p>
        </w:tc>
        <w:tc>
          <w:tcPr>
            <w:tcW w:w="2070" w:type="dxa"/>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3.5” below Shot 4</w:t>
            </w:r>
            <w:r w:rsidRPr="00C311AA">
              <w:rPr>
                <w:rFonts w:ascii="Times New Roman" w:hAnsi="Times New Roman" w:cs="Times New Roman"/>
                <w:sz w:val="20"/>
                <w:szCs w:val="20"/>
              </w:rPr>
              <w:br/>
              <w:t>Angle 1 toward the centerline</w:t>
            </w:r>
          </w:p>
        </w:tc>
      </w:tr>
      <w:tr w:rsidR="007E5E68" w:rsidRPr="002314B5" w:rsidTr="00552259">
        <w:tc>
          <w:tcPr>
            <w:tcW w:w="895" w:type="dxa"/>
            <w:vAlign w:val="center"/>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Shot 6</w:t>
            </w:r>
          </w:p>
        </w:tc>
        <w:tc>
          <w:tcPr>
            <w:tcW w:w="2070" w:type="dxa"/>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 xml:space="preserve">At 0° angle of incidence </w:t>
            </w:r>
          </w:p>
        </w:tc>
        <w:tc>
          <w:tcPr>
            <w:tcW w:w="2070" w:type="dxa"/>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 xml:space="preserve">At 0° angle of incidence </w:t>
            </w:r>
          </w:p>
        </w:tc>
        <w:tc>
          <w:tcPr>
            <w:tcW w:w="2160" w:type="dxa"/>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 xml:space="preserve">At 0° angle of incidence </w:t>
            </w:r>
          </w:p>
        </w:tc>
        <w:tc>
          <w:tcPr>
            <w:tcW w:w="2070" w:type="dxa"/>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 xml:space="preserve">At 0° angle of incidence </w:t>
            </w:r>
          </w:p>
        </w:tc>
      </w:tr>
    </w:tbl>
    <w:p w:rsidR="007E5E68" w:rsidRPr="002314B5" w:rsidRDefault="007E5E68" w:rsidP="007E5E68">
      <w:pPr>
        <w:rPr>
          <w:rFonts w:ascii="Times New Roman" w:hAnsi="Times New Roman" w:cs="Times New Roman"/>
          <w:sz w:val="24"/>
          <w:szCs w:val="24"/>
        </w:rPr>
      </w:pPr>
    </w:p>
    <w:p w:rsidR="007E5E68" w:rsidRPr="002314B5" w:rsidRDefault="007E5E68" w:rsidP="007E5E68">
      <w:pPr>
        <w:jc w:val="center"/>
        <w:rPr>
          <w:rFonts w:ascii="Times New Roman" w:hAnsi="Times New Roman" w:cs="Times New Roman"/>
          <w:sz w:val="24"/>
          <w:szCs w:val="24"/>
        </w:rPr>
      </w:pPr>
      <w:r>
        <w:rPr>
          <w:rFonts w:ascii="Times New Roman" w:hAnsi="Times New Roman" w:cs="Times New Roman"/>
          <w:sz w:val="24"/>
          <w:szCs w:val="24"/>
        </w:rPr>
        <w:t xml:space="preserve">Table </w:t>
      </w:r>
      <w:r w:rsidR="00A355BC">
        <w:rPr>
          <w:rFonts w:ascii="Times New Roman" w:hAnsi="Times New Roman" w:cs="Times New Roman"/>
          <w:sz w:val="24"/>
          <w:szCs w:val="24"/>
        </w:rPr>
        <w:t>2.</w:t>
      </w:r>
      <w:r>
        <w:rPr>
          <w:rFonts w:ascii="Times New Roman" w:hAnsi="Times New Roman" w:cs="Times New Roman"/>
          <w:sz w:val="24"/>
          <w:szCs w:val="24"/>
        </w:rPr>
        <w:t xml:space="preserve"> </w:t>
      </w:r>
      <w:r w:rsidRPr="002314B5">
        <w:rPr>
          <w:rFonts w:ascii="Times New Roman" w:hAnsi="Times New Roman" w:cs="Times New Roman"/>
          <w:sz w:val="24"/>
          <w:szCs w:val="24"/>
        </w:rPr>
        <w:t>Strike face with Horizontal Stitch Patterns</w:t>
      </w:r>
    </w:p>
    <w:tbl>
      <w:tblPr>
        <w:tblStyle w:val="TableGrid"/>
        <w:tblW w:w="0" w:type="auto"/>
        <w:tblLook w:val="04A0" w:firstRow="1" w:lastRow="0" w:firstColumn="1" w:lastColumn="0" w:noHBand="0" w:noVBand="1"/>
      </w:tblPr>
      <w:tblGrid>
        <w:gridCol w:w="895"/>
        <w:gridCol w:w="2070"/>
        <w:gridCol w:w="2070"/>
        <w:gridCol w:w="2160"/>
        <w:gridCol w:w="2070"/>
      </w:tblGrid>
      <w:tr w:rsidR="007E5E68" w:rsidRPr="002314B5" w:rsidTr="00552259">
        <w:tc>
          <w:tcPr>
            <w:tcW w:w="895" w:type="dxa"/>
          </w:tcPr>
          <w:p w:rsidR="007E5E68" w:rsidRPr="00C311AA" w:rsidRDefault="007E5E68" w:rsidP="00552259">
            <w:pPr>
              <w:jc w:val="center"/>
              <w:rPr>
                <w:rFonts w:ascii="Times New Roman" w:hAnsi="Times New Roman" w:cs="Times New Roman"/>
                <w:b/>
                <w:sz w:val="20"/>
                <w:szCs w:val="20"/>
              </w:rPr>
            </w:pPr>
            <w:r w:rsidRPr="00C311AA">
              <w:rPr>
                <w:rFonts w:ascii="Times New Roman" w:hAnsi="Times New Roman" w:cs="Times New Roman"/>
                <w:b/>
                <w:sz w:val="20"/>
                <w:szCs w:val="20"/>
              </w:rPr>
              <w:t>Shot #</w:t>
            </w:r>
          </w:p>
        </w:tc>
        <w:tc>
          <w:tcPr>
            <w:tcW w:w="2070" w:type="dxa"/>
          </w:tcPr>
          <w:p w:rsidR="007E5E68" w:rsidRPr="00C311AA" w:rsidRDefault="007E5E68" w:rsidP="00552259">
            <w:pPr>
              <w:jc w:val="center"/>
              <w:rPr>
                <w:rFonts w:ascii="Times New Roman" w:hAnsi="Times New Roman" w:cs="Times New Roman"/>
                <w:b/>
                <w:sz w:val="20"/>
                <w:szCs w:val="20"/>
              </w:rPr>
            </w:pPr>
            <w:r w:rsidRPr="00C311AA">
              <w:rPr>
                <w:rFonts w:ascii="Times New Roman" w:hAnsi="Times New Roman" w:cs="Times New Roman"/>
                <w:b/>
                <w:sz w:val="20"/>
                <w:szCs w:val="20"/>
              </w:rPr>
              <w:t>Test item 1</w:t>
            </w:r>
          </w:p>
        </w:tc>
        <w:tc>
          <w:tcPr>
            <w:tcW w:w="2070" w:type="dxa"/>
          </w:tcPr>
          <w:p w:rsidR="007E5E68" w:rsidRPr="00C311AA" w:rsidRDefault="007E5E68" w:rsidP="00552259">
            <w:pPr>
              <w:jc w:val="center"/>
              <w:rPr>
                <w:rFonts w:ascii="Times New Roman" w:hAnsi="Times New Roman" w:cs="Times New Roman"/>
                <w:b/>
                <w:sz w:val="20"/>
                <w:szCs w:val="20"/>
              </w:rPr>
            </w:pPr>
            <w:r w:rsidRPr="00C311AA">
              <w:rPr>
                <w:rFonts w:ascii="Times New Roman" w:hAnsi="Times New Roman" w:cs="Times New Roman"/>
                <w:b/>
                <w:sz w:val="20"/>
                <w:szCs w:val="20"/>
              </w:rPr>
              <w:t>Test item 2</w:t>
            </w:r>
          </w:p>
        </w:tc>
        <w:tc>
          <w:tcPr>
            <w:tcW w:w="2160" w:type="dxa"/>
          </w:tcPr>
          <w:p w:rsidR="007E5E68" w:rsidRPr="00C311AA" w:rsidRDefault="007E5E68" w:rsidP="00552259">
            <w:pPr>
              <w:jc w:val="center"/>
              <w:rPr>
                <w:rFonts w:ascii="Times New Roman" w:hAnsi="Times New Roman" w:cs="Times New Roman"/>
                <w:b/>
                <w:sz w:val="20"/>
                <w:szCs w:val="20"/>
              </w:rPr>
            </w:pPr>
            <w:r w:rsidRPr="00C311AA">
              <w:rPr>
                <w:rFonts w:ascii="Times New Roman" w:hAnsi="Times New Roman" w:cs="Times New Roman"/>
                <w:b/>
                <w:sz w:val="20"/>
                <w:szCs w:val="20"/>
              </w:rPr>
              <w:t>Test item 3</w:t>
            </w:r>
          </w:p>
        </w:tc>
        <w:tc>
          <w:tcPr>
            <w:tcW w:w="2070" w:type="dxa"/>
          </w:tcPr>
          <w:p w:rsidR="007E5E68" w:rsidRPr="00C311AA" w:rsidRDefault="007E5E68" w:rsidP="00552259">
            <w:pPr>
              <w:jc w:val="center"/>
              <w:rPr>
                <w:rFonts w:ascii="Times New Roman" w:hAnsi="Times New Roman" w:cs="Times New Roman"/>
                <w:b/>
                <w:sz w:val="20"/>
                <w:szCs w:val="20"/>
              </w:rPr>
            </w:pPr>
            <w:r w:rsidRPr="00C311AA">
              <w:rPr>
                <w:rFonts w:ascii="Times New Roman" w:hAnsi="Times New Roman" w:cs="Times New Roman"/>
                <w:b/>
                <w:sz w:val="20"/>
                <w:szCs w:val="20"/>
              </w:rPr>
              <w:t>Test item 4</w:t>
            </w:r>
          </w:p>
        </w:tc>
      </w:tr>
      <w:tr w:rsidR="007E5E68" w:rsidRPr="002314B5" w:rsidTr="00552259">
        <w:tc>
          <w:tcPr>
            <w:tcW w:w="895" w:type="dxa"/>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1</w:t>
            </w:r>
          </w:p>
        </w:tc>
        <w:tc>
          <w:tcPr>
            <w:tcW w:w="207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Conforming to edge shot placement rules</w:t>
            </w:r>
          </w:p>
        </w:tc>
        <w:tc>
          <w:tcPr>
            <w:tcW w:w="207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Conforming to edge shot placement rules</w:t>
            </w:r>
          </w:p>
        </w:tc>
        <w:tc>
          <w:tcPr>
            <w:tcW w:w="216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Conforming to edge shot placement rules</w:t>
            </w:r>
          </w:p>
        </w:tc>
        <w:tc>
          <w:tcPr>
            <w:tcW w:w="207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Conforming to edge shot placement rules</w:t>
            </w:r>
          </w:p>
        </w:tc>
      </w:tr>
      <w:tr w:rsidR="007E5E68" w:rsidRPr="002314B5" w:rsidTr="00552259">
        <w:tc>
          <w:tcPr>
            <w:tcW w:w="895" w:type="dxa"/>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2</w:t>
            </w:r>
          </w:p>
        </w:tc>
        <w:tc>
          <w:tcPr>
            <w:tcW w:w="207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Conforming to edge shot placement rules</w:t>
            </w:r>
          </w:p>
        </w:tc>
        <w:tc>
          <w:tcPr>
            <w:tcW w:w="207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Conforming to edge shot placement rules</w:t>
            </w:r>
          </w:p>
        </w:tc>
        <w:tc>
          <w:tcPr>
            <w:tcW w:w="216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Conforming to edge shot placement rules</w:t>
            </w:r>
          </w:p>
        </w:tc>
        <w:tc>
          <w:tcPr>
            <w:tcW w:w="207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Conforming to edge shot placement rules</w:t>
            </w:r>
          </w:p>
        </w:tc>
      </w:tr>
      <w:tr w:rsidR="007E5E68" w:rsidRPr="002314B5" w:rsidTr="00552259">
        <w:tc>
          <w:tcPr>
            <w:tcW w:w="895" w:type="dxa"/>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3</w:t>
            </w:r>
          </w:p>
        </w:tc>
        <w:tc>
          <w:tcPr>
            <w:tcW w:w="207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Conforming to edge shot placement rules</w:t>
            </w:r>
          </w:p>
        </w:tc>
        <w:tc>
          <w:tcPr>
            <w:tcW w:w="207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Conforming to edge shot placement rules</w:t>
            </w:r>
          </w:p>
        </w:tc>
        <w:tc>
          <w:tcPr>
            <w:tcW w:w="216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Conforming to edge shot placement rules</w:t>
            </w:r>
          </w:p>
        </w:tc>
        <w:tc>
          <w:tcPr>
            <w:tcW w:w="207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Conforming to edge shot placement rules</w:t>
            </w:r>
          </w:p>
        </w:tc>
      </w:tr>
      <w:tr w:rsidR="007E5E68" w:rsidRPr="002314B5" w:rsidTr="00552259">
        <w:tc>
          <w:tcPr>
            <w:tcW w:w="895" w:type="dxa"/>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4</w:t>
            </w:r>
          </w:p>
        </w:tc>
        <w:tc>
          <w:tcPr>
            <w:tcW w:w="2070" w:type="dxa"/>
          </w:tcPr>
          <w:p w:rsidR="007E5E68" w:rsidRPr="00C311AA" w:rsidRDefault="00515FD9" w:rsidP="0004235D">
            <w:pPr>
              <w:rPr>
                <w:rFonts w:ascii="Times New Roman" w:hAnsi="Times New Roman" w:cs="Times New Roman"/>
                <w:sz w:val="20"/>
                <w:szCs w:val="20"/>
              </w:rPr>
            </w:pPr>
            <w:r>
              <w:rPr>
                <w:rFonts w:ascii="Times New Roman" w:hAnsi="Times New Roman" w:cs="Times New Roman"/>
                <w:sz w:val="20"/>
                <w:szCs w:val="20"/>
              </w:rPr>
              <w:t>Apex 1 - Offset</w:t>
            </w:r>
            <w:r>
              <w:rPr>
                <w:rFonts w:ascii="Times New Roman" w:hAnsi="Times New Roman" w:cs="Times New Roman"/>
                <w:sz w:val="20"/>
                <w:szCs w:val="20"/>
              </w:rPr>
              <w:br/>
              <w:t xml:space="preserve">Angle 1 toward </w:t>
            </w:r>
            <w:r w:rsidR="007E5E68" w:rsidRPr="00C311AA">
              <w:rPr>
                <w:rFonts w:ascii="Times New Roman" w:hAnsi="Times New Roman" w:cs="Times New Roman"/>
                <w:sz w:val="20"/>
                <w:szCs w:val="20"/>
              </w:rPr>
              <w:t>the top</w:t>
            </w:r>
          </w:p>
        </w:tc>
        <w:tc>
          <w:tcPr>
            <w:tcW w:w="207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Apex 2 - Offset</w:t>
            </w:r>
            <w:r w:rsidRPr="00C311AA">
              <w:rPr>
                <w:rFonts w:ascii="Times New Roman" w:hAnsi="Times New Roman" w:cs="Times New Roman"/>
                <w:sz w:val="20"/>
                <w:szCs w:val="20"/>
              </w:rPr>
              <w:br/>
              <w:t>Angle 2 toward the bottom</w:t>
            </w:r>
          </w:p>
        </w:tc>
        <w:tc>
          <w:tcPr>
            <w:tcW w:w="2160" w:type="dxa"/>
          </w:tcPr>
          <w:p w:rsidR="007E5E68" w:rsidRPr="00C311AA" w:rsidRDefault="007E5E68" w:rsidP="0004235D">
            <w:pPr>
              <w:rPr>
                <w:rFonts w:ascii="Times New Roman" w:hAnsi="Times New Roman" w:cs="Times New Roman"/>
                <w:sz w:val="20"/>
                <w:szCs w:val="20"/>
              </w:rPr>
            </w:pPr>
            <w:r w:rsidRPr="00C311AA">
              <w:rPr>
                <w:rFonts w:ascii="Times New Roman" w:hAnsi="Times New Roman" w:cs="Times New Roman"/>
                <w:sz w:val="20"/>
                <w:szCs w:val="20"/>
              </w:rPr>
              <w:t>Centered on test item with ½</w:t>
            </w:r>
            <w:r w:rsidR="0004235D">
              <w:rPr>
                <w:rFonts w:ascii="Times New Roman" w:hAnsi="Times New Roman" w:cs="Times New Roman"/>
                <w:sz w:val="20"/>
                <w:szCs w:val="20"/>
              </w:rPr>
              <w:t>”</w:t>
            </w:r>
            <w:r w:rsidRPr="00C311AA">
              <w:rPr>
                <w:rFonts w:ascii="Times New Roman" w:hAnsi="Times New Roman" w:cs="Times New Roman"/>
                <w:sz w:val="20"/>
                <w:szCs w:val="20"/>
              </w:rPr>
              <w:t xml:space="preserve"> offset </w:t>
            </w:r>
            <w:r w:rsidRPr="00C311AA">
              <w:rPr>
                <w:rFonts w:ascii="Times New Roman" w:hAnsi="Times New Roman" w:cs="Times New Roman"/>
                <w:sz w:val="20"/>
                <w:szCs w:val="20"/>
              </w:rPr>
              <w:br/>
              <w:t>Angle 1 toward the top</w:t>
            </w:r>
          </w:p>
        </w:tc>
        <w:tc>
          <w:tcPr>
            <w:tcW w:w="2070" w:type="dxa"/>
          </w:tcPr>
          <w:p w:rsidR="007E5E68" w:rsidRPr="00C311AA" w:rsidRDefault="007E5E68" w:rsidP="0004235D">
            <w:pPr>
              <w:rPr>
                <w:rFonts w:ascii="Times New Roman" w:hAnsi="Times New Roman" w:cs="Times New Roman"/>
                <w:sz w:val="20"/>
                <w:szCs w:val="20"/>
              </w:rPr>
            </w:pPr>
            <w:r w:rsidRPr="00C311AA">
              <w:rPr>
                <w:rFonts w:ascii="Times New Roman" w:hAnsi="Times New Roman" w:cs="Times New Roman"/>
                <w:sz w:val="20"/>
                <w:szCs w:val="20"/>
              </w:rPr>
              <w:t>Over center air gap, offset</w:t>
            </w:r>
            <w:r w:rsidRPr="00C311AA">
              <w:rPr>
                <w:rFonts w:ascii="Times New Roman" w:hAnsi="Times New Roman" w:cs="Times New Roman"/>
                <w:sz w:val="20"/>
                <w:szCs w:val="20"/>
              </w:rPr>
              <w:br/>
              <w:t>Angle 2 toward the bottom</w:t>
            </w:r>
          </w:p>
        </w:tc>
      </w:tr>
      <w:tr w:rsidR="007E5E68" w:rsidRPr="002314B5" w:rsidTr="00552259">
        <w:tc>
          <w:tcPr>
            <w:tcW w:w="895" w:type="dxa"/>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5</w:t>
            </w:r>
          </w:p>
        </w:tc>
        <w:tc>
          <w:tcPr>
            <w:tcW w:w="2070" w:type="dxa"/>
          </w:tcPr>
          <w:p w:rsidR="007E5E68" w:rsidRPr="00C311AA" w:rsidRDefault="007E5E68" w:rsidP="0004235D">
            <w:pPr>
              <w:rPr>
                <w:rFonts w:ascii="Times New Roman" w:hAnsi="Times New Roman" w:cs="Times New Roman"/>
                <w:sz w:val="20"/>
                <w:szCs w:val="20"/>
              </w:rPr>
            </w:pPr>
            <w:r w:rsidRPr="00C311AA">
              <w:rPr>
                <w:rFonts w:ascii="Times New Roman" w:hAnsi="Times New Roman" w:cs="Times New Roman"/>
                <w:sz w:val="20"/>
                <w:szCs w:val="20"/>
              </w:rPr>
              <w:t>3.5</w:t>
            </w:r>
            <w:r w:rsidR="0004235D">
              <w:rPr>
                <w:rFonts w:ascii="Times New Roman" w:hAnsi="Times New Roman" w:cs="Times New Roman"/>
                <w:sz w:val="20"/>
                <w:szCs w:val="20"/>
              </w:rPr>
              <w:t>”</w:t>
            </w:r>
            <w:r w:rsidRPr="00C311AA">
              <w:rPr>
                <w:rFonts w:ascii="Times New Roman" w:hAnsi="Times New Roman" w:cs="Times New Roman"/>
                <w:sz w:val="20"/>
                <w:szCs w:val="20"/>
              </w:rPr>
              <w:t xml:space="preserve"> below Shot 4 </w:t>
            </w:r>
            <w:r w:rsidRPr="00C311AA">
              <w:rPr>
                <w:rFonts w:ascii="Times New Roman" w:hAnsi="Times New Roman" w:cs="Times New Roman"/>
                <w:sz w:val="20"/>
                <w:szCs w:val="20"/>
              </w:rPr>
              <w:br/>
              <w:t>Angle 2 toward the top</w:t>
            </w:r>
          </w:p>
        </w:tc>
        <w:tc>
          <w:tcPr>
            <w:tcW w:w="2070" w:type="dxa"/>
          </w:tcPr>
          <w:p w:rsidR="007E5E68" w:rsidRPr="00C311AA" w:rsidRDefault="0077791B" w:rsidP="00552259">
            <w:pPr>
              <w:rPr>
                <w:rFonts w:ascii="Times New Roman" w:hAnsi="Times New Roman" w:cs="Times New Roman"/>
                <w:sz w:val="20"/>
                <w:szCs w:val="20"/>
              </w:rPr>
            </w:pPr>
            <w:r w:rsidRPr="00C311AA">
              <w:rPr>
                <w:rFonts w:ascii="Times New Roman" w:hAnsi="Times New Roman" w:cs="Times New Roman"/>
                <w:sz w:val="20"/>
                <w:szCs w:val="20"/>
              </w:rPr>
              <w:t>3.5</w:t>
            </w:r>
            <w:r>
              <w:rPr>
                <w:rFonts w:ascii="Times New Roman" w:hAnsi="Times New Roman" w:cs="Times New Roman"/>
                <w:sz w:val="20"/>
                <w:szCs w:val="20"/>
              </w:rPr>
              <w:t>”</w:t>
            </w:r>
            <w:r w:rsidR="007E5E68" w:rsidRPr="00C311AA">
              <w:rPr>
                <w:rFonts w:ascii="Times New Roman" w:hAnsi="Times New Roman" w:cs="Times New Roman"/>
                <w:sz w:val="20"/>
                <w:szCs w:val="20"/>
              </w:rPr>
              <w:t xml:space="preserve"> below Shot 4</w:t>
            </w:r>
            <w:r w:rsidR="007E5E68" w:rsidRPr="00C311AA">
              <w:rPr>
                <w:rFonts w:ascii="Times New Roman" w:hAnsi="Times New Roman" w:cs="Times New Roman"/>
                <w:sz w:val="20"/>
                <w:szCs w:val="20"/>
              </w:rPr>
              <w:br/>
              <w:t>Angle 1 toward the bottom</w:t>
            </w:r>
          </w:p>
        </w:tc>
        <w:tc>
          <w:tcPr>
            <w:tcW w:w="2160" w:type="dxa"/>
          </w:tcPr>
          <w:p w:rsidR="007E5E68" w:rsidRPr="00C311AA" w:rsidRDefault="007E5E68" w:rsidP="0004235D">
            <w:pPr>
              <w:rPr>
                <w:rFonts w:ascii="Times New Roman" w:hAnsi="Times New Roman" w:cs="Times New Roman"/>
                <w:sz w:val="20"/>
                <w:szCs w:val="20"/>
              </w:rPr>
            </w:pPr>
            <w:r w:rsidRPr="00C311AA">
              <w:rPr>
                <w:rFonts w:ascii="Times New Roman" w:hAnsi="Times New Roman" w:cs="Times New Roman"/>
                <w:sz w:val="20"/>
                <w:szCs w:val="20"/>
              </w:rPr>
              <w:t>3.5</w:t>
            </w:r>
            <w:r w:rsidR="0004235D">
              <w:rPr>
                <w:rFonts w:ascii="Times New Roman" w:hAnsi="Times New Roman" w:cs="Times New Roman"/>
                <w:sz w:val="20"/>
                <w:szCs w:val="20"/>
              </w:rPr>
              <w:t>”</w:t>
            </w:r>
            <w:r w:rsidRPr="00C311AA">
              <w:rPr>
                <w:rFonts w:ascii="Times New Roman" w:hAnsi="Times New Roman" w:cs="Times New Roman"/>
                <w:sz w:val="20"/>
                <w:szCs w:val="20"/>
              </w:rPr>
              <w:t xml:space="preserve"> below Shot 4</w:t>
            </w:r>
            <w:r w:rsidRPr="00C311AA">
              <w:rPr>
                <w:rFonts w:ascii="Times New Roman" w:hAnsi="Times New Roman" w:cs="Times New Roman"/>
                <w:sz w:val="20"/>
                <w:szCs w:val="20"/>
              </w:rPr>
              <w:br/>
              <w:t>Angle 2 toward the top</w:t>
            </w:r>
          </w:p>
        </w:tc>
        <w:tc>
          <w:tcPr>
            <w:tcW w:w="2070" w:type="dxa"/>
          </w:tcPr>
          <w:p w:rsidR="007E5E68" w:rsidRPr="00C311AA" w:rsidRDefault="007E5E68" w:rsidP="0004235D">
            <w:pPr>
              <w:rPr>
                <w:rFonts w:ascii="Times New Roman" w:hAnsi="Times New Roman" w:cs="Times New Roman"/>
                <w:sz w:val="20"/>
                <w:szCs w:val="20"/>
              </w:rPr>
            </w:pPr>
            <w:r w:rsidRPr="00C311AA">
              <w:rPr>
                <w:rFonts w:ascii="Times New Roman" w:hAnsi="Times New Roman" w:cs="Times New Roman"/>
                <w:sz w:val="20"/>
                <w:szCs w:val="20"/>
              </w:rPr>
              <w:t>3.5 inches below Shot 4</w:t>
            </w:r>
            <w:r w:rsidRPr="00C311AA">
              <w:rPr>
                <w:rFonts w:ascii="Times New Roman" w:hAnsi="Times New Roman" w:cs="Times New Roman"/>
                <w:sz w:val="20"/>
                <w:szCs w:val="20"/>
              </w:rPr>
              <w:br/>
              <w:t>Angle 1 toward the bottom</w:t>
            </w:r>
          </w:p>
        </w:tc>
      </w:tr>
      <w:tr w:rsidR="007E5E68" w:rsidRPr="002314B5" w:rsidTr="00552259">
        <w:tc>
          <w:tcPr>
            <w:tcW w:w="895" w:type="dxa"/>
          </w:tcPr>
          <w:p w:rsidR="007E5E68" w:rsidRPr="00C311AA" w:rsidRDefault="007E5E68" w:rsidP="00552259">
            <w:pPr>
              <w:jc w:val="center"/>
              <w:rPr>
                <w:rFonts w:ascii="Times New Roman" w:hAnsi="Times New Roman" w:cs="Times New Roman"/>
                <w:sz w:val="20"/>
                <w:szCs w:val="20"/>
              </w:rPr>
            </w:pPr>
            <w:r w:rsidRPr="00C311AA">
              <w:rPr>
                <w:rFonts w:ascii="Times New Roman" w:hAnsi="Times New Roman" w:cs="Times New Roman"/>
                <w:sz w:val="20"/>
                <w:szCs w:val="20"/>
              </w:rPr>
              <w:t>6</w:t>
            </w:r>
          </w:p>
        </w:tc>
        <w:tc>
          <w:tcPr>
            <w:tcW w:w="207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 xml:space="preserve">At 0° angle of incidence </w:t>
            </w:r>
          </w:p>
        </w:tc>
        <w:tc>
          <w:tcPr>
            <w:tcW w:w="207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 xml:space="preserve">At 0° angle of incidence </w:t>
            </w:r>
          </w:p>
        </w:tc>
        <w:tc>
          <w:tcPr>
            <w:tcW w:w="216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 xml:space="preserve">At 0° angle of incidence </w:t>
            </w:r>
          </w:p>
        </w:tc>
        <w:tc>
          <w:tcPr>
            <w:tcW w:w="2070" w:type="dxa"/>
          </w:tcPr>
          <w:p w:rsidR="007E5E68" w:rsidRPr="00C311AA" w:rsidRDefault="007E5E68" w:rsidP="00552259">
            <w:pPr>
              <w:rPr>
                <w:rFonts w:ascii="Times New Roman" w:hAnsi="Times New Roman" w:cs="Times New Roman"/>
                <w:sz w:val="20"/>
                <w:szCs w:val="20"/>
              </w:rPr>
            </w:pPr>
            <w:r w:rsidRPr="00C311AA">
              <w:rPr>
                <w:rFonts w:ascii="Times New Roman" w:hAnsi="Times New Roman" w:cs="Times New Roman"/>
                <w:sz w:val="20"/>
                <w:szCs w:val="20"/>
              </w:rPr>
              <w:t xml:space="preserve">At 0° angle of incidence </w:t>
            </w:r>
          </w:p>
        </w:tc>
      </w:tr>
    </w:tbl>
    <w:p w:rsidR="00583149" w:rsidRDefault="00583149" w:rsidP="007E5E68">
      <w:pPr>
        <w:pStyle w:val="Caption"/>
        <w:jc w:val="center"/>
        <w:rPr>
          <w:rFonts w:ascii="Times New Roman" w:hAnsi="Times New Roman" w:cs="Times New Roman"/>
          <w:i w:val="0"/>
          <w:color w:val="auto"/>
          <w:sz w:val="24"/>
          <w:szCs w:val="24"/>
        </w:rPr>
      </w:pPr>
    </w:p>
    <w:p w:rsidR="00583149" w:rsidRDefault="00583149">
      <w:pPr>
        <w:rPr>
          <w:rFonts w:ascii="Times New Roman" w:hAnsi="Times New Roman" w:cs="Times New Roman"/>
          <w:iCs/>
          <w:sz w:val="24"/>
          <w:szCs w:val="24"/>
        </w:rPr>
      </w:pPr>
      <w:r>
        <w:rPr>
          <w:rFonts w:ascii="Times New Roman" w:hAnsi="Times New Roman" w:cs="Times New Roman"/>
          <w:i/>
          <w:sz w:val="24"/>
          <w:szCs w:val="24"/>
        </w:rPr>
        <w:br w:type="page"/>
      </w:r>
      <w:bookmarkStart w:id="47" w:name="_GoBack"/>
      <w:bookmarkEnd w:id="47"/>
    </w:p>
    <w:p w:rsidR="00583149" w:rsidRPr="00583149" w:rsidRDefault="00583149" w:rsidP="00583149">
      <w:pPr>
        <w:pStyle w:val="Caption"/>
        <w:outlineLvl w:val="0"/>
        <w:rPr>
          <w:rFonts w:ascii="Times New Roman" w:hAnsi="Times New Roman" w:cs="Times New Roman"/>
          <w:b/>
          <w:i w:val="0"/>
          <w:color w:val="auto"/>
          <w:sz w:val="24"/>
          <w:szCs w:val="24"/>
        </w:rPr>
      </w:pPr>
      <w:bookmarkStart w:id="48" w:name="_Toc495483181"/>
      <w:r w:rsidRPr="00583149">
        <w:rPr>
          <w:rFonts w:ascii="Times New Roman" w:hAnsi="Times New Roman" w:cs="Times New Roman"/>
          <w:b/>
          <w:i w:val="0"/>
          <w:color w:val="auto"/>
          <w:sz w:val="24"/>
          <w:szCs w:val="24"/>
        </w:rPr>
        <w:lastRenderedPageBreak/>
        <w:t>Annex I.</w:t>
      </w:r>
      <w:r w:rsidR="00573480">
        <w:rPr>
          <w:rFonts w:ascii="Times New Roman" w:hAnsi="Times New Roman" w:cs="Times New Roman"/>
          <w:b/>
          <w:i w:val="0"/>
          <w:color w:val="auto"/>
          <w:sz w:val="24"/>
          <w:szCs w:val="24"/>
        </w:rPr>
        <w:t xml:space="preserve"> </w:t>
      </w:r>
      <w:r w:rsidRPr="00583149">
        <w:rPr>
          <w:rFonts w:ascii="Times New Roman" w:hAnsi="Times New Roman" w:cs="Times New Roman"/>
          <w:b/>
          <w:i w:val="0"/>
          <w:color w:val="auto"/>
          <w:sz w:val="24"/>
          <w:szCs w:val="24"/>
        </w:rPr>
        <w:t>Ballistic Limit Test Method</w:t>
      </w:r>
      <w:bookmarkEnd w:id="48"/>
      <w:r w:rsidRPr="00583149">
        <w:rPr>
          <w:rFonts w:ascii="Times New Roman" w:hAnsi="Times New Roman" w:cs="Times New Roman"/>
          <w:b/>
          <w:i w:val="0"/>
          <w:color w:val="auto"/>
          <w:sz w:val="24"/>
          <w:szCs w:val="24"/>
        </w:rPr>
        <w:t xml:space="preserve"> </w:t>
      </w:r>
    </w:p>
    <w:p w:rsidR="007E5E68" w:rsidRDefault="00583149" w:rsidP="00583149">
      <w:pPr>
        <w:pStyle w:val="Caption"/>
        <w:rPr>
          <w:rFonts w:ascii="Times New Roman" w:hAnsi="Times New Roman" w:cs="Times New Roman"/>
          <w:i w:val="0"/>
          <w:snapToGrid w:val="0"/>
          <w:color w:val="auto"/>
          <w:sz w:val="24"/>
          <w:szCs w:val="24"/>
        </w:rPr>
      </w:pPr>
      <w:r>
        <w:rPr>
          <w:rFonts w:ascii="Times New Roman" w:hAnsi="Times New Roman" w:cs="Times New Roman"/>
          <w:i w:val="0"/>
          <w:color w:val="auto"/>
          <w:sz w:val="24"/>
          <w:szCs w:val="24"/>
        </w:rPr>
        <w:t xml:space="preserve">This test method was excerpted </w:t>
      </w:r>
      <w:r w:rsidRPr="00583149">
        <w:rPr>
          <w:rFonts w:ascii="Times New Roman" w:hAnsi="Times New Roman" w:cs="Times New Roman"/>
          <w:i w:val="0"/>
          <w:color w:val="auto"/>
          <w:sz w:val="24"/>
          <w:szCs w:val="24"/>
        </w:rPr>
        <w:t>from ASTM WK52176</w:t>
      </w:r>
      <w:r w:rsidRPr="00583149">
        <w:rPr>
          <w:rFonts w:ascii="Times New Roman" w:hAnsi="Times New Roman" w:cs="Times New Roman"/>
          <w:color w:val="auto"/>
          <w:sz w:val="24"/>
          <w:szCs w:val="24"/>
        </w:rPr>
        <w:t xml:space="preserve">, </w:t>
      </w:r>
      <w:r w:rsidRPr="00583149">
        <w:rPr>
          <w:rFonts w:ascii="Times New Roman" w:hAnsi="Times New Roman" w:cs="Times New Roman"/>
          <w:snapToGrid w:val="0"/>
          <w:color w:val="auto"/>
          <w:sz w:val="24"/>
          <w:szCs w:val="24"/>
        </w:rPr>
        <w:t>Standard Test Method for Collection of V</w:t>
      </w:r>
      <w:r w:rsidRPr="00583149">
        <w:rPr>
          <w:rFonts w:ascii="Times New Roman" w:hAnsi="Times New Roman" w:cs="Times New Roman"/>
          <w:snapToGrid w:val="0"/>
          <w:color w:val="auto"/>
          <w:sz w:val="24"/>
          <w:szCs w:val="24"/>
          <w:vertAlign w:val="subscript"/>
        </w:rPr>
        <w:t>x</w:t>
      </w:r>
      <w:r w:rsidRPr="00583149">
        <w:rPr>
          <w:rFonts w:ascii="Times New Roman" w:hAnsi="Times New Roman" w:cs="Times New Roman"/>
          <w:snapToGrid w:val="0"/>
          <w:color w:val="auto"/>
          <w:sz w:val="24"/>
          <w:szCs w:val="24"/>
        </w:rPr>
        <w:t xml:space="preserve"> Ballistic Limit Data for Ballistic-resistant Torso Body Armor and Shoot Packs</w:t>
      </w:r>
      <w:r>
        <w:rPr>
          <w:rFonts w:ascii="Times New Roman" w:hAnsi="Times New Roman" w:cs="Times New Roman"/>
          <w:i w:val="0"/>
          <w:snapToGrid w:val="0"/>
          <w:color w:val="auto"/>
          <w:sz w:val="24"/>
          <w:szCs w:val="24"/>
        </w:rPr>
        <w:t xml:space="preserve"> </w:t>
      </w:r>
      <w:r w:rsidR="0004235D">
        <w:rPr>
          <w:rFonts w:ascii="Times New Roman" w:hAnsi="Times New Roman" w:cs="Times New Roman"/>
          <w:i w:val="0"/>
          <w:snapToGrid w:val="0"/>
          <w:color w:val="auto"/>
          <w:sz w:val="24"/>
          <w:szCs w:val="24"/>
        </w:rPr>
        <w:t>(</w:t>
      </w:r>
      <w:r>
        <w:rPr>
          <w:rFonts w:ascii="Times New Roman" w:hAnsi="Times New Roman" w:cs="Times New Roman"/>
          <w:i w:val="0"/>
          <w:snapToGrid w:val="0"/>
          <w:color w:val="auto"/>
          <w:sz w:val="24"/>
          <w:szCs w:val="24"/>
        </w:rPr>
        <w:t>not yet</w:t>
      </w:r>
      <w:r w:rsidR="0004235D">
        <w:rPr>
          <w:rFonts w:ascii="Times New Roman" w:hAnsi="Times New Roman" w:cs="Times New Roman"/>
          <w:i w:val="0"/>
          <w:snapToGrid w:val="0"/>
          <w:color w:val="auto"/>
          <w:sz w:val="24"/>
          <w:szCs w:val="24"/>
        </w:rPr>
        <w:t xml:space="preserve"> </w:t>
      </w:r>
      <w:r>
        <w:rPr>
          <w:rFonts w:ascii="Times New Roman" w:hAnsi="Times New Roman" w:cs="Times New Roman"/>
          <w:i w:val="0"/>
          <w:snapToGrid w:val="0"/>
          <w:color w:val="auto"/>
          <w:sz w:val="24"/>
          <w:szCs w:val="24"/>
        </w:rPr>
        <w:t>published.</w:t>
      </w:r>
      <w:r w:rsidR="0004235D">
        <w:rPr>
          <w:rFonts w:ascii="Times New Roman" w:hAnsi="Times New Roman" w:cs="Times New Roman"/>
          <w:i w:val="0"/>
          <w:snapToGrid w:val="0"/>
          <w:color w:val="auto"/>
          <w:sz w:val="24"/>
          <w:szCs w:val="24"/>
        </w:rPr>
        <w:t>)</w:t>
      </w:r>
    </w:p>
    <w:p w:rsidR="005621A4" w:rsidRPr="00425393" w:rsidRDefault="005621A4" w:rsidP="0004235D">
      <w:pPr>
        <w:pStyle w:val="Subsec1"/>
        <w:numPr>
          <w:ilvl w:val="0"/>
          <w:numId w:val="33"/>
        </w:numPr>
        <w:spacing w:before="480" w:after="120"/>
        <w:rPr>
          <w:b/>
          <w:color w:val="0070C0"/>
          <w:kern w:val="28"/>
          <w:sz w:val="24"/>
          <w:szCs w:val="24"/>
        </w:rPr>
      </w:pPr>
      <w:r w:rsidRPr="00425393">
        <w:rPr>
          <w:b/>
          <w:sz w:val="24"/>
          <w:szCs w:val="24"/>
        </w:rPr>
        <w:t>Terminology</w:t>
      </w:r>
    </w:p>
    <w:p w:rsidR="005621A4" w:rsidRPr="005621A4" w:rsidRDefault="005621A4" w:rsidP="005621A4">
      <w:pPr>
        <w:pStyle w:val="ListParagraph"/>
        <w:numPr>
          <w:ilvl w:val="1"/>
          <w:numId w:val="33"/>
        </w:numPr>
        <w:autoSpaceDE w:val="0"/>
        <w:autoSpaceDN w:val="0"/>
        <w:adjustRightInd w:val="0"/>
        <w:spacing w:before="80" w:after="0" w:line="240" w:lineRule="auto"/>
        <w:rPr>
          <w:rFonts w:ascii="Times New Roman" w:hAnsi="Times New Roman" w:cs="Times New Roman"/>
          <w:color w:val="231F20"/>
          <w:sz w:val="24"/>
          <w:szCs w:val="24"/>
        </w:rPr>
      </w:pPr>
      <w:proofErr w:type="gramStart"/>
      <w:r w:rsidRPr="005621A4">
        <w:rPr>
          <w:rFonts w:ascii="Times New Roman" w:hAnsi="Times New Roman" w:cs="Times New Roman"/>
          <w:i/>
          <w:iCs/>
          <w:color w:val="231F20"/>
          <w:sz w:val="24"/>
          <w:szCs w:val="24"/>
        </w:rPr>
        <w:t>applique</w:t>
      </w:r>
      <w:proofErr w:type="gramEnd"/>
      <w:r w:rsidRPr="005621A4">
        <w:rPr>
          <w:rFonts w:ascii="Times New Roman" w:hAnsi="Times New Roman" w:cs="Times New Roman"/>
          <w:i/>
          <w:iCs/>
          <w:color w:val="231F20"/>
          <w:sz w:val="24"/>
          <w:szCs w:val="24"/>
        </w:rPr>
        <w:t xml:space="preserve">, </w:t>
      </w:r>
      <w:r w:rsidRPr="00637023">
        <w:rPr>
          <w:rFonts w:ascii="Times New Roman" w:hAnsi="Times New Roman" w:cs="Times New Roman"/>
          <w:iCs/>
          <w:color w:val="231F20"/>
          <w:sz w:val="24"/>
          <w:szCs w:val="24"/>
        </w:rPr>
        <w:t>n</w:t>
      </w:r>
      <w:r w:rsidR="00A22EF9">
        <w:rPr>
          <w:rFonts w:ascii="Times New Roman" w:hAnsi="Times New Roman" w:cs="Times New Roman"/>
          <w:i/>
          <w:iCs/>
          <w:color w:val="231F20"/>
          <w:sz w:val="24"/>
          <w:szCs w:val="24"/>
        </w:rPr>
        <w:t xml:space="preserve"> – </w:t>
      </w:r>
      <w:r w:rsidR="00A22EF9" w:rsidRPr="00A22EF9">
        <w:rPr>
          <w:rFonts w:ascii="Times New Roman" w:hAnsi="Times New Roman" w:cs="Times New Roman"/>
          <w:iCs/>
          <w:color w:val="231F20"/>
          <w:sz w:val="24"/>
          <w:szCs w:val="24"/>
        </w:rPr>
        <w:t>a</w:t>
      </w:r>
      <w:r w:rsidR="00A22EF9">
        <w:rPr>
          <w:rFonts w:ascii="Times New Roman" w:hAnsi="Times New Roman" w:cs="Times New Roman"/>
          <w:i/>
          <w:iCs/>
          <w:color w:val="231F20"/>
          <w:sz w:val="24"/>
          <w:szCs w:val="24"/>
        </w:rPr>
        <w:t xml:space="preserve"> </w:t>
      </w:r>
      <w:r w:rsidRPr="005621A4">
        <w:rPr>
          <w:rFonts w:ascii="Times New Roman" w:hAnsi="Times New Roman" w:cs="Times New Roman"/>
          <w:color w:val="231F20"/>
          <w:sz w:val="24"/>
          <w:szCs w:val="24"/>
        </w:rPr>
        <w:t xml:space="preserve">three-dimensional item molded from backing material that is shaped and sized for testing or conditioning a nonplanar test item. </w:t>
      </w:r>
    </w:p>
    <w:p w:rsidR="005621A4" w:rsidRPr="005621A4" w:rsidRDefault="005621A4" w:rsidP="001776F7">
      <w:pPr>
        <w:pStyle w:val="ListParagraph"/>
        <w:numPr>
          <w:ilvl w:val="2"/>
          <w:numId w:val="33"/>
        </w:numPr>
        <w:autoSpaceDE w:val="0"/>
        <w:autoSpaceDN w:val="0"/>
        <w:adjustRightInd w:val="0"/>
        <w:spacing w:before="80" w:after="0" w:line="240" w:lineRule="auto"/>
        <w:ind w:left="1080" w:hanging="1080"/>
        <w:rPr>
          <w:rFonts w:ascii="Times New Roman" w:hAnsi="Times New Roman" w:cs="Times New Roman"/>
          <w:sz w:val="24"/>
          <w:szCs w:val="24"/>
        </w:rPr>
      </w:pPr>
      <w:r w:rsidRPr="005621A4">
        <w:rPr>
          <w:rFonts w:ascii="Times New Roman" w:hAnsi="Times New Roman" w:cs="Times New Roman"/>
          <w:i/>
          <w:iCs/>
          <w:color w:val="231F20"/>
          <w:sz w:val="24"/>
          <w:szCs w:val="24"/>
        </w:rPr>
        <w:t>Discussion</w:t>
      </w:r>
      <w:r w:rsidR="00A22EF9">
        <w:rPr>
          <w:rFonts w:ascii="Times New Roman" w:hAnsi="Times New Roman" w:cs="Times New Roman"/>
          <w:i/>
          <w:iCs/>
          <w:color w:val="231F20"/>
          <w:sz w:val="24"/>
          <w:szCs w:val="24"/>
        </w:rPr>
        <w:t xml:space="preserve"> – </w:t>
      </w:r>
      <w:r w:rsidRPr="005621A4">
        <w:rPr>
          <w:rFonts w:ascii="Times New Roman" w:hAnsi="Times New Roman" w:cs="Times New Roman"/>
          <w:color w:val="231F20"/>
          <w:sz w:val="24"/>
          <w:szCs w:val="24"/>
        </w:rPr>
        <w:t xml:space="preserve">Some appliques are designed for the purpose of filling the entire space behind a nonplanar test item; other appliques are designed to assess features of a nonplanar test item. (ASTM </w:t>
      </w:r>
      <w:r w:rsidR="00C9325F">
        <w:rPr>
          <w:rFonts w:ascii="Times New Roman" w:hAnsi="Times New Roman" w:cs="Times New Roman"/>
          <w:color w:val="231F20"/>
          <w:sz w:val="24"/>
          <w:szCs w:val="24"/>
        </w:rPr>
        <w:t xml:space="preserve">Practice </w:t>
      </w:r>
      <w:r w:rsidRPr="005621A4">
        <w:rPr>
          <w:rFonts w:ascii="Times New Roman" w:hAnsi="Times New Roman" w:cs="Times New Roman"/>
          <w:color w:val="231F20"/>
          <w:sz w:val="24"/>
          <w:szCs w:val="24"/>
        </w:rPr>
        <w:t>E3086)</w:t>
      </w:r>
    </w:p>
    <w:p w:rsidR="005621A4" w:rsidRPr="005621A4" w:rsidRDefault="005621A4" w:rsidP="005621A4">
      <w:pPr>
        <w:pStyle w:val="Subsec1"/>
        <w:numPr>
          <w:ilvl w:val="1"/>
          <w:numId w:val="33"/>
        </w:numPr>
        <w:autoSpaceDE w:val="0"/>
        <w:autoSpaceDN w:val="0"/>
        <w:adjustRightInd w:val="0"/>
        <w:spacing w:before="120" w:after="120"/>
        <w:rPr>
          <w:sz w:val="24"/>
          <w:szCs w:val="24"/>
        </w:rPr>
      </w:pPr>
      <w:r w:rsidRPr="005621A4">
        <w:rPr>
          <w:i/>
          <w:sz w:val="24"/>
          <w:szCs w:val="24"/>
        </w:rPr>
        <w:t>angle of incidence</w:t>
      </w:r>
      <w:r w:rsidRPr="005621A4">
        <w:rPr>
          <w:sz w:val="24"/>
          <w:szCs w:val="24"/>
        </w:rPr>
        <w:t xml:space="preserve">, </w:t>
      </w:r>
      <w:r w:rsidRPr="00637023">
        <w:rPr>
          <w:sz w:val="24"/>
          <w:szCs w:val="24"/>
        </w:rPr>
        <w:t>n</w:t>
      </w:r>
      <w:r w:rsidR="0012067F">
        <w:rPr>
          <w:i/>
          <w:iCs/>
          <w:color w:val="231F20"/>
          <w:sz w:val="24"/>
          <w:szCs w:val="24"/>
        </w:rPr>
        <w:t xml:space="preserve"> – </w:t>
      </w:r>
      <w:r w:rsidRPr="005621A4">
        <w:rPr>
          <w:snapToGrid/>
          <w:color w:val="231F20"/>
          <w:sz w:val="24"/>
          <w:szCs w:val="24"/>
        </w:rPr>
        <w:t xml:space="preserve">the angle between the test threat line of aim and the line normal to a reference plane based on the front surface of the backing assembly </w:t>
      </w:r>
      <w:r w:rsidR="00C9325F">
        <w:rPr>
          <w:snapToGrid/>
          <w:color w:val="231F20"/>
          <w:sz w:val="24"/>
          <w:szCs w:val="24"/>
        </w:rPr>
        <w:t xml:space="preserve">or witness panel. (adapted from ASTM </w:t>
      </w:r>
      <w:r w:rsidRPr="005621A4">
        <w:rPr>
          <w:snapToGrid/>
          <w:color w:val="231F20"/>
          <w:sz w:val="24"/>
          <w:szCs w:val="24"/>
        </w:rPr>
        <w:t>Terminology E3005)</w:t>
      </w:r>
    </w:p>
    <w:p w:rsidR="005621A4" w:rsidRPr="005621A4" w:rsidRDefault="005621A4" w:rsidP="00136138">
      <w:pPr>
        <w:pStyle w:val="PlainText"/>
        <w:numPr>
          <w:ilvl w:val="1"/>
          <w:numId w:val="33"/>
        </w:numPr>
        <w:rPr>
          <w:rFonts w:ascii="Times New Roman" w:hAnsi="Times New Roman" w:cs="Times New Roman"/>
          <w:sz w:val="24"/>
          <w:szCs w:val="24"/>
        </w:rPr>
      </w:pPr>
      <w:proofErr w:type="gramStart"/>
      <w:r w:rsidRPr="005621A4">
        <w:rPr>
          <w:rFonts w:ascii="Times New Roman" w:hAnsi="Times New Roman" w:cs="Times New Roman"/>
          <w:i/>
          <w:sz w:val="24"/>
          <w:szCs w:val="24"/>
        </w:rPr>
        <w:t>ballistic</w:t>
      </w:r>
      <w:proofErr w:type="gramEnd"/>
      <w:r w:rsidRPr="005621A4">
        <w:rPr>
          <w:rFonts w:ascii="Times New Roman" w:hAnsi="Times New Roman" w:cs="Times New Roman"/>
          <w:i/>
          <w:sz w:val="24"/>
          <w:szCs w:val="24"/>
        </w:rPr>
        <w:t xml:space="preserve"> limit</w:t>
      </w:r>
      <w:r w:rsidRPr="005621A4">
        <w:rPr>
          <w:rFonts w:ascii="Times New Roman" w:hAnsi="Times New Roman" w:cs="Times New Roman"/>
          <w:sz w:val="24"/>
          <w:szCs w:val="24"/>
        </w:rPr>
        <w:t xml:space="preserve">, </w:t>
      </w:r>
      <w:r w:rsidRPr="0012067F">
        <w:rPr>
          <w:rFonts w:ascii="Times New Roman" w:hAnsi="Times New Roman" w:cs="Times New Roman"/>
          <w:sz w:val="24"/>
          <w:szCs w:val="24"/>
        </w:rPr>
        <w:t>n</w:t>
      </w:r>
      <w:r w:rsidR="0012067F">
        <w:rPr>
          <w:rFonts w:ascii="Times New Roman" w:hAnsi="Times New Roman" w:cs="Times New Roman"/>
          <w:i/>
          <w:iCs/>
          <w:color w:val="231F20"/>
          <w:sz w:val="24"/>
          <w:szCs w:val="24"/>
        </w:rPr>
        <w:t xml:space="preserve"> – </w:t>
      </w:r>
      <w:r w:rsidRPr="005621A4">
        <w:rPr>
          <w:rFonts w:ascii="Times New Roman" w:hAnsi="Times New Roman" w:cs="Times New Roman"/>
          <w:sz w:val="24"/>
          <w:szCs w:val="24"/>
        </w:rPr>
        <w:t xml:space="preserve">a measure of an item’s ballistic resistance to complete penetration expressed as a </w:t>
      </w:r>
      <w:r w:rsidR="00136138" w:rsidRPr="00136138">
        <w:rPr>
          <w:rFonts w:ascii="Times New Roman" w:hAnsi="Times New Roman" w:cs="Times New Roman"/>
          <w:sz w:val="24"/>
          <w:szCs w:val="24"/>
        </w:rPr>
        <w:t>velocity associated with some probability of perforation</w:t>
      </w:r>
      <w:r w:rsidRPr="005621A4">
        <w:rPr>
          <w:rFonts w:ascii="Times New Roman" w:hAnsi="Times New Roman" w:cs="Times New Roman"/>
          <w:sz w:val="24"/>
          <w:szCs w:val="24"/>
        </w:rPr>
        <w:t>.</w:t>
      </w:r>
    </w:p>
    <w:p w:rsidR="005621A4" w:rsidRPr="005621A4" w:rsidRDefault="005621A4" w:rsidP="001776F7">
      <w:pPr>
        <w:pStyle w:val="ListParagraph"/>
        <w:numPr>
          <w:ilvl w:val="2"/>
          <w:numId w:val="33"/>
        </w:numPr>
        <w:spacing w:after="20" w:line="240" w:lineRule="auto"/>
        <w:ind w:left="1080" w:hanging="1080"/>
        <w:rPr>
          <w:rFonts w:ascii="Times New Roman" w:hAnsi="Times New Roman" w:cs="Times New Roman"/>
          <w:sz w:val="24"/>
          <w:szCs w:val="24"/>
        </w:rPr>
      </w:pPr>
      <w:r w:rsidRPr="005621A4">
        <w:rPr>
          <w:rFonts w:ascii="Times New Roman" w:hAnsi="Times New Roman" w:cs="Times New Roman"/>
          <w:i/>
          <w:sz w:val="24"/>
          <w:szCs w:val="24"/>
        </w:rPr>
        <w:t>Discussion</w:t>
      </w:r>
      <w:r w:rsidRPr="005621A4">
        <w:rPr>
          <w:rFonts w:ascii="Times New Roman" w:hAnsi="Times New Roman" w:cs="Times New Roman"/>
          <w:sz w:val="24"/>
          <w:szCs w:val="24"/>
        </w:rPr>
        <w:t xml:space="preserve"> – The item may be a test item, material, shoot pack, body armor, or other ballistic-resistant product.</w:t>
      </w:r>
    </w:p>
    <w:p w:rsidR="005621A4" w:rsidRPr="005621A4" w:rsidRDefault="005621A4" w:rsidP="005621A4">
      <w:pPr>
        <w:pStyle w:val="Subsec1"/>
        <w:numPr>
          <w:ilvl w:val="1"/>
          <w:numId w:val="33"/>
        </w:numPr>
        <w:spacing w:before="120" w:after="120"/>
        <w:rPr>
          <w:sz w:val="24"/>
          <w:szCs w:val="24"/>
        </w:rPr>
      </w:pPr>
      <w:proofErr w:type="gramStart"/>
      <w:r w:rsidRPr="005621A4">
        <w:rPr>
          <w:i/>
          <w:sz w:val="24"/>
          <w:szCs w:val="24"/>
        </w:rPr>
        <w:t>test</w:t>
      </w:r>
      <w:proofErr w:type="gramEnd"/>
      <w:r w:rsidRPr="005621A4">
        <w:rPr>
          <w:i/>
          <w:sz w:val="24"/>
          <w:szCs w:val="24"/>
        </w:rPr>
        <w:t xml:space="preserve"> series</w:t>
      </w:r>
      <w:r w:rsidRPr="005621A4">
        <w:rPr>
          <w:sz w:val="24"/>
          <w:szCs w:val="24"/>
        </w:rPr>
        <w:t xml:space="preserve">, </w:t>
      </w:r>
      <w:r w:rsidRPr="0012067F">
        <w:rPr>
          <w:sz w:val="24"/>
          <w:szCs w:val="24"/>
        </w:rPr>
        <w:t>n</w:t>
      </w:r>
      <w:r w:rsidR="0012067F">
        <w:rPr>
          <w:i/>
          <w:iCs/>
          <w:color w:val="231F20"/>
          <w:sz w:val="24"/>
          <w:szCs w:val="24"/>
        </w:rPr>
        <w:t xml:space="preserve"> – </w:t>
      </w:r>
      <w:r w:rsidRPr="005621A4">
        <w:rPr>
          <w:sz w:val="24"/>
          <w:szCs w:val="24"/>
        </w:rPr>
        <w:t>the set of all shots necessary to obtain the required number of fair hits on a single test item or the set of all shots necessary over multiple test items to generate the required data.</w:t>
      </w:r>
    </w:p>
    <w:p w:rsidR="005621A4" w:rsidRDefault="005621A4" w:rsidP="005621A4">
      <w:pPr>
        <w:pStyle w:val="Subsec1"/>
        <w:numPr>
          <w:ilvl w:val="1"/>
          <w:numId w:val="33"/>
        </w:numPr>
        <w:spacing w:before="120" w:after="120"/>
        <w:rPr>
          <w:sz w:val="24"/>
          <w:szCs w:val="24"/>
        </w:rPr>
      </w:pPr>
      <w:proofErr w:type="gramStart"/>
      <w:r w:rsidRPr="00D31FA8">
        <w:rPr>
          <w:i/>
          <w:sz w:val="24"/>
          <w:szCs w:val="24"/>
        </w:rPr>
        <w:t>warmer</w:t>
      </w:r>
      <w:proofErr w:type="gramEnd"/>
      <w:r w:rsidRPr="00D31FA8">
        <w:rPr>
          <w:i/>
          <w:sz w:val="24"/>
          <w:szCs w:val="24"/>
        </w:rPr>
        <w:t xml:space="preserve"> round</w:t>
      </w:r>
      <w:r w:rsidRPr="00594B84">
        <w:rPr>
          <w:sz w:val="24"/>
          <w:szCs w:val="24"/>
        </w:rPr>
        <w:t xml:space="preserve">, </w:t>
      </w:r>
      <w:r w:rsidRPr="0012067F">
        <w:rPr>
          <w:sz w:val="24"/>
          <w:szCs w:val="24"/>
        </w:rPr>
        <w:t>n</w:t>
      </w:r>
      <w:r w:rsidR="0012067F">
        <w:rPr>
          <w:i/>
          <w:iCs/>
          <w:color w:val="231F20"/>
          <w:sz w:val="24"/>
          <w:szCs w:val="24"/>
        </w:rPr>
        <w:t xml:space="preserve"> – </w:t>
      </w:r>
      <w:r w:rsidRPr="00594B84">
        <w:rPr>
          <w:sz w:val="24"/>
          <w:szCs w:val="24"/>
        </w:rPr>
        <w:t>a projectile fired from a receiver or firearm</w:t>
      </w:r>
      <w:r>
        <w:rPr>
          <w:sz w:val="24"/>
          <w:szCs w:val="24"/>
        </w:rPr>
        <w:t>, prior to testing,</w:t>
      </w:r>
      <w:r w:rsidRPr="00594B84">
        <w:rPr>
          <w:sz w:val="24"/>
          <w:szCs w:val="24"/>
        </w:rPr>
        <w:t xml:space="preserve"> to </w:t>
      </w:r>
      <w:r>
        <w:rPr>
          <w:sz w:val="24"/>
          <w:szCs w:val="24"/>
        </w:rPr>
        <w:t>warm the test barrel</w:t>
      </w:r>
      <w:r w:rsidRPr="00594B84">
        <w:rPr>
          <w:sz w:val="24"/>
          <w:szCs w:val="24"/>
        </w:rPr>
        <w:t>.</w:t>
      </w:r>
    </w:p>
    <w:p w:rsidR="005621A4" w:rsidRPr="00425393" w:rsidRDefault="005621A4" w:rsidP="0012067F">
      <w:pPr>
        <w:pStyle w:val="HeaderBase"/>
        <w:keepLines w:val="0"/>
        <w:numPr>
          <w:ilvl w:val="0"/>
          <w:numId w:val="33"/>
        </w:numPr>
        <w:tabs>
          <w:tab w:val="clear" w:pos="4320"/>
          <w:tab w:val="clear" w:pos="8640"/>
        </w:tabs>
        <w:snapToGrid/>
        <w:spacing w:before="360" w:after="120"/>
        <w:rPr>
          <w:rFonts w:ascii="Times New Roman" w:hAnsi="Times New Roman"/>
          <w:b/>
          <w:color w:val="000000"/>
          <w:szCs w:val="24"/>
        </w:rPr>
      </w:pPr>
      <w:r w:rsidRPr="00425393">
        <w:rPr>
          <w:rFonts w:ascii="Times New Roman" w:hAnsi="Times New Roman"/>
          <w:b/>
          <w:color w:val="000000"/>
          <w:szCs w:val="24"/>
        </w:rPr>
        <w:t>Test Equipment</w:t>
      </w:r>
      <w:r w:rsidRPr="00425393">
        <w:rPr>
          <w:rFonts w:ascii="Times New Roman" w:hAnsi="Times New Roman"/>
          <w:b/>
          <w:szCs w:val="24"/>
        </w:rPr>
        <w:t xml:space="preserve"> and Apparatus</w:t>
      </w:r>
    </w:p>
    <w:p w:rsidR="005621A4" w:rsidRPr="00624B40" w:rsidRDefault="005621A4" w:rsidP="005621A4">
      <w:pPr>
        <w:pStyle w:val="HeaderBase"/>
        <w:keepLines w:val="0"/>
        <w:numPr>
          <w:ilvl w:val="1"/>
          <w:numId w:val="33"/>
        </w:numPr>
        <w:tabs>
          <w:tab w:val="clear" w:pos="4320"/>
          <w:tab w:val="clear" w:pos="8640"/>
        </w:tabs>
        <w:snapToGrid/>
        <w:spacing w:before="120" w:after="120"/>
        <w:rPr>
          <w:rFonts w:ascii="Times New Roman" w:hAnsi="Times New Roman"/>
          <w:b/>
          <w:color w:val="000000"/>
          <w:szCs w:val="24"/>
        </w:rPr>
      </w:pPr>
      <w:r w:rsidRPr="00425393">
        <w:rPr>
          <w:rFonts w:ascii="Times New Roman" w:hAnsi="Times New Roman"/>
          <w:color w:val="000000"/>
          <w:szCs w:val="24"/>
        </w:rPr>
        <w:t xml:space="preserve">The ballistic test range shall meet the requirements of </w:t>
      </w:r>
      <w:r w:rsidR="00C9325F">
        <w:rPr>
          <w:rFonts w:ascii="Times New Roman" w:hAnsi="Times New Roman"/>
          <w:color w:val="000000"/>
          <w:szCs w:val="24"/>
        </w:rPr>
        <w:t xml:space="preserve">ASTM </w:t>
      </w:r>
      <w:r w:rsidRPr="00425393">
        <w:rPr>
          <w:rFonts w:ascii="Times New Roman" w:hAnsi="Times New Roman"/>
          <w:color w:val="000000"/>
          <w:szCs w:val="24"/>
        </w:rPr>
        <w:t xml:space="preserve">Specification </w:t>
      </w:r>
      <w:r>
        <w:rPr>
          <w:rFonts w:ascii="Times New Roman" w:hAnsi="Times New Roman"/>
          <w:szCs w:val="24"/>
        </w:rPr>
        <w:t>E3062</w:t>
      </w:r>
      <w:r w:rsidRPr="00425393">
        <w:rPr>
          <w:rFonts w:ascii="Times New Roman" w:hAnsi="Times New Roman"/>
          <w:szCs w:val="24"/>
        </w:rPr>
        <w:t>.</w:t>
      </w:r>
    </w:p>
    <w:p w:rsidR="005621A4" w:rsidRPr="00BE1E9A" w:rsidRDefault="005621A4" w:rsidP="001776F7">
      <w:pPr>
        <w:pStyle w:val="HeaderBase"/>
        <w:numPr>
          <w:ilvl w:val="2"/>
          <w:numId w:val="33"/>
        </w:numPr>
        <w:snapToGrid/>
        <w:spacing w:before="120" w:after="240"/>
        <w:ind w:left="1080" w:hanging="1080"/>
        <w:rPr>
          <w:rFonts w:ascii="Times New Roman" w:hAnsi="Times New Roman"/>
          <w:color w:val="000000"/>
          <w:szCs w:val="24"/>
        </w:rPr>
      </w:pPr>
      <w:r>
        <w:rPr>
          <w:rFonts w:ascii="Times New Roman" w:hAnsi="Times New Roman"/>
          <w:szCs w:val="24"/>
        </w:rPr>
        <w:t>T</w:t>
      </w:r>
      <w:r w:rsidRPr="00425393">
        <w:rPr>
          <w:rFonts w:ascii="Times New Roman" w:hAnsi="Times New Roman"/>
          <w:szCs w:val="24"/>
        </w:rPr>
        <w:t xml:space="preserve">he </w:t>
      </w:r>
      <w:r>
        <w:rPr>
          <w:rFonts w:ascii="Times New Roman" w:hAnsi="Times New Roman"/>
          <w:szCs w:val="24"/>
        </w:rPr>
        <w:t xml:space="preserve">method for measuring yaw may be with </w:t>
      </w:r>
      <w:r w:rsidRPr="00ED62CF">
        <w:rPr>
          <w:rFonts w:ascii="Times New Roman" w:hAnsi="Times New Roman"/>
          <w:szCs w:val="24"/>
        </w:rPr>
        <w:t>a yaw card</w:t>
      </w:r>
      <w:r>
        <w:rPr>
          <w:rFonts w:ascii="Times New Roman" w:hAnsi="Times New Roman"/>
          <w:szCs w:val="24"/>
        </w:rPr>
        <w:t xml:space="preserve">, </w:t>
      </w:r>
      <w:r w:rsidRPr="00425393">
        <w:rPr>
          <w:rFonts w:ascii="Times New Roman" w:hAnsi="Times New Roman"/>
          <w:spacing w:val="-4"/>
          <w:szCs w:val="24"/>
        </w:rPr>
        <w:t>flash radiograph</w:t>
      </w:r>
      <w:r>
        <w:rPr>
          <w:rFonts w:ascii="Times New Roman" w:hAnsi="Times New Roman"/>
          <w:spacing w:val="-4"/>
          <w:szCs w:val="24"/>
        </w:rPr>
        <w:t>y</w:t>
      </w:r>
      <w:r w:rsidRPr="00425393">
        <w:rPr>
          <w:rFonts w:ascii="Times New Roman" w:hAnsi="Times New Roman"/>
          <w:spacing w:val="-4"/>
          <w:szCs w:val="24"/>
        </w:rPr>
        <w:t xml:space="preserve">, </w:t>
      </w:r>
      <w:r>
        <w:rPr>
          <w:rFonts w:ascii="Times New Roman" w:hAnsi="Times New Roman"/>
          <w:spacing w:val="-4"/>
          <w:szCs w:val="24"/>
        </w:rPr>
        <w:t xml:space="preserve">high speed video, </w:t>
      </w:r>
      <w:r w:rsidRPr="00425393">
        <w:rPr>
          <w:rFonts w:ascii="Times New Roman" w:hAnsi="Times New Roman"/>
          <w:szCs w:val="24"/>
        </w:rPr>
        <w:t xml:space="preserve">or </w:t>
      </w:r>
      <w:r w:rsidRPr="00425393">
        <w:rPr>
          <w:rFonts w:ascii="Times New Roman" w:hAnsi="Times New Roman"/>
          <w:spacing w:val="-4"/>
          <w:szCs w:val="24"/>
        </w:rPr>
        <w:t>photography</w:t>
      </w:r>
      <w:r>
        <w:rPr>
          <w:rFonts w:ascii="Times New Roman" w:hAnsi="Times New Roman"/>
          <w:szCs w:val="24"/>
        </w:rPr>
        <w:t>.</w:t>
      </w:r>
      <w:r w:rsidR="00573480">
        <w:rPr>
          <w:rFonts w:ascii="Times New Roman" w:hAnsi="Times New Roman"/>
          <w:szCs w:val="24"/>
        </w:rPr>
        <w:t xml:space="preserve"> </w:t>
      </w:r>
    </w:p>
    <w:p w:rsidR="005621A4" w:rsidRPr="00214286" w:rsidRDefault="005621A4" w:rsidP="005621A4">
      <w:pPr>
        <w:pStyle w:val="HeaderBase"/>
        <w:keepLines w:val="0"/>
        <w:numPr>
          <w:ilvl w:val="1"/>
          <w:numId w:val="33"/>
        </w:numPr>
        <w:tabs>
          <w:tab w:val="clear" w:pos="4320"/>
          <w:tab w:val="clear" w:pos="8640"/>
        </w:tabs>
        <w:snapToGrid/>
        <w:spacing w:before="120" w:after="120"/>
        <w:rPr>
          <w:rFonts w:ascii="Times New Roman" w:hAnsi="Times New Roman"/>
          <w:szCs w:val="24"/>
        </w:rPr>
      </w:pPr>
      <w:r>
        <w:rPr>
          <w:rFonts w:ascii="Times New Roman" w:hAnsi="Times New Roman"/>
          <w:szCs w:val="24"/>
        </w:rPr>
        <w:t>When c</w:t>
      </w:r>
      <w:r w:rsidRPr="00214286">
        <w:rPr>
          <w:rFonts w:ascii="Times New Roman" w:hAnsi="Times New Roman"/>
          <w:szCs w:val="24"/>
        </w:rPr>
        <w:t xml:space="preserve">lay blocks </w:t>
      </w:r>
      <w:r>
        <w:rPr>
          <w:rFonts w:ascii="Times New Roman" w:hAnsi="Times New Roman"/>
          <w:szCs w:val="24"/>
        </w:rPr>
        <w:t xml:space="preserve">are required to be </w:t>
      </w:r>
      <w:r w:rsidRPr="00214286">
        <w:rPr>
          <w:rFonts w:ascii="Times New Roman" w:hAnsi="Times New Roman"/>
          <w:szCs w:val="24"/>
        </w:rPr>
        <w:t>used as backing assemblies behind test items</w:t>
      </w:r>
      <w:r>
        <w:rPr>
          <w:rFonts w:ascii="Times New Roman" w:hAnsi="Times New Roman"/>
          <w:szCs w:val="24"/>
        </w:rPr>
        <w:t>, they</w:t>
      </w:r>
      <w:r w:rsidRPr="00214286">
        <w:rPr>
          <w:rFonts w:ascii="Times New Roman" w:hAnsi="Times New Roman"/>
          <w:szCs w:val="24"/>
        </w:rPr>
        <w:t xml:space="preserve"> shall meet the requirements of </w:t>
      </w:r>
      <w:r w:rsidR="00C9325F">
        <w:rPr>
          <w:rFonts w:ascii="Times New Roman" w:hAnsi="Times New Roman"/>
          <w:szCs w:val="24"/>
        </w:rPr>
        <w:t xml:space="preserve">ASTM </w:t>
      </w:r>
      <w:r w:rsidRPr="00214286">
        <w:rPr>
          <w:rFonts w:ascii="Times New Roman" w:hAnsi="Times New Roman"/>
          <w:szCs w:val="24"/>
        </w:rPr>
        <w:t>Specification E3004.</w:t>
      </w:r>
    </w:p>
    <w:p w:rsidR="005621A4" w:rsidRPr="005621A4" w:rsidRDefault="005621A4" w:rsidP="0012067F">
      <w:pPr>
        <w:pStyle w:val="HeaderBase"/>
        <w:keepNext/>
        <w:keepLines w:val="0"/>
        <w:numPr>
          <w:ilvl w:val="0"/>
          <w:numId w:val="33"/>
        </w:numPr>
        <w:tabs>
          <w:tab w:val="clear" w:pos="4320"/>
          <w:tab w:val="clear" w:pos="8640"/>
        </w:tabs>
        <w:snapToGrid/>
        <w:spacing w:before="480" w:after="120"/>
        <w:rPr>
          <w:rFonts w:ascii="Times New Roman" w:hAnsi="Times New Roman"/>
          <w:b/>
          <w:szCs w:val="24"/>
        </w:rPr>
      </w:pPr>
      <w:r>
        <w:rPr>
          <w:rFonts w:ascii="Times New Roman" w:hAnsi="Times New Roman"/>
          <w:b/>
          <w:szCs w:val="24"/>
        </w:rPr>
        <w:t>Test</w:t>
      </w:r>
      <w:r w:rsidRPr="00425393">
        <w:rPr>
          <w:rFonts w:ascii="Times New Roman" w:hAnsi="Times New Roman"/>
          <w:b/>
          <w:szCs w:val="24"/>
        </w:rPr>
        <w:t xml:space="preserve"> Requirements</w:t>
      </w:r>
    </w:p>
    <w:p w:rsidR="005621A4" w:rsidRPr="005621A4" w:rsidRDefault="00C9325F" w:rsidP="005621A4">
      <w:pPr>
        <w:pStyle w:val="ListParagraph"/>
        <w:numPr>
          <w:ilvl w:val="1"/>
          <w:numId w:val="33"/>
        </w:numPr>
        <w:autoSpaceDE w:val="0"/>
        <w:autoSpaceDN w:val="0"/>
        <w:spacing w:before="120" w:after="120" w:line="240" w:lineRule="auto"/>
        <w:contextualSpacing w:val="0"/>
        <w:rPr>
          <w:rFonts w:ascii="Times New Roman" w:hAnsi="Times New Roman" w:cs="Times New Roman"/>
          <w:sz w:val="24"/>
          <w:szCs w:val="24"/>
        </w:rPr>
      </w:pPr>
      <w:r>
        <w:rPr>
          <w:rFonts w:ascii="Times New Roman" w:hAnsi="Times New Roman" w:cs="Times New Roman"/>
          <w:sz w:val="24"/>
          <w:szCs w:val="24"/>
        </w:rPr>
        <w:t>E</w:t>
      </w:r>
      <w:r w:rsidR="005621A4" w:rsidRPr="005621A4">
        <w:rPr>
          <w:rFonts w:ascii="Times New Roman" w:hAnsi="Times New Roman" w:cs="Times New Roman"/>
          <w:sz w:val="24"/>
          <w:szCs w:val="24"/>
        </w:rPr>
        <w:t xml:space="preserve">ach ballistic impact shall meet the requirements listed below to be considered a fair hit. </w:t>
      </w:r>
    </w:p>
    <w:p w:rsidR="005621A4" w:rsidRPr="005621A4" w:rsidRDefault="005621A4" w:rsidP="001776F7">
      <w:pPr>
        <w:pStyle w:val="HeaderBase"/>
        <w:numPr>
          <w:ilvl w:val="2"/>
          <w:numId w:val="33"/>
        </w:numPr>
        <w:snapToGrid/>
        <w:spacing w:before="120" w:after="120"/>
        <w:ind w:left="1080" w:hanging="1080"/>
        <w:rPr>
          <w:rFonts w:ascii="Times New Roman" w:hAnsi="Times New Roman"/>
          <w:color w:val="000000"/>
          <w:szCs w:val="24"/>
        </w:rPr>
      </w:pPr>
      <w:r w:rsidRPr="005621A4">
        <w:rPr>
          <w:rFonts w:ascii="Times New Roman" w:hAnsi="Times New Roman"/>
          <w:szCs w:val="24"/>
        </w:rPr>
        <w:t>The test threat</w:t>
      </w:r>
      <w:r w:rsidRPr="005621A4">
        <w:rPr>
          <w:rFonts w:ascii="Times New Roman" w:hAnsi="Times New Roman"/>
          <w:color w:val="000000"/>
          <w:szCs w:val="24"/>
        </w:rPr>
        <w:t xml:space="preserve"> shall impact the test item at an angle ≤ 5° from the intended angle.</w:t>
      </w:r>
    </w:p>
    <w:p w:rsidR="005621A4" w:rsidRPr="00AF3C61" w:rsidRDefault="005621A4" w:rsidP="001776F7">
      <w:pPr>
        <w:pStyle w:val="HeaderBase"/>
        <w:numPr>
          <w:ilvl w:val="2"/>
          <w:numId w:val="33"/>
        </w:numPr>
        <w:snapToGrid/>
        <w:spacing w:before="120" w:after="120"/>
        <w:ind w:left="1080" w:hanging="1080"/>
        <w:rPr>
          <w:rFonts w:ascii="Times New Roman" w:hAnsi="Times New Roman"/>
          <w:color w:val="000000"/>
          <w:szCs w:val="24"/>
        </w:rPr>
      </w:pPr>
      <w:r w:rsidRPr="005621A4">
        <w:rPr>
          <w:rFonts w:ascii="Times New Roman" w:hAnsi="Times New Roman"/>
          <w:szCs w:val="24"/>
        </w:rPr>
        <w:t>The test threat shall have</w:t>
      </w:r>
      <w:r>
        <w:rPr>
          <w:rFonts w:ascii="Times New Roman" w:hAnsi="Times New Roman"/>
          <w:szCs w:val="24"/>
        </w:rPr>
        <w:t xml:space="preserve"> yaw verified to be ≤</w:t>
      </w:r>
      <w:r w:rsidRPr="00BE1E9A">
        <w:rPr>
          <w:rFonts w:ascii="Times New Roman" w:hAnsi="Times New Roman"/>
          <w:szCs w:val="24"/>
        </w:rPr>
        <w:t xml:space="preserve"> 3° for rifle threats or </w:t>
      </w:r>
      <w:r>
        <w:rPr>
          <w:rFonts w:ascii="Times New Roman" w:hAnsi="Times New Roman"/>
          <w:szCs w:val="24"/>
        </w:rPr>
        <w:t>≤</w:t>
      </w:r>
      <w:r w:rsidRPr="00BE1E9A">
        <w:rPr>
          <w:rFonts w:ascii="Times New Roman" w:hAnsi="Times New Roman"/>
          <w:szCs w:val="24"/>
        </w:rPr>
        <w:t>5° f</w:t>
      </w:r>
      <w:r>
        <w:rPr>
          <w:rFonts w:ascii="Times New Roman" w:hAnsi="Times New Roman"/>
          <w:szCs w:val="24"/>
        </w:rPr>
        <w:t>or fragment and handgun threats</w:t>
      </w:r>
      <w:r w:rsidRPr="004A4B10">
        <w:rPr>
          <w:rFonts w:ascii="Times New Roman" w:hAnsi="Times New Roman"/>
          <w:szCs w:val="24"/>
        </w:rPr>
        <w:t>.</w:t>
      </w:r>
      <w:r w:rsidRPr="00CC1DD4">
        <w:rPr>
          <w:rFonts w:ascii="Times New Roman" w:hAnsi="Times New Roman"/>
          <w:szCs w:val="24"/>
        </w:rPr>
        <w:t xml:space="preserve"> </w:t>
      </w:r>
      <w:r>
        <w:rPr>
          <w:rFonts w:ascii="Times New Roman" w:hAnsi="Times New Roman"/>
          <w:szCs w:val="24"/>
        </w:rPr>
        <w:t>Yaw shall be checked for every test threat shot</w:t>
      </w:r>
      <w:r w:rsidRPr="001B1D79">
        <w:rPr>
          <w:rFonts w:ascii="Times New Roman" w:hAnsi="Times New Roman"/>
          <w:szCs w:val="24"/>
        </w:rPr>
        <w:t>.</w:t>
      </w:r>
      <w:r w:rsidR="00573480">
        <w:rPr>
          <w:rFonts w:ascii="Times New Roman" w:hAnsi="Times New Roman"/>
          <w:szCs w:val="24"/>
        </w:rPr>
        <w:t xml:space="preserve"> </w:t>
      </w:r>
    </w:p>
    <w:p w:rsidR="005621A4" w:rsidRPr="004A4B10" w:rsidRDefault="005621A4" w:rsidP="0037610A">
      <w:pPr>
        <w:pStyle w:val="HeaderBase"/>
        <w:numPr>
          <w:ilvl w:val="3"/>
          <w:numId w:val="33"/>
        </w:numPr>
        <w:tabs>
          <w:tab w:val="clear" w:pos="4320"/>
          <w:tab w:val="clear" w:pos="8640"/>
        </w:tabs>
        <w:suppressAutoHyphens/>
        <w:snapToGrid/>
        <w:spacing w:before="120" w:after="120"/>
        <w:ind w:left="1440" w:hanging="1440"/>
        <w:rPr>
          <w:rFonts w:ascii="Times New Roman" w:hAnsi="Times New Roman"/>
          <w:szCs w:val="24"/>
        </w:rPr>
      </w:pPr>
      <w:r w:rsidRPr="004A4B10">
        <w:rPr>
          <w:rFonts w:ascii="Times New Roman" w:hAnsi="Times New Roman"/>
          <w:szCs w:val="24"/>
        </w:rPr>
        <w:lastRenderedPageBreak/>
        <w:t>The yaw measurement equipment shall be positioned perpendicular to the projectile line of flight.</w:t>
      </w:r>
      <w:r w:rsidR="00573480">
        <w:rPr>
          <w:rFonts w:ascii="Times New Roman" w:hAnsi="Times New Roman"/>
          <w:szCs w:val="24"/>
        </w:rPr>
        <w:t xml:space="preserve"> </w:t>
      </w:r>
      <w:r w:rsidRPr="004A4B10">
        <w:rPr>
          <w:rFonts w:ascii="Times New Roman" w:hAnsi="Times New Roman"/>
          <w:szCs w:val="24"/>
        </w:rPr>
        <w:t>The yaw measurement equipment shall be securely mounted and anchored to maintain its required position and alignment.</w:t>
      </w:r>
    </w:p>
    <w:p w:rsidR="005621A4" w:rsidRPr="004A4B10" w:rsidRDefault="005621A4" w:rsidP="0037610A">
      <w:pPr>
        <w:pStyle w:val="HeaderBase"/>
        <w:numPr>
          <w:ilvl w:val="3"/>
          <w:numId w:val="33"/>
        </w:numPr>
        <w:tabs>
          <w:tab w:val="clear" w:pos="4320"/>
          <w:tab w:val="clear" w:pos="8640"/>
        </w:tabs>
        <w:suppressAutoHyphens/>
        <w:snapToGrid/>
        <w:spacing w:before="120" w:after="120"/>
        <w:ind w:left="1440" w:hanging="1440"/>
        <w:rPr>
          <w:rFonts w:ascii="Times New Roman" w:hAnsi="Times New Roman"/>
          <w:szCs w:val="24"/>
        </w:rPr>
      </w:pPr>
      <w:r w:rsidRPr="004A4B10">
        <w:rPr>
          <w:rFonts w:ascii="Times New Roman" w:hAnsi="Times New Roman"/>
          <w:szCs w:val="24"/>
        </w:rPr>
        <w:t xml:space="preserve">When photographic means are used to assess the projectile yaw angle, the </w:t>
      </w:r>
      <w:r>
        <w:rPr>
          <w:rFonts w:ascii="Times New Roman" w:hAnsi="Times New Roman"/>
          <w:szCs w:val="24"/>
        </w:rPr>
        <w:t>assessment</w:t>
      </w:r>
      <w:r w:rsidRPr="004A4B10">
        <w:rPr>
          <w:rFonts w:ascii="Times New Roman" w:hAnsi="Times New Roman"/>
          <w:szCs w:val="24"/>
        </w:rPr>
        <w:t xml:space="preserve"> shall be made as close as practical to the strike face of the test item but not more than 30</w:t>
      </w:r>
      <w:r>
        <w:rPr>
          <w:rFonts w:ascii="Times New Roman" w:hAnsi="Times New Roman"/>
          <w:szCs w:val="24"/>
        </w:rPr>
        <w:t>5</w:t>
      </w:r>
      <w:r w:rsidRPr="004A4B10">
        <w:rPr>
          <w:rFonts w:ascii="Times New Roman" w:hAnsi="Times New Roman"/>
          <w:szCs w:val="24"/>
        </w:rPr>
        <w:t xml:space="preserve"> mm (</w:t>
      </w:r>
      <w:r>
        <w:rPr>
          <w:rFonts w:ascii="Times New Roman" w:hAnsi="Times New Roman"/>
          <w:szCs w:val="24"/>
        </w:rPr>
        <w:t>12</w:t>
      </w:r>
      <w:r w:rsidRPr="004A4B10">
        <w:rPr>
          <w:rFonts w:ascii="Times New Roman" w:hAnsi="Times New Roman"/>
          <w:szCs w:val="24"/>
        </w:rPr>
        <w:t xml:space="preserve"> in) from the front of the strike face.</w:t>
      </w:r>
    </w:p>
    <w:p w:rsidR="005621A4" w:rsidRPr="004A4B10" w:rsidRDefault="005621A4" w:rsidP="0037610A">
      <w:pPr>
        <w:pStyle w:val="HeaderBase"/>
        <w:numPr>
          <w:ilvl w:val="3"/>
          <w:numId w:val="33"/>
        </w:numPr>
        <w:tabs>
          <w:tab w:val="clear" w:pos="4320"/>
          <w:tab w:val="clear" w:pos="8640"/>
        </w:tabs>
        <w:suppressAutoHyphens/>
        <w:snapToGrid/>
        <w:spacing w:before="120" w:after="120"/>
        <w:ind w:left="1440" w:hanging="1440"/>
        <w:rPr>
          <w:rFonts w:ascii="Times New Roman" w:hAnsi="Times New Roman"/>
          <w:szCs w:val="24"/>
        </w:rPr>
      </w:pPr>
      <w:r w:rsidRPr="004A4B10">
        <w:rPr>
          <w:rFonts w:ascii="Times New Roman" w:hAnsi="Times New Roman"/>
          <w:szCs w:val="24"/>
        </w:rPr>
        <w:t xml:space="preserve">When yaw cards are used to assess the projectile yaw angle, </w:t>
      </w:r>
      <w:r>
        <w:rPr>
          <w:rFonts w:ascii="Times New Roman" w:hAnsi="Times New Roman"/>
          <w:szCs w:val="24"/>
        </w:rPr>
        <w:t xml:space="preserve">unless specified elsewhere, </w:t>
      </w:r>
      <w:r w:rsidRPr="004A4B10">
        <w:rPr>
          <w:rFonts w:ascii="Times New Roman" w:hAnsi="Times New Roman"/>
          <w:szCs w:val="24"/>
        </w:rPr>
        <w:t>the cards shall be positioned between 5</w:t>
      </w:r>
      <w:r>
        <w:rPr>
          <w:rFonts w:ascii="Times New Roman" w:hAnsi="Times New Roman"/>
          <w:szCs w:val="24"/>
        </w:rPr>
        <w:t>1</w:t>
      </w:r>
      <w:r w:rsidRPr="004A4B10">
        <w:rPr>
          <w:rFonts w:ascii="Times New Roman" w:hAnsi="Times New Roman"/>
          <w:szCs w:val="24"/>
        </w:rPr>
        <w:t xml:space="preserve"> mm (2 in) and 30</w:t>
      </w:r>
      <w:r>
        <w:rPr>
          <w:rFonts w:ascii="Times New Roman" w:hAnsi="Times New Roman"/>
          <w:szCs w:val="24"/>
        </w:rPr>
        <w:t>5</w:t>
      </w:r>
      <w:r w:rsidRPr="004A4B10">
        <w:rPr>
          <w:rFonts w:ascii="Times New Roman" w:hAnsi="Times New Roman"/>
          <w:szCs w:val="24"/>
        </w:rPr>
        <w:t xml:space="preserve"> mm (</w:t>
      </w:r>
      <w:r>
        <w:rPr>
          <w:rFonts w:ascii="Times New Roman" w:hAnsi="Times New Roman"/>
          <w:szCs w:val="24"/>
        </w:rPr>
        <w:t>12</w:t>
      </w:r>
      <w:r w:rsidRPr="004A4B10">
        <w:rPr>
          <w:rFonts w:ascii="Times New Roman" w:hAnsi="Times New Roman"/>
          <w:szCs w:val="24"/>
        </w:rPr>
        <w:t xml:space="preserve"> in) from the front of the strike face of the test item.</w:t>
      </w:r>
    </w:p>
    <w:p w:rsidR="005621A4" w:rsidRPr="005260FC" w:rsidRDefault="005621A4" w:rsidP="0037610A">
      <w:pPr>
        <w:pStyle w:val="HeaderBase"/>
        <w:keepLines w:val="0"/>
        <w:numPr>
          <w:ilvl w:val="2"/>
          <w:numId w:val="33"/>
        </w:numPr>
        <w:snapToGrid/>
        <w:spacing w:before="120" w:after="120"/>
        <w:ind w:left="1080" w:hanging="1080"/>
        <w:rPr>
          <w:rFonts w:ascii="Times New Roman" w:hAnsi="Times New Roman"/>
          <w:color w:val="000000"/>
          <w:szCs w:val="24"/>
        </w:rPr>
      </w:pPr>
      <w:r w:rsidRPr="00E868F1">
        <w:rPr>
          <w:rFonts w:ascii="Times New Roman" w:hAnsi="Times New Roman"/>
          <w:szCs w:val="24"/>
        </w:rPr>
        <w:t xml:space="preserve">The test threat shall impact the test item </w:t>
      </w:r>
      <w:r w:rsidRPr="00E868F1">
        <w:rPr>
          <w:rFonts w:ascii="Times New Roman" w:hAnsi="Times New Roman"/>
          <w:color w:val="000000"/>
          <w:szCs w:val="24"/>
        </w:rPr>
        <w:t xml:space="preserve">no closer to the edge of the test item than the minimum shot-to-edge distance. The measurement </w:t>
      </w:r>
      <w:r w:rsidRPr="009A7856">
        <w:rPr>
          <w:rFonts w:ascii="Times New Roman" w:hAnsi="Times New Roman"/>
          <w:color w:val="000000"/>
          <w:szCs w:val="24"/>
        </w:rPr>
        <w:t xml:space="preserve">for shot-to-edge distance </w:t>
      </w:r>
      <w:r w:rsidRPr="00B652D2">
        <w:rPr>
          <w:rFonts w:ascii="Times New Roman" w:hAnsi="Times New Roman"/>
          <w:color w:val="000000"/>
          <w:szCs w:val="24"/>
        </w:rPr>
        <w:t xml:space="preserve">shall be taken from the center of the projectile impact to the </w:t>
      </w:r>
      <w:r>
        <w:rPr>
          <w:rFonts w:ascii="Times New Roman" w:hAnsi="Times New Roman"/>
          <w:color w:val="000000"/>
          <w:szCs w:val="24"/>
        </w:rPr>
        <w:t xml:space="preserve">nearest </w:t>
      </w:r>
      <w:r w:rsidRPr="00B652D2">
        <w:rPr>
          <w:rFonts w:ascii="Times New Roman" w:hAnsi="Times New Roman"/>
          <w:color w:val="000000"/>
          <w:szCs w:val="24"/>
        </w:rPr>
        <w:t>edge of the ballistic material in the test item.</w:t>
      </w:r>
    </w:p>
    <w:p w:rsidR="005621A4" w:rsidRPr="00B652D2" w:rsidRDefault="00C9325F" w:rsidP="0037610A">
      <w:pPr>
        <w:pStyle w:val="HeaderBase"/>
        <w:keepLines w:val="0"/>
        <w:spacing w:before="120" w:after="120"/>
        <w:ind w:left="1080"/>
        <w:rPr>
          <w:rFonts w:ascii="Times New Roman" w:hAnsi="Times New Roman"/>
          <w:color w:val="000000"/>
          <w:szCs w:val="24"/>
        </w:rPr>
      </w:pPr>
      <w:r>
        <w:rPr>
          <w:rFonts w:ascii="Times New Roman" w:hAnsi="Times New Roman"/>
          <w:szCs w:val="24"/>
        </w:rPr>
        <w:t>Note</w:t>
      </w:r>
      <w:r w:rsidR="005621A4">
        <w:rPr>
          <w:rFonts w:ascii="Times New Roman" w:hAnsi="Times New Roman"/>
          <w:szCs w:val="24"/>
        </w:rPr>
        <w:t xml:space="preserve"> – Procedures for determining the edge of the test item should be specified in other standards or specifications.</w:t>
      </w:r>
    </w:p>
    <w:p w:rsidR="005621A4" w:rsidRDefault="005621A4" w:rsidP="0037610A">
      <w:pPr>
        <w:pStyle w:val="HeaderBase"/>
        <w:keepLines w:val="0"/>
        <w:numPr>
          <w:ilvl w:val="2"/>
          <w:numId w:val="33"/>
        </w:numPr>
        <w:snapToGrid/>
        <w:spacing w:before="120" w:after="120"/>
        <w:ind w:left="1080" w:hanging="1080"/>
        <w:rPr>
          <w:rFonts w:ascii="Times New Roman" w:hAnsi="Times New Roman"/>
          <w:color w:val="000000"/>
          <w:szCs w:val="24"/>
        </w:rPr>
      </w:pPr>
      <w:r>
        <w:rPr>
          <w:rFonts w:ascii="Times New Roman" w:hAnsi="Times New Roman"/>
          <w:color w:val="000000"/>
          <w:szCs w:val="24"/>
        </w:rPr>
        <w:t>For intended edge shots, the test threat shall impact the test item no further from the edge than the maximum shot-to-edge distance.</w:t>
      </w:r>
    </w:p>
    <w:p w:rsidR="005621A4" w:rsidRPr="005621A4" w:rsidRDefault="005621A4" w:rsidP="0037610A">
      <w:pPr>
        <w:pStyle w:val="HeaderBase"/>
        <w:keepLines w:val="0"/>
        <w:numPr>
          <w:ilvl w:val="2"/>
          <w:numId w:val="33"/>
        </w:numPr>
        <w:snapToGrid/>
        <w:spacing w:before="120" w:after="120"/>
        <w:ind w:left="1080" w:hanging="1080"/>
        <w:rPr>
          <w:rFonts w:ascii="Times New Roman" w:hAnsi="Times New Roman"/>
          <w:color w:val="000000"/>
          <w:szCs w:val="24"/>
        </w:rPr>
      </w:pPr>
      <w:r w:rsidRPr="00425393">
        <w:rPr>
          <w:rFonts w:ascii="Times New Roman" w:hAnsi="Times New Roman"/>
          <w:szCs w:val="24"/>
        </w:rPr>
        <w:t xml:space="preserve">The test </w:t>
      </w:r>
      <w:r>
        <w:rPr>
          <w:rFonts w:ascii="Times New Roman" w:hAnsi="Times New Roman"/>
          <w:szCs w:val="24"/>
        </w:rPr>
        <w:t>threat</w:t>
      </w:r>
      <w:r w:rsidRPr="00425393">
        <w:rPr>
          <w:rFonts w:ascii="Times New Roman" w:hAnsi="Times New Roman"/>
          <w:szCs w:val="24"/>
        </w:rPr>
        <w:t xml:space="preserve"> shall impact the test item </w:t>
      </w:r>
      <w:r w:rsidRPr="00425393">
        <w:rPr>
          <w:rFonts w:ascii="Times New Roman" w:hAnsi="Times New Roman"/>
          <w:color w:val="000000"/>
          <w:szCs w:val="24"/>
        </w:rPr>
        <w:t xml:space="preserve">no closer to a prior </w:t>
      </w:r>
      <w:r>
        <w:rPr>
          <w:rFonts w:ascii="Times New Roman" w:hAnsi="Times New Roman"/>
          <w:color w:val="000000"/>
          <w:szCs w:val="24"/>
        </w:rPr>
        <w:t>impact</w:t>
      </w:r>
      <w:r w:rsidRPr="00425393">
        <w:rPr>
          <w:rFonts w:ascii="Times New Roman" w:hAnsi="Times New Roman"/>
          <w:color w:val="000000"/>
          <w:szCs w:val="24"/>
        </w:rPr>
        <w:t xml:space="preserve"> than the minimum shot-to-shot distance</w:t>
      </w:r>
      <w:r>
        <w:rPr>
          <w:rFonts w:ascii="Times New Roman" w:hAnsi="Times New Roman"/>
          <w:color w:val="000000"/>
          <w:szCs w:val="24"/>
        </w:rPr>
        <w:t>.</w:t>
      </w:r>
      <w:r w:rsidR="00573480">
        <w:rPr>
          <w:rFonts w:ascii="Times New Roman" w:hAnsi="Times New Roman"/>
          <w:color w:val="000000"/>
          <w:szCs w:val="24"/>
        </w:rPr>
        <w:t xml:space="preserve"> </w:t>
      </w:r>
      <w:r w:rsidRPr="00D76D85">
        <w:rPr>
          <w:rFonts w:ascii="Times New Roman" w:hAnsi="Times New Roman"/>
          <w:color w:val="000000"/>
          <w:szCs w:val="24"/>
        </w:rPr>
        <w:t>The measurement for shot-to-shot distance</w:t>
      </w:r>
      <w:r w:rsidRPr="00CB4338">
        <w:rPr>
          <w:rFonts w:ascii="Times New Roman" w:hAnsi="Times New Roman"/>
          <w:color w:val="000000"/>
          <w:szCs w:val="24"/>
        </w:rPr>
        <w:t xml:space="preserve"> shall be taken from the </w:t>
      </w:r>
      <w:r w:rsidRPr="00B9607A">
        <w:rPr>
          <w:rFonts w:ascii="Times New Roman" w:hAnsi="Times New Roman"/>
          <w:color w:val="000000"/>
          <w:szCs w:val="24"/>
        </w:rPr>
        <w:t xml:space="preserve">center of one </w:t>
      </w:r>
      <w:r w:rsidRPr="005621A4">
        <w:rPr>
          <w:rFonts w:ascii="Times New Roman" w:hAnsi="Times New Roman"/>
          <w:color w:val="000000"/>
          <w:szCs w:val="24"/>
        </w:rPr>
        <w:t xml:space="preserve">projectile impact to the center of another. </w:t>
      </w:r>
    </w:p>
    <w:p w:rsidR="005621A4" w:rsidRPr="005621A4" w:rsidRDefault="005621A4" w:rsidP="0037610A">
      <w:pPr>
        <w:pStyle w:val="CommentText"/>
        <w:spacing w:before="120"/>
        <w:ind w:left="1080"/>
        <w:rPr>
          <w:rFonts w:ascii="Times New Roman" w:hAnsi="Times New Roman"/>
          <w:sz w:val="24"/>
          <w:szCs w:val="24"/>
        </w:rPr>
      </w:pPr>
      <w:r w:rsidRPr="005621A4">
        <w:rPr>
          <w:rFonts w:ascii="Times New Roman" w:hAnsi="Times New Roman"/>
          <w:sz w:val="24"/>
          <w:szCs w:val="24"/>
        </w:rPr>
        <w:t>Note</w:t>
      </w:r>
      <w:r w:rsidR="00C9325F">
        <w:rPr>
          <w:rFonts w:ascii="Times New Roman" w:hAnsi="Times New Roman"/>
          <w:sz w:val="24"/>
          <w:szCs w:val="24"/>
        </w:rPr>
        <w:t xml:space="preserve"> </w:t>
      </w:r>
      <w:r w:rsidRPr="005621A4">
        <w:rPr>
          <w:rFonts w:ascii="Times New Roman" w:hAnsi="Times New Roman"/>
          <w:sz w:val="24"/>
          <w:szCs w:val="24"/>
        </w:rPr>
        <w:t>–</w:t>
      </w:r>
      <w:r w:rsidR="00573480">
        <w:rPr>
          <w:rFonts w:ascii="Times New Roman" w:hAnsi="Times New Roman"/>
          <w:sz w:val="24"/>
          <w:szCs w:val="24"/>
        </w:rPr>
        <w:t xml:space="preserve"> </w:t>
      </w:r>
      <w:r w:rsidRPr="005621A4">
        <w:rPr>
          <w:rFonts w:ascii="Times New Roman" w:hAnsi="Times New Roman"/>
          <w:sz w:val="24"/>
          <w:szCs w:val="24"/>
        </w:rPr>
        <w:t>When assessing whether a particular impact location meets the minimum shot-to-shot distance requirements, the shot-to-shot distances should be measured from that impact location to all prior impact locations.</w:t>
      </w:r>
    </w:p>
    <w:p w:rsidR="005621A4" w:rsidRPr="00A9019F" w:rsidRDefault="005621A4" w:rsidP="005621A4">
      <w:pPr>
        <w:pStyle w:val="HeaderBase"/>
        <w:keepLines w:val="0"/>
        <w:numPr>
          <w:ilvl w:val="1"/>
          <w:numId w:val="33"/>
        </w:numPr>
        <w:tabs>
          <w:tab w:val="clear" w:pos="4320"/>
          <w:tab w:val="clear" w:pos="8640"/>
        </w:tabs>
        <w:snapToGrid/>
        <w:spacing w:before="120" w:after="120"/>
        <w:rPr>
          <w:rFonts w:ascii="Times New Roman" w:hAnsi="Times New Roman"/>
          <w:b/>
          <w:szCs w:val="24"/>
        </w:rPr>
      </w:pPr>
      <w:r w:rsidRPr="004A4B10">
        <w:rPr>
          <w:rFonts w:ascii="Times New Roman" w:hAnsi="Times New Roman"/>
          <w:spacing w:val="-3"/>
          <w:szCs w:val="24"/>
        </w:rPr>
        <w:t>When w</w:t>
      </w:r>
      <w:r w:rsidRPr="004A4B10">
        <w:rPr>
          <w:rFonts w:ascii="Times New Roman" w:hAnsi="Times New Roman"/>
          <w:spacing w:val="-4"/>
          <w:szCs w:val="24"/>
        </w:rPr>
        <w:t xml:space="preserve">armer rounds </w:t>
      </w:r>
      <w:r w:rsidRPr="004A4B10">
        <w:rPr>
          <w:rFonts w:ascii="Times New Roman" w:hAnsi="Times New Roman"/>
          <w:spacing w:val="-3"/>
          <w:szCs w:val="24"/>
        </w:rPr>
        <w:t xml:space="preserve">are </w:t>
      </w:r>
      <w:r w:rsidRPr="004A4B10">
        <w:rPr>
          <w:rFonts w:ascii="Times New Roman" w:hAnsi="Times New Roman"/>
          <w:spacing w:val="10"/>
          <w:szCs w:val="24"/>
        </w:rPr>
        <w:t>necessary</w:t>
      </w:r>
      <w:r w:rsidRPr="004A4B10">
        <w:rPr>
          <w:rFonts w:ascii="Times New Roman" w:hAnsi="Times New Roman"/>
          <w:spacing w:val="-4"/>
          <w:szCs w:val="24"/>
        </w:rPr>
        <w:t>,</w:t>
      </w:r>
      <w:r w:rsidRPr="004A4B10">
        <w:rPr>
          <w:rFonts w:ascii="Times New Roman" w:hAnsi="Times New Roman"/>
          <w:spacing w:val="18"/>
          <w:szCs w:val="24"/>
        </w:rPr>
        <w:t xml:space="preserve"> </w:t>
      </w:r>
      <w:r w:rsidRPr="004A4B10">
        <w:rPr>
          <w:rFonts w:ascii="Times New Roman" w:hAnsi="Times New Roman"/>
          <w:szCs w:val="24"/>
        </w:rPr>
        <w:t>a</w:t>
      </w:r>
      <w:r w:rsidRPr="004A4B10">
        <w:rPr>
          <w:rFonts w:ascii="Times New Roman" w:hAnsi="Times New Roman"/>
          <w:spacing w:val="18"/>
          <w:szCs w:val="24"/>
        </w:rPr>
        <w:t xml:space="preserve"> </w:t>
      </w:r>
      <w:r w:rsidRPr="004A4B10">
        <w:rPr>
          <w:rFonts w:ascii="Times New Roman" w:hAnsi="Times New Roman"/>
          <w:spacing w:val="-3"/>
          <w:szCs w:val="24"/>
        </w:rPr>
        <w:t>test</w:t>
      </w:r>
      <w:r w:rsidRPr="004A4B10">
        <w:rPr>
          <w:rFonts w:ascii="Times New Roman" w:hAnsi="Times New Roman"/>
          <w:spacing w:val="18"/>
          <w:szCs w:val="24"/>
        </w:rPr>
        <w:t xml:space="preserve"> </w:t>
      </w:r>
      <w:r w:rsidRPr="004A4B10">
        <w:rPr>
          <w:rFonts w:ascii="Times New Roman" w:hAnsi="Times New Roman"/>
          <w:spacing w:val="-4"/>
          <w:szCs w:val="24"/>
        </w:rPr>
        <w:t>threat</w:t>
      </w:r>
      <w:r w:rsidRPr="004A4B10">
        <w:rPr>
          <w:rFonts w:ascii="Times New Roman" w:hAnsi="Times New Roman"/>
          <w:spacing w:val="18"/>
          <w:szCs w:val="24"/>
        </w:rPr>
        <w:t xml:space="preserve"> </w:t>
      </w:r>
      <w:r w:rsidRPr="004A4B10">
        <w:rPr>
          <w:rFonts w:ascii="Times New Roman" w:hAnsi="Times New Roman"/>
          <w:spacing w:val="-4"/>
          <w:szCs w:val="24"/>
        </w:rPr>
        <w:t>shall</w:t>
      </w:r>
      <w:r w:rsidRPr="004A4B10">
        <w:rPr>
          <w:rFonts w:ascii="Times New Roman" w:hAnsi="Times New Roman"/>
          <w:spacing w:val="18"/>
          <w:szCs w:val="24"/>
        </w:rPr>
        <w:t xml:space="preserve"> </w:t>
      </w:r>
      <w:r w:rsidRPr="004A4B10">
        <w:rPr>
          <w:rFonts w:ascii="Times New Roman" w:hAnsi="Times New Roman"/>
          <w:szCs w:val="24"/>
        </w:rPr>
        <w:t>be fired through the projectile firing system</w:t>
      </w:r>
      <w:r w:rsidRPr="004A4B10">
        <w:rPr>
          <w:rFonts w:ascii="Times New Roman" w:hAnsi="Times New Roman"/>
          <w:spacing w:val="18"/>
          <w:szCs w:val="24"/>
        </w:rPr>
        <w:t xml:space="preserve"> </w:t>
      </w:r>
      <w:r w:rsidRPr="004A4B10">
        <w:rPr>
          <w:rFonts w:ascii="Times New Roman" w:hAnsi="Times New Roman"/>
          <w:szCs w:val="24"/>
        </w:rPr>
        <w:t xml:space="preserve">to </w:t>
      </w:r>
      <w:r w:rsidRPr="004A4B10">
        <w:rPr>
          <w:rFonts w:ascii="Times New Roman" w:hAnsi="Times New Roman"/>
          <w:spacing w:val="-4"/>
          <w:szCs w:val="24"/>
        </w:rPr>
        <w:t xml:space="preserve">determine </w:t>
      </w:r>
      <w:r w:rsidRPr="004A4B10">
        <w:rPr>
          <w:rFonts w:ascii="Times New Roman" w:hAnsi="Times New Roman"/>
          <w:spacing w:val="-3"/>
          <w:szCs w:val="24"/>
        </w:rPr>
        <w:t xml:space="preserve">the </w:t>
      </w:r>
      <w:r w:rsidRPr="004A4B10">
        <w:rPr>
          <w:rFonts w:ascii="Times New Roman" w:hAnsi="Times New Roman"/>
          <w:spacing w:val="-4"/>
          <w:szCs w:val="24"/>
        </w:rPr>
        <w:t xml:space="preserve">exact point </w:t>
      </w:r>
      <w:r w:rsidRPr="004A4B10">
        <w:rPr>
          <w:rFonts w:ascii="Times New Roman" w:hAnsi="Times New Roman"/>
          <w:szCs w:val="24"/>
        </w:rPr>
        <w:t xml:space="preserve">of </w:t>
      </w:r>
      <w:r w:rsidRPr="004A4B10">
        <w:rPr>
          <w:rFonts w:ascii="Times New Roman" w:hAnsi="Times New Roman"/>
          <w:spacing w:val="-4"/>
          <w:szCs w:val="24"/>
        </w:rPr>
        <w:t>impact. Additional</w:t>
      </w:r>
      <w:r w:rsidRPr="004A4B10">
        <w:rPr>
          <w:rFonts w:ascii="Times New Roman" w:hAnsi="Times New Roman"/>
          <w:spacing w:val="30"/>
          <w:szCs w:val="24"/>
        </w:rPr>
        <w:t xml:space="preserve"> </w:t>
      </w:r>
      <w:r w:rsidRPr="004A4B10">
        <w:rPr>
          <w:rFonts w:ascii="Times New Roman" w:hAnsi="Times New Roman"/>
          <w:spacing w:val="-4"/>
          <w:szCs w:val="24"/>
        </w:rPr>
        <w:t>test threats</w:t>
      </w:r>
      <w:r w:rsidRPr="004A4B10">
        <w:rPr>
          <w:rFonts w:ascii="Times New Roman" w:hAnsi="Times New Roman"/>
          <w:szCs w:val="24"/>
        </w:rPr>
        <w:t xml:space="preserve"> </w:t>
      </w:r>
      <w:r w:rsidRPr="004A4B10">
        <w:rPr>
          <w:rFonts w:ascii="Times New Roman" w:hAnsi="Times New Roman"/>
          <w:spacing w:val="-4"/>
          <w:szCs w:val="24"/>
        </w:rPr>
        <w:t>shall</w:t>
      </w:r>
      <w:r w:rsidRPr="004A4B10">
        <w:rPr>
          <w:rFonts w:ascii="Times New Roman" w:hAnsi="Times New Roman"/>
          <w:spacing w:val="24"/>
          <w:szCs w:val="24"/>
        </w:rPr>
        <w:t xml:space="preserve"> </w:t>
      </w:r>
      <w:r w:rsidRPr="004A4B10">
        <w:rPr>
          <w:rFonts w:ascii="Times New Roman" w:hAnsi="Times New Roman"/>
          <w:szCs w:val="24"/>
        </w:rPr>
        <w:t>be</w:t>
      </w:r>
      <w:r w:rsidRPr="004A4B10">
        <w:rPr>
          <w:rFonts w:ascii="Times New Roman" w:hAnsi="Times New Roman"/>
          <w:spacing w:val="24"/>
          <w:szCs w:val="24"/>
        </w:rPr>
        <w:t xml:space="preserve"> </w:t>
      </w:r>
      <w:r w:rsidRPr="004A4B10">
        <w:rPr>
          <w:rFonts w:ascii="Times New Roman" w:hAnsi="Times New Roman"/>
          <w:spacing w:val="-4"/>
          <w:szCs w:val="24"/>
        </w:rPr>
        <w:t>fired</w:t>
      </w:r>
      <w:r w:rsidRPr="004A4B10">
        <w:rPr>
          <w:rFonts w:ascii="Times New Roman" w:hAnsi="Times New Roman"/>
          <w:spacing w:val="24"/>
          <w:szCs w:val="24"/>
        </w:rPr>
        <w:t xml:space="preserve"> </w:t>
      </w:r>
      <w:r w:rsidRPr="004A4B10">
        <w:rPr>
          <w:rFonts w:ascii="Times New Roman" w:hAnsi="Times New Roman"/>
          <w:szCs w:val="24"/>
        </w:rPr>
        <w:t>as</w:t>
      </w:r>
      <w:r w:rsidRPr="004A4B10">
        <w:rPr>
          <w:rFonts w:ascii="Times New Roman" w:hAnsi="Times New Roman"/>
          <w:spacing w:val="24"/>
          <w:szCs w:val="24"/>
        </w:rPr>
        <w:t xml:space="preserve"> </w:t>
      </w:r>
      <w:r w:rsidRPr="004A4B10">
        <w:rPr>
          <w:rFonts w:ascii="Times New Roman" w:hAnsi="Times New Roman"/>
          <w:spacing w:val="-4"/>
          <w:szCs w:val="24"/>
        </w:rPr>
        <w:t>required</w:t>
      </w:r>
      <w:r w:rsidRPr="004A4B10">
        <w:rPr>
          <w:rFonts w:ascii="Times New Roman" w:hAnsi="Times New Roman"/>
          <w:spacing w:val="24"/>
          <w:szCs w:val="24"/>
        </w:rPr>
        <w:t xml:space="preserve"> </w:t>
      </w:r>
      <w:r w:rsidRPr="004A4B10">
        <w:rPr>
          <w:rFonts w:ascii="Times New Roman" w:hAnsi="Times New Roman"/>
          <w:spacing w:val="-4"/>
          <w:szCs w:val="24"/>
        </w:rPr>
        <w:t>until</w:t>
      </w:r>
      <w:r w:rsidRPr="004A4B10">
        <w:rPr>
          <w:rFonts w:ascii="Times New Roman" w:hAnsi="Times New Roman"/>
          <w:spacing w:val="24"/>
          <w:szCs w:val="24"/>
        </w:rPr>
        <w:t xml:space="preserve"> </w:t>
      </w:r>
      <w:r w:rsidRPr="004A4B10">
        <w:rPr>
          <w:rFonts w:ascii="Times New Roman" w:hAnsi="Times New Roman"/>
          <w:spacing w:val="-3"/>
          <w:szCs w:val="24"/>
        </w:rPr>
        <w:t>the</w:t>
      </w:r>
      <w:r w:rsidRPr="004A4B10">
        <w:rPr>
          <w:rFonts w:ascii="Times New Roman" w:hAnsi="Times New Roman"/>
          <w:spacing w:val="24"/>
          <w:szCs w:val="24"/>
        </w:rPr>
        <w:t xml:space="preserve"> </w:t>
      </w:r>
      <w:r w:rsidRPr="004A4B10">
        <w:rPr>
          <w:rFonts w:ascii="Times New Roman" w:hAnsi="Times New Roman"/>
          <w:spacing w:val="-4"/>
          <w:szCs w:val="24"/>
        </w:rPr>
        <w:t>proper</w:t>
      </w:r>
      <w:r w:rsidRPr="004A4B10">
        <w:rPr>
          <w:rFonts w:ascii="Times New Roman" w:hAnsi="Times New Roman"/>
          <w:spacing w:val="24"/>
          <w:szCs w:val="24"/>
        </w:rPr>
        <w:t xml:space="preserve"> </w:t>
      </w:r>
      <w:r w:rsidRPr="004A4B10">
        <w:rPr>
          <w:rFonts w:ascii="Times New Roman" w:hAnsi="Times New Roman"/>
          <w:spacing w:val="-4"/>
          <w:szCs w:val="24"/>
        </w:rPr>
        <w:t>alignment</w:t>
      </w:r>
      <w:r w:rsidRPr="004A4B10">
        <w:rPr>
          <w:rFonts w:ascii="Times New Roman" w:hAnsi="Times New Roman"/>
          <w:spacing w:val="24"/>
          <w:szCs w:val="24"/>
        </w:rPr>
        <w:t xml:space="preserve"> </w:t>
      </w:r>
      <w:r w:rsidRPr="004A4B10">
        <w:rPr>
          <w:rFonts w:ascii="Times New Roman" w:hAnsi="Times New Roman"/>
          <w:spacing w:val="-3"/>
          <w:szCs w:val="24"/>
        </w:rPr>
        <w:t>and</w:t>
      </w:r>
      <w:r w:rsidRPr="004A4B10">
        <w:rPr>
          <w:rFonts w:ascii="Times New Roman" w:hAnsi="Times New Roman"/>
          <w:spacing w:val="24"/>
          <w:szCs w:val="24"/>
        </w:rPr>
        <w:t xml:space="preserve"> </w:t>
      </w:r>
      <w:r w:rsidRPr="004A4B10">
        <w:rPr>
          <w:rFonts w:ascii="Times New Roman" w:hAnsi="Times New Roman"/>
          <w:szCs w:val="24"/>
        </w:rPr>
        <w:t>a</w:t>
      </w:r>
      <w:r w:rsidRPr="004A4B10">
        <w:rPr>
          <w:rFonts w:ascii="Times New Roman" w:hAnsi="Times New Roman"/>
          <w:spacing w:val="24"/>
          <w:szCs w:val="24"/>
        </w:rPr>
        <w:t xml:space="preserve"> </w:t>
      </w:r>
      <w:r w:rsidRPr="004A4B10">
        <w:rPr>
          <w:rFonts w:ascii="Times New Roman" w:hAnsi="Times New Roman"/>
          <w:spacing w:val="-4"/>
          <w:szCs w:val="24"/>
        </w:rPr>
        <w:t>stable</w:t>
      </w:r>
      <w:r w:rsidRPr="004A4B10">
        <w:rPr>
          <w:rFonts w:ascii="Times New Roman" w:hAnsi="Times New Roman"/>
          <w:spacing w:val="24"/>
          <w:szCs w:val="24"/>
        </w:rPr>
        <w:t xml:space="preserve"> </w:t>
      </w:r>
      <w:r w:rsidRPr="004A4B10">
        <w:rPr>
          <w:rFonts w:ascii="Times New Roman" w:hAnsi="Times New Roman"/>
          <w:spacing w:val="-4"/>
          <w:szCs w:val="24"/>
        </w:rPr>
        <w:t>velocity</w:t>
      </w:r>
      <w:r w:rsidRPr="004A4B10">
        <w:rPr>
          <w:rFonts w:ascii="Times New Roman" w:hAnsi="Times New Roman"/>
          <w:spacing w:val="24"/>
          <w:szCs w:val="24"/>
        </w:rPr>
        <w:t xml:space="preserve"> </w:t>
      </w:r>
      <w:r w:rsidRPr="004A4B10">
        <w:rPr>
          <w:rFonts w:ascii="Times New Roman" w:hAnsi="Times New Roman"/>
          <w:spacing w:val="-3"/>
          <w:szCs w:val="24"/>
        </w:rPr>
        <w:t>have</w:t>
      </w:r>
      <w:r w:rsidRPr="004A4B10">
        <w:rPr>
          <w:rFonts w:ascii="Times New Roman" w:hAnsi="Times New Roman"/>
          <w:szCs w:val="24"/>
        </w:rPr>
        <w:t xml:space="preserve"> </w:t>
      </w:r>
      <w:r w:rsidRPr="004A4B10">
        <w:rPr>
          <w:rFonts w:ascii="Times New Roman" w:hAnsi="Times New Roman"/>
          <w:spacing w:val="-3"/>
          <w:szCs w:val="24"/>
        </w:rPr>
        <w:t xml:space="preserve">been </w:t>
      </w:r>
      <w:r w:rsidRPr="004A4B10">
        <w:rPr>
          <w:rFonts w:ascii="Times New Roman" w:hAnsi="Times New Roman"/>
          <w:spacing w:val="-4"/>
          <w:szCs w:val="24"/>
        </w:rPr>
        <w:t>achieved.</w:t>
      </w:r>
    </w:p>
    <w:p w:rsidR="005621A4" w:rsidRDefault="005621A4" w:rsidP="005621A4">
      <w:pPr>
        <w:pStyle w:val="HeaderBase"/>
        <w:keepLines w:val="0"/>
        <w:spacing w:before="120" w:after="120"/>
        <w:ind w:left="720"/>
        <w:rPr>
          <w:rFonts w:ascii="Times New Roman" w:hAnsi="Times New Roman"/>
          <w:color w:val="000000"/>
          <w:szCs w:val="24"/>
        </w:rPr>
      </w:pPr>
    </w:p>
    <w:p w:rsidR="005621A4" w:rsidRPr="00425393" w:rsidRDefault="005621A4" w:rsidP="005621A4">
      <w:pPr>
        <w:pStyle w:val="HeaderBase"/>
        <w:keepNext/>
        <w:keepLines w:val="0"/>
        <w:numPr>
          <w:ilvl w:val="0"/>
          <w:numId w:val="33"/>
        </w:numPr>
        <w:tabs>
          <w:tab w:val="clear" w:pos="4320"/>
          <w:tab w:val="clear" w:pos="8640"/>
        </w:tabs>
        <w:snapToGrid/>
        <w:spacing w:before="120" w:after="120"/>
        <w:rPr>
          <w:rFonts w:ascii="Times New Roman" w:hAnsi="Times New Roman"/>
          <w:b/>
          <w:szCs w:val="24"/>
        </w:rPr>
      </w:pPr>
      <w:r w:rsidRPr="00425393">
        <w:rPr>
          <w:rFonts w:ascii="Times New Roman" w:hAnsi="Times New Roman"/>
          <w:b/>
          <w:szCs w:val="24"/>
        </w:rPr>
        <w:t xml:space="preserve">Mounting </w:t>
      </w:r>
      <w:r>
        <w:rPr>
          <w:rFonts w:ascii="Times New Roman" w:hAnsi="Times New Roman"/>
          <w:b/>
          <w:szCs w:val="24"/>
        </w:rPr>
        <w:t xml:space="preserve">and Positioning </w:t>
      </w:r>
      <w:r w:rsidRPr="00425393">
        <w:rPr>
          <w:rFonts w:ascii="Times New Roman" w:hAnsi="Times New Roman"/>
          <w:b/>
          <w:szCs w:val="24"/>
        </w:rPr>
        <w:t xml:space="preserve">of </w:t>
      </w:r>
      <w:r>
        <w:rPr>
          <w:rFonts w:ascii="Times New Roman" w:hAnsi="Times New Roman"/>
          <w:b/>
          <w:szCs w:val="24"/>
        </w:rPr>
        <w:t>So</w:t>
      </w:r>
      <w:r w:rsidR="00AC4C0E">
        <w:rPr>
          <w:rFonts w:ascii="Times New Roman" w:hAnsi="Times New Roman"/>
          <w:b/>
          <w:szCs w:val="24"/>
        </w:rPr>
        <w:t xml:space="preserve">ft </w:t>
      </w:r>
      <w:r>
        <w:rPr>
          <w:rFonts w:ascii="Times New Roman" w:hAnsi="Times New Roman"/>
          <w:b/>
          <w:szCs w:val="24"/>
        </w:rPr>
        <w:t xml:space="preserve">Armor </w:t>
      </w:r>
      <w:r w:rsidRPr="00425393">
        <w:rPr>
          <w:rFonts w:ascii="Times New Roman" w:hAnsi="Times New Roman"/>
          <w:b/>
          <w:szCs w:val="24"/>
        </w:rPr>
        <w:t>Test Items on a Clay Block</w:t>
      </w:r>
    </w:p>
    <w:p w:rsidR="005621A4" w:rsidRPr="00C55E06" w:rsidRDefault="005621A4" w:rsidP="005621A4">
      <w:pPr>
        <w:pStyle w:val="HeaderBase"/>
        <w:keepLines w:val="0"/>
        <w:numPr>
          <w:ilvl w:val="1"/>
          <w:numId w:val="33"/>
        </w:numPr>
        <w:tabs>
          <w:tab w:val="clear" w:pos="4320"/>
          <w:tab w:val="clear" w:pos="8640"/>
        </w:tabs>
        <w:snapToGrid/>
        <w:spacing w:before="120" w:after="120"/>
        <w:rPr>
          <w:rFonts w:ascii="Times New Roman" w:hAnsi="Times New Roman"/>
          <w:b/>
          <w:szCs w:val="24"/>
        </w:rPr>
      </w:pPr>
      <w:r w:rsidRPr="00925CF8">
        <w:rPr>
          <w:rFonts w:ascii="Times New Roman" w:hAnsi="Times New Roman"/>
          <w:szCs w:val="24"/>
        </w:rPr>
        <w:t>The test item shal</w:t>
      </w:r>
      <w:r>
        <w:rPr>
          <w:rFonts w:ascii="Times New Roman" w:hAnsi="Times New Roman"/>
          <w:szCs w:val="24"/>
        </w:rPr>
        <w:t xml:space="preserve">l be positioned on a clay block </w:t>
      </w:r>
      <w:r w:rsidRPr="00925CF8">
        <w:rPr>
          <w:rFonts w:ascii="Times New Roman" w:hAnsi="Times New Roman"/>
          <w:szCs w:val="24"/>
        </w:rPr>
        <w:t>such that the entire test item is supported</w:t>
      </w:r>
      <w:r>
        <w:rPr>
          <w:rFonts w:ascii="Times New Roman" w:hAnsi="Times New Roman"/>
          <w:szCs w:val="24"/>
        </w:rPr>
        <w:t>.</w:t>
      </w:r>
      <w:r w:rsidR="00573480">
        <w:rPr>
          <w:rFonts w:ascii="Times New Roman" w:hAnsi="Times New Roman"/>
          <w:szCs w:val="24"/>
        </w:rPr>
        <w:t xml:space="preserve"> </w:t>
      </w:r>
      <w:r>
        <w:rPr>
          <w:rFonts w:ascii="Times New Roman" w:hAnsi="Times New Roman"/>
          <w:color w:val="000000"/>
          <w:szCs w:val="24"/>
        </w:rPr>
        <w:t>When</w:t>
      </w:r>
      <w:r w:rsidRPr="00F3285E">
        <w:rPr>
          <w:rFonts w:ascii="Times New Roman" w:hAnsi="Times New Roman"/>
          <w:color w:val="000000"/>
          <w:szCs w:val="24"/>
        </w:rPr>
        <w:t xml:space="preserve"> the test item exceeds the size of the clay block, backing fixture extensions </w:t>
      </w:r>
      <w:r>
        <w:rPr>
          <w:rFonts w:ascii="Times New Roman" w:hAnsi="Times New Roman"/>
          <w:color w:val="000000"/>
          <w:szCs w:val="24"/>
        </w:rPr>
        <w:t xml:space="preserve">shall be installed coplanar with the backing material surface </w:t>
      </w:r>
      <w:r w:rsidRPr="00F3285E">
        <w:rPr>
          <w:rFonts w:ascii="Times New Roman" w:hAnsi="Times New Roman"/>
          <w:color w:val="000000"/>
          <w:szCs w:val="24"/>
        </w:rPr>
        <w:t xml:space="preserve">to allow the test item to be fully </w:t>
      </w:r>
      <w:r w:rsidRPr="00C55E06">
        <w:rPr>
          <w:rFonts w:ascii="Times New Roman" w:hAnsi="Times New Roman"/>
          <w:color w:val="000000"/>
          <w:szCs w:val="24"/>
        </w:rPr>
        <w:t>supported.</w:t>
      </w:r>
    </w:p>
    <w:p w:rsidR="005621A4" w:rsidRPr="0041706E" w:rsidRDefault="005621A4" w:rsidP="0037610A">
      <w:pPr>
        <w:pStyle w:val="HeaderBase"/>
        <w:keepLines w:val="0"/>
        <w:numPr>
          <w:ilvl w:val="2"/>
          <w:numId w:val="33"/>
        </w:numPr>
        <w:tabs>
          <w:tab w:val="clear" w:pos="4320"/>
          <w:tab w:val="clear" w:pos="8640"/>
        </w:tabs>
        <w:snapToGrid/>
        <w:spacing w:before="120" w:after="240"/>
        <w:ind w:left="1080" w:hanging="1080"/>
        <w:rPr>
          <w:rFonts w:ascii="Times New Roman" w:hAnsi="Times New Roman"/>
          <w:b/>
          <w:szCs w:val="24"/>
        </w:rPr>
      </w:pPr>
      <w:r>
        <w:rPr>
          <w:rFonts w:ascii="Times New Roman" w:hAnsi="Times New Roman"/>
          <w:szCs w:val="24"/>
        </w:rPr>
        <w:t>A</w:t>
      </w:r>
      <w:r w:rsidRPr="004B7B3F">
        <w:rPr>
          <w:rFonts w:ascii="Times New Roman" w:hAnsi="Times New Roman"/>
          <w:szCs w:val="24"/>
        </w:rPr>
        <w:t>ppliques needed for testing nonplanar so</w:t>
      </w:r>
      <w:r w:rsidR="00AC4C0E">
        <w:rPr>
          <w:rFonts w:ascii="Times New Roman" w:hAnsi="Times New Roman"/>
          <w:szCs w:val="24"/>
        </w:rPr>
        <w:t xml:space="preserve">ft </w:t>
      </w:r>
      <w:r w:rsidRPr="004B7B3F">
        <w:rPr>
          <w:rFonts w:ascii="Times New Roman" w:hAnsi="Times New Roman"/>
          <w:szCs w:val="24"/>
        </w:rPr>
        <w:t>armor test items shall be specified in other standards and specifications</w:t>
      </w:r>
      <w:r>
        <w:rPr>
          <w:rFonts w:ascii="Times New Roman" w:hAnsi="Times New Roman"/>
          <w:szCs w:val="24"/>
        </w:rPr>
        <w:t xml:space="preserve"> as necessary</w:t>
      </w:r>
      <w:r w:rsidRPr="004B7B3F">
        <w:rPr>
          <w:rFonts w:ascii="Times New Roman" w:hAnsi="Times New Roman"/>
          <w:szCs w:val="24"/>
        </w:rPr>
        <w:t>.</w:t>
      </w:r>
      <w:r w:rsidR="00573480">
        <w:rPr>
          <w:rFonts w:ascii="Times New Roman" w:hAnsi="Times New Roman"/>
          <w:szCs w:val="24"/>
        </w:rPr>
        <w:t xml:space="preserve"> </w:t>
      </w:r>
    </w:p>
    <w:p w:rsidR="005621A4" w:rsidRPr="00925CF8" w:rsidRDefault="00C9325F" w:rsidP="005621A4">
      <w:pPr>
        <w:pStyle w:val="HeaderBase"/>
        <w:keepLines w:val="0"/>
        <w:numPr>
          <w:ilvl w:val="1"/>
          <w:numId w:val="33"/>
        </w:numPr>
        <w:tabs>
          <w:tab w:val="clear" w:pos="4320"/>
          <w:tab w:val="clear" w:pos="8640"/>
        </w:tabs>
        <w:snapToGrid/>
        <w:spacing w:before="120" w:after="120"/>
        <w:rPr>
          <w:rFonts w:ascii="Times New Roman" w:hAnsi="Times New Roman"/>
          <w:color w:val="000000"/>
          <w:szCs w:val="24"/>
        </w:rPr>
      </w:pPr>
      <w:r w:rsidRPr="001B56C4">
        <w:rPr>
          <w:noProof/>
          <w:szCs w:val="24"/>
        </w:rPr>
        <w:lastRenderedPageBreak/>
        <mc:AlternateContent>
          <mc:Choice Requires="wps">
            <w:drawing>
              <wp:anchor distT="91440" distB="274320" distL="114300" distR="114300" simplePos="0" relativeHeight="251709440" behindDoc="0" locked="0" layoutInCell="1" allowOverlap="1" wp14:anchorId="3559D866" wp14:editId="52CFA010">
                <wp:simplePos x="0" y="0"/>
                <wp:positionH relativeFrom="margin">
                  <wp:posOffset>491490</wp:posOffset>
                </wp:positionH>
                <wp:positionV relativeFrom="page">
                  <wp:posOffset>2050873</wp:posOffset>
                </wp:positionV>
                <wp:extent cx="5554345" cy="5276850"/>
                <wp:effectExtent l="0" t="0" r="27305" b="1905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5276850"/>
                        </a:xfrm>
                        <a:prstGeom prst="rect">
                          <a:avLst/>
                        </a:prstGeom>
                        <a:solidFill>
                          <a:srgbClr val="FFFFFF"/>
                        </a:solidFill>
                        <a:ln w="9525">
                          <a:solidFill>
                            <a:srgbClr val="000000"/>
                          </a:solidFill>
                          <a:miter lim="800000"/>
                          <a:headEnd/>
                          <a:tailEnd/>
                        </a:ln>
                      </wps:spPr>
                      <wps:txbx>
                        <w:txbxContent>
                          <w:p w:rsidR="00D00B83" w:rsidRPr="005621A4" w:rsidRDefault="00D00B83" w:rsidP="00C96D18">
                            <w:pPr>
                              <w:jc w:val="center"/>
                              <w:rPr>
                                <w:rFonts w:ascii="Times New Roman" w:hAnsi="Times New Roman" w:cs="Times New Roman"/>
                                <w:noProof/>
                              </w:rPr>
                            </w:pPr>
                            <w:r w:rsidRPr="005621A4">
                              <w:rPr>
                                <w:rFonts w:ascii="Times New Roman" w:hAnsi="Times New Roman" w:cs="Times New Roman"/>
                                <w:noProof/>
                              </w:rPr>
                              <w:t>Fig</w:t>
                            </w:r>
                            <w:r>
                              <w:rPr>
                                <w:rFonts w:ascii="Times New Roman" w:hAnsi="Times New Roman" w:cs="Times New Roman"/>
                                <w:noProof/>
                              </w:rPr>
                              <w:t>ure I</w:t>
                            </w:r>
                            <w:r w:rsidRPr="005621A4">
                              <w:rPr>
                                <w:rFonts w:ascii="Times New Roman" w:hAnsi="Times New Roman" w:cs="Times New Roman"/>
                                <w:noProof/>
                              </w:rPr>
                              <w:t>1.</w:t>
                            </w:r>
                            <w:r>
                              <w:rPr>
                                <w:rFonts w:ascii="Times New Roman" w:hAnsi="Times New Roman" w:cs="Times New Roman"/>
                                <w:noProof/>
                              </w:rPr>
                              <w:t xml:space="preserve"> </w:t>
                            </w:r>
                            <w:r w:rsidRPr="005621A4">
                              <w:rPr>
                                <w:rFonts w:ascii="Times New Roman" w:hAnsi="Times New Roman" w:cs="Times New Roman"/>
                                <w:noProof/>
                              </w:rPr>
                              <w:t>Examples of Strapping Arrangements</w:t>
                            </w:r>
                          </w:p>
                          <w:p w:rsidR="00D00B83" w:rsidRDefault="00D00B83" w:rsidP="00C96D18">
                            <w:pPr>
                              <w:jc w:val="center"/>
                            </w:pPr>
                            <w:r>
                              <w:rPr>
                                <w:noProof/>
                              </w:rPr>
                              <w:drawing>
                                <wp:inline distT="0" distB="0" distL="0" distR="0" wp14:anchorId="38856CFD" wp14:editId="71B308BD">
                                  <wp:extent cx="5506720" cy="4821555"/>
                                  <wp:effectExtent l="0" t="0" r="0" b="0"/>
                                  <wp:docPr id="201" name="Picture 201" descr="Examples of strapping arrangements for placing armor on backing material based on armo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mor Strapping.PNG"/>
                                          <pic:cNvPicPr/>
                                        </pic:nvPicPr>
                                        <pic:blipFill>
                                          <a:blip r:embed="rId28">
                                            <a:extLst>
                                              <a:ext uri="{28A0092B-C50C-407E-A947-70E740481C1C}">
                                                <a14:useLocalDpi xmlns:a14="http://schemas.microsoft.com/office/drawing/2010/main" val="0"/>
                                              </a:ext>
                                            </a:extLst>
                                          </a:blip>
                                          <a:stretch>
                                            <a:fillRect/>
                                          </a:stretch>
                                        </pic:blipFill>
                                        <pic:spPr>
                                          <a:xfrm>
                                            <a:off x="0" y="0"/>
                                            <a:ext cx="5506720" cy="48215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9D866" id="_x0000_s1039" type="#_x0000_t202" style="position:absolute;left:0;text-align:left;margin-left:38.7pt;margin-top:161.5pt;width:437.35pt;height:415.5pt;z-index:251709440;visibility:visible;mso-wrap-style:square;mso-width-percent:0;mso-height-percent:0;mso-wrap-distance-left:9pt;mso-wrap-distance-top:7.2pt;mso-wrap-distance-right:9pt;mso-wrap-distance-bottom:21.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9JKQIAAE4EAAAOAAAAZHJzL2Uyb0RvYy54bWysVNtu2zAMfR+wfxD0vjhx4jY14hRdugwD&#10;ugvQ7gNkWY6FSaImKbG7rx8lJ1nQbS/D/CCIInV0eEh6dTtoRQ7CeQmmorPJlBJhODTS7Cr69Wn7&#10;ZkmJD8w0TIERFX0Wnt6uX79a9bYUOXSgGuEIghhf9raiXQi2zDLPO6GZn4AVBp0tOM0Cmm6XNY71&#10;iK5Vlk+nV1kPrrEOuPAeT+9HJ10n/LYVPHxuWy8CURVFbiGtLq11XLP1ipU7x2wn+ZEG+wcWmkmD&#10;j56h7llgZO/kb1Bacgce2jDhoDNoW8lFygGzmU1fZPPYMStSLiiOt2eZ/P+D5Z8OXxyRTUXnKI9h&#10;Gmv0JIZA3sJA8ihPb32JUY8W48KAx1jmlKq3D8C/eWJg0zGzE3fOQd8J1iC9WbyZXVwdcXwEqfuP&#10;0OAzbB8gAQ2t01E7VIMgOvJ4PpcmUuF4WBTFYr4oKOHoK/Lrq2WRipex8nTdOh/eC9AkbirqsPYJ&#10;nh0efIh0WHkKia95ULLZSqWS4Xb1RjlyYNgn2/SlDF6EKUP6it4UeTEq8FeIafr+BKFlwIZXUld0&#10;eQ5iZdTtnWlSOwYm1bhHysochYzajSqGoR5SyWbzU4FqaJ5RWgdjg+NA4qYD94OSHpu7ov77njlB&#10;ifpgsDw3s8UiTkMyFsV1joa79NSXHmY4QlU0UDJuNyFNUBTOwB2WsZVJ4FjvkcmRMzZt0v04YHEq&#10;Lu0U9es3sP4JAAD//wMAUEsDBBQABgAIAAAAIQCAxt7O4QAAAAsBAAAPAAAAZHJzL2Rvd25yZXYu&#10;eG1sTI/LTsMwEEX3SPyDNUhsEHVebdoQp0JIINhBQbB1YzeJsMfBdtPw9wwrWI7m6N5z6+1sDZu0&#10;D4NDAekiAaaxdWrATsDb6/31GliIEpU0DrWAbx1g25yf1bJS7oQvetrFjlEIhkoK6GMcK85D22sr&#10;w8KNGul3cN7KSKfvuPLyROHW8CxJVtzKAamhl6O+63X7uTtaAevicfoIT/nze7s6mE28KqeHLy/E&#10;5cV8ewMs6jn+wfCrT+rQkNPeHVEFZgSUZUGkgDzLaRMBm2WWAtsTmS6LBHhT8/8bmh8AAAD//wMA&#10;UEsBAi0AFAAGAAgAAAAhALaDOJL+AAAA4QEAABMAAAAAAAAAAAAAAAAAAAAAAFtDb250ZW50X1R5&#10;cGVzXS54bWxQSwECLQAUAAYACAAAACEAOP0h/9YAAACUAQAACwAAAAAAAAAAAAAAAAAvAQAAX3Jl&#10;bHMvLnJlbHNQSwECLQAUAAYACAAAACEA68DPSSkCAABOBAAADgAAAAAAAAAAAAAAAAAuAgAAZHJz&#10;L2Uyb0RvYy54bWxQSwECLQAUAAYACAAAACEAgMbezuEAAAALAQAADwAAAAAAAAAAAAAAAACDBAAA&#10;ZHJzL2Rvd25yZXYueG1sUEsFBgAAAAAEAAQA8wAAAJEFAAAAAA==&#10;">
                <v:textbox>
                  <w:txbxContent>
                    <w:p w:rsidR="00D00B83" w:rsidRPr="005621A4" w:rsidRDefault="00D00B83" w:rsidP="00C96D18">
                      <w:pPr>
                        <w:jc w:val="center"/>
                        <w:rPr>
                          <w:rFonts w:ascii="Times New Roman" w:hAnsi="Times New Roman" w:cs="Times New Roman"/>
                          <w:noProof/>
                        </w:rPr>
                      </w:pPr>
                      <w:r w:rsidRPr="005621A4">
                        <w:rPr>
                          <w:rFonts w:ascii="Times New Roman" w:hAnsi="Times New Roman" w:cs="Times New Roman"/>
                          <w:noProof/>
                        </w:rPr>
                        <w:t>Fig</w:t>
                      </w:r>
                      <w:r>
                        <w:rPr>
                          <w:rFonts w:ascii="Times New Roman" w:hAnsi="Times New Roman" w:cs="Times New Roman"/>
                          <w:noProof/>
                        </w:rPr>
                        <w:t>ure I</w:t>
                      </w:r>
                      <w:r w:rsidRPr="005621A4">
                        <w:rPr>
                          <w:rFonts w:ascii="Times New Roman" w:hAnsi="Times New Roman" w:cs="Times New Roman"/>
                          <w:noProof/>
                        </w:rPr>
                        <w:t>1.</w:t>
                      </w:r>
                      <w:r>
                        <w:rPr>
                          <w:rFonts w:ascii="Times New Roman" w:hAnsi="Times New Roman" w:cs="Times New Roman"/>
                          <w:noProof/>
                        </w:rPr>
                        <w:t xml:space="preserve"> </w:t>
                      </w:r>
                      <w:r w:rsidRPr="005621A4">
                        <w:rPr>
                          <w:rFonts w:ascii="Times New Roman" w:hAnsi="Times New Roman" w:cs="Times New Roman"/>
                          <w:noProof/>
                        </w:rPr>
                        <w:t>Examples of Strapping Arrangements</w:t>
                      </w:r>
                    </w:p>
                    <w:p w:rsidR="00D00B83" w:rsidRDefault="00D00B83" w:rsidP="00C96D18">
                      <w:pPr>
                        <w:jc w:val="center"/>
                      </w:pPr>
                      <w:r>
                        <w:rPr>
                          <w:noProof/>
                        </w:rPr>
                        <w:drawing>
                          <wp:inline distT="0" distB="0" distL="0" distR="0" wp14:anchorId="38856CFD" wp14:editId="71B308BD">
                            <wp:extent cx="5506720" cy="4821555"/>
                            <wp:effectExtent l="0" t="0" r="0" b="0"/>
                            <wp:docPr id="201" name="Picture 201" descr="Examples of strapping arrangements for placing armor on backing material based on armo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mor Strapping.PNG"/>
                                    <pic:cNvPicPr/>
                                  </pic:nvPicPr>
                                  <pic:blipFill>
                                    <a:blip r:embed="rId28">
                                      <a:extLst>
                                        <a:ext uri="{28A0092B-C50C-407E-A947-70E740481C1C}">
                                          <a14:useLocalDpi xmlns:a14="http://schemas.microsoft.com/office/drawing/2010/main" val="0"/>
                                        </a:ext>
                                      </a:extLst>
                                    </a:blip>
                                    <a:stretch>
                                      <a:fillRect/>
                                    </a:stretch>
                                  </pic:blipFill>
                                  <pic:spPr>
                                    <a:xfrm>
                                      <a:off x="0" y="0"/>
                                      <a:ext cx="5506720" cy="4821555"/>
                                    </a:xfrm>
                                    <a:prstGeom prst="rect">
                                      <a:avLst/>
                                    </a:prstGeom>
                                  </pic:spPr>
                                </pic:pic>
                              </a:graphicData>
                            </a:graphic>
                          </wp:inline>
                        </w:drawing>
                      </w:r>
                    </w:p>
                  </w:txbxContent>
                </v:textbox>
                <w10:wrap type="topAndBottom" anchorx="margin" anchory="page"/>
              </v:shape>
            </w:pict>
          </mc:Fallback>
        </mc:AlternateContent>
      </w:r>
      <w:r w:rsidR="005621A4">
        <w:rPr>
          <w:rFonts w:ascii="Times New Roman" w:hAnsi="Times New Roman"/>
          <w:color w:val="000000"/>
          <w:szCs w:val="24"/>
        </w:rPr>
        <w:t xml:space="preserve">The test item shall be </w:t>
      </w:r>
      <w:r w:rsidR="005621A4" w:rsidRPr="00925CF8">
        <w:rPr>
          <w:rFonts w:ascii="Times New Roman" w:hAnsi="Times New Roman"/>
          <w:color w:val="000000"/>
          <w:szCs w:val="24"/>
        </w:rPr>
        <w:t>held in contact with the clay block</w:t>
      </w:r>
      <w:r w:rsidR="005621A4">
        <w:rPr>
          <w:rFonts w:ascii="Times New Roman" w:hAnsi="Times New Roman"/>
          <w:color w:val="000000"/>
          <w:szCs w:val="24"/>
        </w:rPr>
        <w:t xml:space="preserve"> (and appliques if present)</w:t>
      </w:r>
      <w:r w:rsidR="005621A4" w:rsidRPr="00925CF8">
        <w:rPr>
          <w:rFonts w:ascii="Times New Roman" w:hAnsi="Times New Roman"/>
          <w:color w:val="000000"/>
          <w:szCs w:val="24"/>
        </w:rPr>
        <w:t xml:space="preserve"> and secured using </w:t>
      </w:r>
      <w:r w:rsidR="005621A4">
        <w:rPr>
          <w:rFonts w:ascii="Times New Roman" w:hAnsi="Times New Roman"/>
          <w:color w:val="000000"/>
          <w:szCs w:val="24"/>
        </w:rPr>
        <w:t xml:space="preserve">approximately 51 to 76 mm (2 to 3 </w:t>
      </w:r>
      <w:r w:rsidR="005621A4" w:rsidRPr="00925CF8">
        <w:rPr>
          <w:rFonts w:ascii="Times New Roman" w:hAnsi="Times New Roman"/>
          <w:color w:val="000000"/>
          <w:szCs w:val="24"/>
        </w:rPr>
        <w:t xml:space="preserve">in) wide elastic straps, held </w:t>
      </w:r>
      <w:r w:rsidR="005621A4">
        <w:rPr>
          <w:rFonts w:ascii="Times New Roman" w:hAnsi="Times New Roman"/>
          <w:color w:val="000000"/>
          <w:szCs w:val="24"/>
        </w:rPr>
        <w:t>closed by</w:t>
      </w:r>
      <w:r w:rsidR="005621A4" w:rsidRPr="00925CF8">
        <w:rPr>
          <w:rFonts w:ascii="Times New Roman" w:hAnsi="Times New Roman"/>
          <w:color w:val="000000"/>
          <w:szCs w:val="24"/>
        </w:rPr>
        <w:t xml:space="preserve"> hook-and-loop fasteners.</w:t>
      </w:r>
      <w:r w:rsidR="00573480">
        <w:rPr>
          <w:rFonts w:ascii="Times New Roman" w:hAnsi="Times New Roman"/>
          <w:color w:val="000000"/>
          <w:szCs w:val="24"/>
        </w:rPr>
        <w:t xml:space="preserve"> </w:t>
      </w:r>
      <w:r>
        <w:rPr>
          <w:rFonts w:ascii="Times New Roman" w:hAnsi="Times New Roman"/>
          <w:color w:val="000000"/>
          <w:szCs w:val="24"/>
        </w:rPr>
        <w:t>T</w:t>
      </w:r>
      <w:r w:rsidR="005621A4" w:rsidRPr="00925CF8">
        <w:rPr>
          <w:rFonts w:ascii="Times New Roman" w:hAnsi="Times New Roman"/>
          <w:color w:val="000000"/>
          <w:szCs w:val="24"/>
        </w:rPr>
        <w:t xml:space="preserve">wo vertical and three horizontal straps shall </w:t>
      </w:r>
      <w:r w:rsidR="005621A4" w:rsidRPr="00925CF8">
        <w:rPr>
          <w:rFonts w:ascii="Times New Roman" w:hAnsi="Times New Roman"/>
          <w:szCs w:val="24"/>
        </w:rPr>
        <w:t xml:space="preserve">be positioned such that they do not interfere with the impact </w:t>
      </w:r>
      <w:r w:rsidR="005621A4">
        <w:rPr>
          <w:rFonts w:ascii="Times New Roman" w:hAnsi="Times New Roman"/>
          <w:szCs w:val="24"/>
        </w:rPr>
        <w:t>points on the test item.</w:t>
      </w:r>
      <w:r w:rsidR="00573480">
        <w:rPr>
          <w:rFonts w:ascii="Times New Roman" w:hAnsi="Times New Roman"/>
          <w:szCs w:val="24"/>
        </w:rPr>
        <w:t xml:space="preserve"> </w:t>
      </w:r>
      <w:r w:rsidR="005621A4">
        <w:rPr>
          <w:rFonts w:ascii="Times New Roman" w:hAnsi="Times New Roman"/>
          <w:szCs w:val="24"/>
        </w:rPr>
        <w:t xml:space="preserve">Figure I1 shows </w:t>
      </w:r>
      <w:r w:rsidR="005621A4" w:rsidRPr="00925CF8">
        <w:rPr>
          <w:rFonts w:ascii="Times New Roman" w:hAnsi="Times New Roman"/>
          <w:color w:val="000000"/>
          <w:szCs w:val="24"/>
        </w:rPr>
        <w:t>example</w:t>
      </w:r>
      <w:r w:rsidR="005621A4">
        <w:rPr>
          <w:rFonts w:ascii="Times New Roman" w:hAnsi="Times New Roman"/>
          <w:color w:val="000000"/>
          <w:szCs w:val="24"/>
        </w:rPr>
        <w:t>s</w:t>
      </w:r>
      <w:r w:rsidR="005621A4" w:rsidRPr="00925CF8">
        <w:rPr>
          <w:rFonts w:ascii="Times New Roman" w:hAnsi="Times New Roman"/>
          <w:color w:val="000000"/>
          <w:szCs w:val="24"/>
        </w:rPr>
        <w:t xml:space="preserve"> of strapping </w:t>
      </w:r>
      <w:r w:rsidR="005621A4">
        <w:rPr>
          <w:rFonts w:ascii="Times New Roman" w:hAnsi="Times New Roman"/>
          <w:color w:val="000000"/>
          <w:szCs w:val="24"/>
        </w:rPr>
        <w:t>arrangements</w:t>
      </w:r>
      <w:r w:rsidR="005621A4" w:rsidRPr="00925CF8">
        <w:rPr>
          <w:rFonts w:ascii="Times New Roman" w:hAnsi="Times New Roman"/>
          <w:color w:val="000000"/>
          <w:szCs w:val="24"/>
        </w:rPr>
        <w:t>.</w:t>
      </w:r>
      <w:r w:rsidR="00573480">
        <w:rPr>
          <w:rFonts w:ascii="Times New Roman" w:hAnsi="Times New Roman"/>
          <w:color w:val="000000"/>
          <w:szCs w:val="24"/>
        </w:rPr>
        <w:t xml:space="preserve"> </w:t>
      </w:r>
    </w:p>
    <w:p w:rsidR="005621A4" w:rsidRDefault="005621A4" w:rsidP="001F5AC3">
      <w:pPr>
        <w:pStyle w:val="HeaderBase"/>
        <w:keepLines w:val="0"/>
        <w:numPr>
          <w:ilvl w:val="1"/>
          <w:numId w:val="33"/>
        </w:numPr>
        <w:tabs>
          <w:tab w:val="clear" w:pos="4320"/>
          <w:tab w:val="clear" w:pos="8640"/>
        </w:tabs>
        <w:snapToGrid/>
        <w:spacing w:before="120" w:after="240"/>
        <w:rPr>
          <w:rFonts w:ascii="Times New Roman" w:hAnsi="Times New Roman"/>
          <w:color w:val="000000"/>
          <w:szCs w:val="24"/>
        </w:rPr>
      </w:pPr>
      <w:r w:rsidRPr="00425393">
        <w:rPr>
          <w:rFonts w:ascii="Times New Roman" w:hAnsi="Times New Roman"/>
          <w:color w:val="000000"/>
          <w:szCs w:val="24"/>
        </w:rPr>
        <w:t xml:space="preserve">The clay block shall be positioned to </w:t>
      </w:r>
      <w:r>
        <w:rPr>
          <w:rFonts w:ascii="Times New Roman" w:hAnsi="Times New Roman"/>
          <w:color w:val="000000"/>
          <w:szCs w:val="24"/>
        </w:rPr>
        <w:t>achieve</w:t>
      </w:r>
      <w:r w:rsidRPr="00425393">
        <w:rPr>
          <w:rFonts w:ascii="Times New Roman" w:hAnsi="Times New Roman"/>
          <w:color w:val="000000"/>
          <w:szCs w:val="24"/>
        </w:rPr>
        <w:t xml:space="preserve"> proper bullet impact </w:t>
      </w:r>
      <w:r>
        <w:rPr>
          <w:rFonts w:ascii="Times New Roman" w:hAnsi="Times New Roman"/>
          <w:color w:val="000000"/>
          <w:szCs w:val="24"/>
        </w:rPr>
        <w:t>location</w:t>
      </w:r>
      <w:r w:rsidRPr="00425393">
        <w:rPr>
          <w:rFonts w:ascii="Times New Roman" w:hAnsi="Times New Roman"/>
          <w:color w:val="000000"/>
          <w:szCs w:val="24"/>
        </w:rPr>
        <w:t xml:space="preserve"> and angle </w:t>
      </w:r>
      <w:r>
        <w:rPr>
          <w:rFonts w:ascii="Times New Roman" w:hAnsi="Times New Roman"/>
          <w:color w:val="000000"/>
          <w:szCs w:val="24"/>
        </w:rPr>
        <w:t xml:space="preserve">(for example, angle </w:t>
      </w:r>
      <w:r w:rsidRPr="00425393">
        <w:rPr>
          <w:rFonts w:ascii="Times New Roman" w:hAnsi="Times New Roman"/>
          <w:color w:val="000000"/>
          <w:szCs w:val="24"/>
        </w:rPr>
        <w:t>of incidence</w:t>
      </w:r>
      <w:r>
        <w:rPr>
          <w:rFonts w:ascii="Times New Roman" w:hAnsi="Times New Roman"/>
          <w:color w:val="000000"/>
          <w:szCs w:val="24"/>
        </w:rPr>
        <w:t>, obliquity)</w:t>
      </w:r>
      <w:r w:rsidRPr="00425393">
        <w:rPr>
          <w:rFonts w:ascii="Times New Roman" w:hAnsi="Times New Roman"/>
          <w:color w:val="000000"/>
          <w:szCs w:val="24"/>
        </w:rPr>
        <w:t xml:space="preserve"> of the test threat.</w:t>
      </w:r>
      <w:r w:rsidR="00573480">
        <w:rPr>
          <w:rFonts w:ascii="Times New Roman" w:hAnsi="Times New Roman"/>
          <w:color w:val="000000"/>
          <w:szCs w:val="24"/>
        </w:rPr>
        <w:t xml:space="preserve"> </w:t>
      </w:r>
      <w:r w:rsidRPr="00F819F9">
        <w:rPr>
          <w:rFonts w:ascii="Times New Roman" w:hAnsi="Times New Roman"/>
          <w:color w:val="000000"/>
          <w:szCs w:val="24"/>
        </w:rPr>
        <w:t xml:space="preserve">For any shots requiring a nonzero angle of incidence, the clay block shall be </w:t>
      </w:r>
      <w:r w:rsidRPr="00C253F2">
        <w:rPr>
          <w:rFonts w:ascii="Times New Roman" w:hAnsi="Times New Roman"/>
          <w:szCs w:val="24"/>
        </w:rPr>
        <w:t>rotated to achieve the appropriate angle</w:t>
      </w:r>
      <w:r w:rsidRPr="00F819F9">
        <w:rPr>
          <w:rFonts w:ascii="Times New Roman" w:hAnsi="Times New Roman"/>
          <w:color w:val="000000"/>
          <w:szCs w:val="24"/>
        </w:rPr>
        <w:t>.</w:t>
      </w:r>
    </w:p>
    <w:p w:rsidR="005621A4" w:rsidRPr="00624B40" w:rsidRDefault="005621A4" w:rsidP="005621A4">
      <w:pPr>
        <w:pStyle w:val="HeaderBase"/>
        <w:numPr>
          <w:ilvl w:val="1"/>
          <w:numId w:val="33"/>
        </w:numPr>
        <w:snapToGrid/>
        <w:spacing w:before="120" w:after="120"/>
        <w:rPr>
          <w:rFonts w:ascii="Times New Roman" w:hAnsi="Times New Roman"/>
          <w:b/>
          <w:szCs w:val="24"/>
        </w:rPr>
      </w:pPr>
      <w:r w:rsidRPr="00F3285E">
        <w:rPr>
          <w:rFonts w:ascii="Times New Roman" w:hAnsi="Times New Roman"/>
          <w:color w:val="000000"/>
          <w:szCs w:val="24"/>
        </w:rPr>
        <w:t>Between test threat impacts, the test item shall be manipulated by hand so that any wrinkles</w:t>
      </w:r>
      <w:r>
        <w:rPr>
          <w:rFonts w:ascii="Times New Roman" w:hAnsi="Times New Roman"/>
          <w:color w:val="000000"/>
          <w:szCs w:val="24"/>
        </w:rPr>
        <w:t xml:space="preserve"> </w:t>
      </w:r>
      <w:proofErr w:type="gramStart"/>
      <w:r>
        <w:rPr>
          <w:rFonts w:ascii="Times New Roman" w:hAnsi="Times New Roman"/>
          <w:color w:val="000000"/>
          <w:szCs w:val="24"/>
        </w:rPr>
        <w:t>or</w:t>
      </w:r>
      <w:proofErr w:type="gramEnd"/>
      <w:r>
        <w:rPr>
          <w:rFonts w:ascii="Times New Roman" w:hAnsi="Times New Roman"/>
          <w:color w:val="000000"/>
          <w:szCs w:val="24"/>
        </w:rPr>
        <w:t xml:space="preserve"> bunching</w:t>
      </w:r>
      <w:r w:rsidRPr="00F3285E">
        <w:rPr>
          <w:rFonts w:ascii="Times New Roman" w:hAnsi="Times New Roman"/>
          <w:color w:val="000000"/>
          <w:szCs w:val="24"/>
        </w:rPr>
        <w:t xml:space="preserve"> in the test item </w:t>
      </w:r>
      <w:r>
        <w:rPr>
          <w:rFonts w:ascii="Times New Roman" w:hAnsi="Times New Roman"/>
          <w:color w:val="000000"/>
          <w:szCs w:val="24"/>
        </w:rPr>
        <w:t xml:space="preserve">(caused by a previous shot) </w:t>
      </w:r>
      <w:r w:rsidRPr="00F3285E">
        <w:rPr>
          <w:rFonts w:ascii="Times New Roman" w:hAnsi="Times New Roman"/>
          <w:color w:val="000000"/>
          <w:szCs w:val="24"/>
        </w:rPr>
        <w:t>are smoothed out.</w:t>
      </w:r>
      <w:r w:rsidR="00573480">
        <w:rPr>
          <w:rFonts w:ascii="Times New Roman" w:hAnsi="Times New Roman"/>
          <w:color w:val="000000"/>
          <w:szCs w:val="24"/>
        </w:rPr>
        <w:t xml:space="preserve"> </w:t>
      </w:r>
    </w:p>
    <w:p w:rsidR="005621A4" w:rsidRPr="00C253F2" w:rsidRDefault="005621A4" w:rsidP="0037610A">
      <w:pPr>
        <w:pStyle w:val="HeaderBase"/>
        <w:numPr>
          <w:ilvl w:val="2"/>
          <w:numId w:val="33"/>
        </w:numPr>
        <w:snapToGrid/>
        <w:spacing w:before="120" w:after="120"/>
        <w:ind w:left="1080" w:hanging="1080"/>
        <w:rPr>
          <w:rFonts w:ascii="Times New Roman" w:hAnsi="Times New Roman"/>
          <w:b/>
          <w:szCs w:val="24"/>
        </w:rPr>
      </w:pPr>
      <w:r>
        <w:rPr>
          <w:rFonts w:ascii="Times New Roman" w:hAnsi="Times New Roman"/>
          <w:color w:val="000000"/>
          <w:szCs w:val="24"/>
        </w:rPr>
        <w:lastRenderedPageBreak/>
        <w:t>N</w:t>
      </w:r>
      <w:r w:rsidRPr="00D438F3">
        <w:rPr>
          <w:rFonts w:ascii="Times New Roman" w:hAnsi="Times New Roman"/>
          <w:color w:val="000000"/>
          <w:szCs w:val="24"/>
        </w:rPr>
        <w:t>o effort shall be made to recover any bullets trapped in the test item</w:t>
      </w:r>
      <w:r>
        <w:rPr>
          <w:rFonts w:ascii="Times New Roman" w:hAnsi="Times New Roman"/>
          <w:color w:val="000000"/>
          <w:szCs w:val="24"/>
        </w:rPr>
        <w:t xml:space="preserve"> until the test series is complete.</w:t>
      </w:r>
    </w:p>
    <w:p w:rsidR="005621A4" w:rsidRPr="00425393" w:rsidRDefault="005621A4" w:rsidP="0037610A">
      <w:pPr>
        <w:pStyle w:val="HeaderBase"/>
        <w:keepLines w:val="0"/>
        <w:spacing w:before="120" w:after="120"/>
        <w:ind w:left="1080"/>
        <w:rPr>
          <w:rFonts w:ascii="Times New Roman" w:hAnsi="Times New Roman"/>
          <w:color w:val="000000"/>
          <w:szCs w:val="24"/>
        </w:rPr>
      </w:pPr>
      <w:r w:rsidRPr="001F5AC3">
        <w:rPr>
          <w:rFonts w:ascii="Times New Roman" w:hAnsi="Times New Roman"/>
          <w:b/>
          <w:color w:val="000000"/>
          <w:szCs w:val="24"/>
        </w:rPr>
        <w:t>Note</w:t>
      </w:r>
      <w:r w:rsidR="001F5AC3" w:rsidRPr="001F5AC3">
        <w:rPr>
          <w:rFonts w:ascii="Times New Roman" w:hAnsi="Times New Roman"/>
          <w:b/>
          <w:color w:val="000000"/>
          <w:szCs w:val="24"/>
        </w:rPr>
        <w:t>:</w:t>
      </w:r>
      <w:r w:rsidR="00573480">
        <w:rPr>
          <w:rFonts w:ascii="Times New Roman" w:hAnsi="Times New Roman"/>
          <w:color w:val="000000"/>
          <w:szCs w:val="24"/>
        </w:rPr>
        <w:t xml:space="preserve"> </w:t>
      </w:r>
      <w:r>
        <w:rPr>
          <w:rFonts w:ascii="Times New Roman" w:hAnsi="Times New Roman"/>
          <w:color w:val="000000"/>
          <w:szCs w:val="24"/>
        </w:rPr>
        <w:t>Slight manipulation of a bullet is allowed if the bullet will interfere with subsequent shots</w:t>
      </w:r>
      <w:r w:rsidRPr="00D438F3">
        <w:rPr>
          <w:rFonts w:ascii="Times New Roman" w:hAnsi="Times New Roman"/>
          <w:color w:val="000000"/>
          <w:szCs w:val="24"/>
        </w:rPr>
        <w:t xml:space="preserve">. </w:t>
      </w:r>
    </w:p>
    <w:p w:rsidR="005621A4" w:rsidRPr="00C86CB3" w:rsidRDefault="005621A4" w:rsidP="0037610A">
      <w:pPr>
        <w:pStyle w:val="HeaderBase"/>
        <w:keepLines w:val="0"/>
        <w:numPr>
          <w:ilvl w:val="2"/>
          <w:numId w:val="33"/>
        </w:numPr>
        <w:snapToGrid/>
        <w:spacing w:before="120" w:after="120"/>
        <w:ind w:left="1080" w:hanging="1080"/>
        <w:rPr>
          <w:rFonts w:ascii="Times New Roman" w:hAnsi="Times New Roman"/>
          <w:szCs w:val="24"/>
        </w:rPr>
      </w:pPr>
      <w:r w:rsidRPr="00D438F3">
        <w:rPr>
          <w:rFonts w:ascii="Times New Roman" w:hAnsi="Times New Roman"/>
          <w:color w:val="000000"/>
          <w:szCs w:val="24"/>
        </w:rPr>
        <w:t>The test item shall be repositioned on the backing material such that the test item is supported by smooth backing material for a distance of no less than</w:t>
      </w:r>
      <w:r w:rsidR="00B259F4">
        <w:rPr>
          <w:rFonts w:ascii="Times New Roman" w:hAnsi="Times New Roman"/>
          <w:color w:val="000000"/>
          <w:szCs w:val="24"/>
        </w:rPr>
        <w:t xml:space="preserve"> </w:t>
      </w:r>
      <w:r w:rsidR="00B259F4" w:rsidRPr="00D438F3">
        <w:rPr>
          <w:rFonts w:ascii="Times New Roman" w:hAnsi="Times New Roman"/>
          <w:color w:val="000000"/>
          <w:szCs w:val="24"/>
        </w:rPr>
        <w:t xml:space="preserve">3 </w:t>
      </w:r>
      <w:r w:rsidR="00315CF7" w:rsidRPr="00D438F3">
        <w:rPr>
          <w:rFonts w:ascii="Times New Roman" w:hAnsi="Times New Roman"/>
          <w:color w:val="000000"/>
          <w:szCs w:val="24"/>
        </w:rPr>
        <w:t>in</w:t>
      </w:r>
      <w:r w:rsidR="00315CF7">
        <w:rPr>
          <w:rFonts w:ascii="Times New Roman" w:hAnsi="Times New Roman"/>
          <w:color w:val="000000"/>
          <w:szCs w:val="24"/>
        </w:rPr>
        <w:t xml:space="preserve"> (</w:t>
      </w:r>
      <w:r w:rsidRPr="00D438F3">
        <w:rPr>
          <w:rFonts w:ascii="Times New Roman" w:hAnsi="Times New Roman"/>
          <w:color w:val="000000"/>
          <w:szCs w:val="24"/>
        </w:rPr>
        <w:t>76 mm</w:t>
      </w:r>
      <w:r w:rsidR="00315CF7">
        <w:rPr>
          <w:rFonts w:ascii="Times New Roman" w:hAnsi="Times New Roman"/>
          <w:color w:val="000000"/>
          <w:szCs w:val="24"/>
        </w:rPr>
        <w:t xml:space="preserve">) </w:t>
      </w:r>
      <w:r w:rsidRPr="00D438F3">
        <w:rPr>
          <w:rFonts w:ascii="Times New Roman" w:hAnsi="Times New Roman"/>
          <w:color w:val="000000"/>
          <w:szCs w:val="24"/>
        </w:rPr>
        <w:t xml:space="preserve">in all directions around the next </w:t>
      </w:r>
      <w:r w:rsidRPr="00C86CB3">
        <w:rPr>
          <w:rFonts w:ascii="Times New Roman" w:hAnsi="Times New Roman"/>
          <w:szCs w:val="24"/>
        </w:rPr>
        <w:t>shot location.</w:t>
      </w:r>
    </w:p>
    <w:p w:rsidR="005621A4" w:rsidRPr="00B10E7F" w:rsidRDefault="005621A4" w:rsidP="0037610A">
      <w:pPr>
        <w:pStyle w:val="HeaderBase"/>
        <w:keepLines w:val="0"/>
        <w:numPr>
          <w:ilvl w:val="2"/>
          <w:numId w:val="33"/>
        </w:numPr>
        <w:snapToGrid/>
        <w:spacing w:before="120" w:after="120"/>
        <w:ind w:left="1080" w:hanging="1080"/>
        <w:rPr>
          <w:rFonts w:ascii="Times New Roman" w:hAnsi="Times New Roman"/>
          <w:b/>
          <w:szCs w:val="24"/>
        </w:rPr>
      </w:pPr>
      <w:r>
        <w:rPr>
          <w:rFonts w:ascii="Times New Roman" w:hAnsi="Times New Roman"/>
          <w:szCs w:val="24"/>
        </w:rPr>
        <w:t>I</w:t>
      </w:r>
      <w:r w:rsidRPr="00C86CB3">
        <w:rPr>
          <w:rFonts w:ascii="Times New Roman" w:hAnsi="Times New Roman"/>
          <w:szCs w:val="24"/>
        </w:rPr>
        <w:t xml:space="preserve">nstructions related to striking the backing material between shots shall be specified by other </w:t>
      </w:r>
      <w:r>
        <w:rPr>
          <w:rFonts w:ascii="Times New Roman" w:hAnsi="Times New Roman"/>
          <w:szCs w:val="24"/>
        </w:rPr>
        <w:t>standards and specifications</w:t>
      </w:r>
      <w:r w:rsidRPr="00C86CB3">
        <w:rPr>
          <w:rFonts w:ascii="Times New Roman" w:hAnsi="Times New Roman"/>
          <w:szCs w:val="24"/>
        </w:rPr>
        <w:t>.</w:t>
      </w:r>
    </w:p>
    <w:p w:rsidR="005621A4" w:rsidRPr="002819FB" w:rsidRDefault="005621A4" w:rsidP="001F5AC3">
      <w:pPr>
        <w:pStyle w:val="HeaderBase"/>
        <w:keepLines w:val="0"/>
        <w:numPr>
          <w:ilvl w:val="0"/>
          <w:numId w:val="33"/>
        </w:numPr>
        <w:tabs>
          <w:tab w:val="clear" w:pos="4320"/>
          <w:tab w:val="clear" w:pos="8640"/>
        </w:tabs>
        <w:snapToGrid/>
        <w:spacing w:before="480" w:after="120"/>
        <w:rPr>
          <w:rFonts w:ascii="Times New Roman" w:hAnsi="Times New Roman"/>
          <w:b/>
          <w:szCs w:val="24"/>
        </w:rPr>
      </w:pPr>
      <w:r w:rsidRPr="002819FB">
        <w:rPr>
          <w:rFonts w:ascii="Times New Roman" w:hAnsi="Times New Roman"/>
          <w:b/>
          <w:szCs w:val="24"/>
        </w:rPr>
        <w:t>Mounting and Positioning of Hard Armor Test Items on a Clay Block</w:t>
      </w:r>
    </w:p>
    <w:p w:rsidR="005621A4" w:rsidRPr="00C253F2" w:rsidRDefault="005621A4" w:rsidP="001F5AC3">
      <w:pPr>
        <w:pStyle w:val="HeaderBase"/>
        <w:keepLines w:val="0"/>
        <w:numPr>
          <w:ilvl w:val="1"/>
          <w:numId w:val="33"/>
        </w:numPr>
        <w:tabs>
          <w:tab w:val="clear" w:pos="4320"/>
          <w:tab w:val="clear" w:pos="8640"/>
        </w:tabs>
        <w:snapToGrid/>
        <w:spacing w:before="120" w:after="240"/>
        <w:rPr>
          <w:rFonts w:ascii="Times New Roman" w:hAnsi="Times New Roman"/>
          <w:b/>
          <w:szCs w:val="24"/>
        </w:rPr>
      </w:pPr>
      <w:r w:rsidRPr="00925CF8">
        <w:rPr>
          <w:rFonts w:ascii="Times New Roman" w:hAnsi="Times New Roman"/>
          <w:szCs w:val="24"/>
        </w:rPr>
        <w:t>The test item shal</w:t>
      </w:r>
      <w:r>
        <w:rPr>
          <w:rFonts w:ascii="Times New Roman" w:hAnsi="Times New Roman"/>
          <w:szCs w:val="24"/>
        </w:rPr>
        <w:t xml:space="preserve">l be positioned on a clay block </w:t>
      </w:r>
      <w:r w:rsidRPr="00925CF8">
        <w:rPr>
          <w:rFonts w:ascii="Times New Roman" w:hAnsi="Times New Roman"/>
          <w:szCs w:val="24"/>
        </w:rPr>
        <w:t>such that the entire test item is supported</w:t>
      </w:r>
      <w:r>
        <w:rPr>
          <w:rFonts w:ascii="Times New Roman" w:hAnsi="Times New Roman"/>
          <w:szCs w:val="24"/>
        </w:rPr>
        <w:t>.</w:t>
      </w:r>
      <w:r w:rsidR="00573480">
        <w:rPr>
          <w:rFonts w:ascii="Times New Roman" w:hAnsi="Times New Roman"/>
          <w:szCs w:val="24"/>
        </w:rPr>
        <w:t xml:space="preserve"> </w:t>
      </w:r>
    </w:p>
    <w:p w:rsidR="005621A4" w:rsidRDefault="005621A4" w:rsidP="00C96D18">
      <w:pPr>
        <w:pStyle w:val="HeaderBase"/>
        <w:keepLines w:val="0"/>
        <w:numPr>
          <w:ilvl w:val="1"/>
          <w:numId w:val="33"/>
        </w:numPr>
        <w:tabs>
          <w:tab w:val="clear" w:pos="4320"/>
          <w:tab w:val="clear" w:pos="8640"/>
        </w:tabs>
        <w:snapToGrid/>
        <w:spacing w:before="120" w:after="120"/>
        <w:rPr>
          <w:rFonts w:ascii="Times New Roman" w:hAnsi="Times New Roman"/>
          <w:b/>
          <w:szCs w:val="24"/>
        </w:rPr>
      </w:pPr>
      <w:r>
        <w:rPr>
          <w:rFonts w:ascii="Times New Roman" w:hAnsi="Times New Roman"/>
          <w:szCs w:val="24"/>
        </w:rPr>
        <w:t>T</w:t>
      </w:r>
      <w:r w:rsidRPr="002819FB">
        <w:rPr>
          <w:rFonts w:ascii="Times New Roman" w:hAnsi="Times New Roman"/>
          <w:szCs w:val="24"/>
        </w:rPr>
        <w:t xml:space="preserve">esting </w:t>
      </w:r>
      <w:r>
        <w:rPr>
          <w:rFonts w:ascii="Times New Roman" w:hAnsi="Times New Roman"/>
          <w:szCs w:val="24"/>
        </w:rPr>
        <w:t>of nonplanar hard</w:t>
      </w:r>
      <w:r w:rsidRPr="002819FB">
        <w:rPr>
          <w:rFonts w:ascii="Times New Roman" w:hAnsi="Times New Roman"/>
          <w:szCs w:val="24"/>
        </w:rPr>
        <w:t xml:space="preserve"> armor test items </w:t>
      </w:r>
      <w:r>
        <w:rPr>
          <w:rFonts w:ascii="Times New Roman" w:hAnsi="Times New Roman"/>
          <w:szCs w:val="24"/>
        </w:rPr>
        <w:t xml:space="preserve">on a clay block </w:t>
      </w:r>
      <w:r w:rsidRPr="002819FB">
        <w:rPr>
          <w:rFonts w:ascii="Times New Roman" w:hAnsi="Times New Roman"/>
          <w:szCs w:val="24"/>
        </w:rPr>
        <w:t>requires the use of appliques</w:t>
      </w:r>
      <w:r>
        <w:rPr>
          <w:rFonts w:ascii="Times New Roman" w:hAnsi="Times New Roman"/>
          <w:szCs w:val="24"/>
        </w:rPr>
        <w:t xml:space="preserve"> between the test item and the clay block.</w:t>
      </w:r>
      <w:r>
        <w:rPr>
          <w:rFonts w:ascii="Times New Roman" w:hAnsi="Times New Roman"/>
          <w:b/>
          <w:szCs w:val="24"/>
        </w:rPr>
        <w:t xml:space="preserve"> </w:t>
      </w:r>
    </w:p>
    <w:p w:rsidR="005621A4" w:rsidRPr="004B700F" w:rsidRDefault="00315CF7" w:rsidP="00C96D18">
      <w:pPr>
        <w:pStyle w:val="HeaderBase"/>
        <w:keepLines w:val="0"/>
        <w:tabs>
          <w:tab w:val="clear" w:pos="4320"/>
          <w:tab w:val="clear" w:pos="8640"/>
        </w:tabs>
        <w:spacing w:before="120" w:after="120"/>
        <w:ind w:left="720"/>
        <w:rPr>
          <w:rFonts w:ascii="Times New Roman" w:hAnsi="Times New Roman"/>
          <w:b/>
          <w:szCs w:val="24"/>
        </w:rPr>
      </w:pPr>
      <w:r w:rsidRPr="001F5AC3">
        <w:rPr>
          <w:rFonts w:ascii="Times New Roman" w:hAnsi="Times New Roman"/>
          <w:b/>
          <w:szCs w:val="24"/>
        </w:rPr>
        <w:t>Note:</w:t>
      </w:r>
      <w:r w:rsidR="001F5AC3">
        <w:rPr>
          <w:rFonts w:ascii="Times New Roman" w:hAnsi="Times New Roman"/>
          <w:szCs w:val="24"/>
        </w:rPr>
        <w:t xml:space="preserve"> </w:t>
      </w:r>
      <w:r w:rsidR="005621A4">
        <w:rPr>
          <w:rFonts w:ascii="Times New Roman" w:hAnsi="Times New Roman"/>
          <w:szCs w:val="24"/>
        </w:rPr>
        <w:t>Testing of planar hard armor test items does not require the use of appliques.</w:t>
      </w:r>
      <w:r w:rsidR="00573480">
        <w:rPr>
          <w:rFonts w:ascii="Times New Roman" w:hAnsi="Times New Roman"/>
          <w:szCs w:val="24"/>
        </w:rPr>
        <w:t xml:space="preserve"> </w:t>
      </w:r>
    </w:p>
    <w:p w:rsidR="005621A4" w:rsidRDefault="005621A4" w:rsidP="0037610A">
      <w:pPr>
        <w:pStyle w:val="HeaderBase"/>
        <w:numPr>
          <w:ilvl w:val="2"/>
          <w:numId w:val="33"/>
        </w:numPr>
        <w:snapToGrid/>
        <w:spacing w:before="120" w:after="120"/>
        <w:ind w:left="1080" w:hanging="1080"/>
        <w:rPr>
          <w:rFonts w:ascii="Times New Roman" w:hAnsi="Times New Roman"/>
          <w:szCs w:val="24"/>
        </w:rPr>
      </w:pPr>
      <w:r w:rsidRPr="002819FB">
        <w:rPr>
          <w:rFonts w:ascii="Times New Roman" w:hAnsi="Times New Roman"/>
          <w:szCs w:val="24"/>
        </w:rPr>
        <w:t>The applique shall conform to the wear face of the test item</w:t>
      </w:r>
      <w:r>
        <w:rPr>
          <w:rFonts w:ascii="Times New Roman" w:hAnsi="Times New Roman"/>
          <w:szCs w:val="24"/>
        </w:rPr>
        <w:t xml:space="preserve"> and create a planar surface for the test item to contact the surface of the clay block</w:t>
      </w:r>
      <w:r w:rsidRPr="002819FB">
        <w:rPr>
          <w:rFonts w:ascii="Times New Roman" w:hAnsi="Times New Roman"/>
          <w:szCs w:val="24"/>
        </w:rPr>
        <w:t>.</w:t>
      </w:r>
      <w:r>
        <w:rPr>
          <w:rFonts w:ascii="Times New Roman" w:hAnsi="Times New Roman"/>
          <w:szCs w:val="24"/>
        </w:rPr>
        <w:t xml:space="preserve"> </w:t>
      </w:r>
    </w:p>
    <w:p w:rsidR="005621A4" w:rsidRDefault="00315CF7" w:rsidP="0037610A">
      <w:pPr>
        <w:pStyle w:val="HeaderBase"/>
        <w:spacing w:before="120" w:after="120"/>
        <w:ind w:left="1080"/>
        <w:rPr>
          <w:rFonts w:ascii="Times New Roman" w:hAnsi="Times New Roman"/>
          <w:szCs w:val="24"/>
        </w:rPr>
      </w:pPr>
      <w:r w:rsidRPr="001F5AC3">
        <w:rPr>
          <w:rFonts w:ascii="Times New Roman" w:hAnsi="Times New Roman"/>
          <w:b/>
          <w:szCs w:val="24"/>
        </w:rPr>
        <w:t>Note:</w:t>
      </w:r>
      <w:r w:rsidR="001F5AC3">
        <w:rPr>
          <w:rFonts w:ascii="Times New Roman" w:hAnsi="Times New Roman"/>
          <w:szCs w:val="24"/>
        </w:rPr>
        <w:t xml:space="preserve"> </w:t>
      </w:r>
      <w:r w:rsidR="005621A4">
        <w:rPr>
          <w:rFonts w:ascii="Times New Roman" w:hAnsi="Times New Roman"/>
          <w:szCs w:val="24"/>
        </w:rPr>
        <w:t>Practice E3068 specifies how to create appliques for nonplanar armor intended for females.</w:t>
      </w:r>
    </w:p>
    <w:p w:rsidR="005621A4" w:rsidRPr="00856CB5" w:rsidRDefault="00C96D18" w:rsidP="0037610A">
      <w:pPr>
        <w:pStyle w:val="HeaderBase"/>
        <w:keepLines w:val="0"/>
        <w:numPr>
          <w:ilvl w:val="2"/>
          <w:numId w:val="33"/>
        </w:numPr>
        <w:snapToGrid/>
        <w:spacing w:before="120" w:after="120"/>
        <w:ind w:left="1080" w:hanging="1080"/>
        <w:rPr>
          <w:rFonts w:ascii="Times New Roman" w:hAnsi="Times New Roman"/>
          <w:szCs w:val="24"/>
        </w:rPr>
      </w:pPr>
      <w:r w:rsidRPr="00BB7D6D">
        <w:rPr>
          <w:noProof/>
          <w:szCs w:val="24"/>
        </w:rPr>
        <mc:AlternateContent>
          <mc:Choice Requires="wps">
            <w:drawing>
              <wp:anchor distT="45720" distB="45720" distL="114300" distR="114300" simplePos="0" relativeHeight="251702272" behindDoc="0" locked="0" layoutInCell="1" allowOverlap="0" wp14:anchorId="023C6BF2" wp14:editId="6305C621">
                <wp:simplePos x="0" y="0"/>
                <wp:positionH relativeFrom="margin">
                  <wp:posOffset>323215</wp:posOffset>
                </wp:positionH>
                <wp:positionV relativeFrom="margin">
                  <wp:posOffset>5783668</wp:posOffset>
                </wp:positionV>
                <wp:extent cx="5687060" cy="2169795"/>
                <wp:effectExtent l="0" t="0" r="27940" b="2095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060" cy="2169795"/>
                        </a:xfrm>
                        <a:prstGeom prst="rect">
                          <a:avLst/>
                        </a:prstGeom>
                        <a:solidFill>
                          <a:srgbClr val="FFFFFF"/>
                        </a:solidFill>
                        <a:ln w="9525">
                          <a:solidFill>
                            <a:srgbClr val="000000"/>
                          </a:solidFill>
                          <a:miter lim="800000"/>
                          <a:headEnd/>
                          <a:tailEnd/>
                        </a:ln>
                      </wps:spPr>
                      <wps:txbx>
                        <w:txbxContent>
                          <w:p w:rsidR="00D00B83" w:rsidRPr="005621A4" w:rsidRDefault="00D00B83" w:rsidP="005621A4">
                            <w:pPr>
                              <w:jc w:val="center"/>
                              <w:rPr>
                                <w:rFonts w:ascii="Times New Roman" w:hAnsi="Times New Roman" w:cs="Times New Roman"/>
                              </w:rPr>
                            </w:pPr>
                            <w:r w:rsidRPr="005621A4">
                              <w:rPr>
                                <w:rFonts w:ascii="Times New Roman" w:hAnsi="Times New Roman" w:cs="Times New Roman"/>
                              </w:rPr>
                              <w:t>Fig</w:t>
                            </w:r>
                            <w:r>
                              <w:rPr>
                                <w:rFonts w:ascii="Times New Roman" w:hAnsi="Times New Roman" w:cs="Times New Roman"/>
                              </w:rPr>
                              <w:t>ure</w:t>
                            </w:r>
                            <w:r w:rsidRPr="005621A4">
                              <w:rPr>
                                <w:rFonts w:ascii="Times New Roman" w:hAnsi="Times New Roman" w:cs="Times New Roman"/>
                              </w:rPr>
                              <w:t xml:space="preserve"> I</w:t>
                            </w:r>
                            <w:r>
                              <w:rPr>
                                <w:rFonts w:ascii="Times New Roman" w:hAnsi="Times New Roman" w:cs="Times New Roman"/>
                              </w:rPr>
                              <w:t>2</w:t>
                            </w:r>
                            <w:r w:rsidRPr="005621A4">
                              <w:rPr>
                                <w:rFonts w:ascii="Times New Roman" w:hAnsi="Times New Roman" w:cs="Times New Roman"/>
                              </w:rPr>
                              <w:t>. Example of test item with applique installed</w:t>
                            </w:r>
                          </w:p>
                          <w:p w:rsidR="00D00B83" w:rsidRDefault="00D00B83" w:rsidP="005621A4">
                            <w:pPr>
                              <w:jc w:val="center"/>
                            </w:pPr>
                            <w:r>
                              <w:rPr>
                                <w:noProof/>
                              </w:rPr>
                              <w:drawing>
                                <wp:inline distT="0" distB="0" distL="0" distR="0" wp14:anchorId="7C632AE6" wp14:editId="0371BDA8">
                                  <wp:extent cx="5495290" cy="1771650"/>
                                  <wp:effectExtent l="0" t="0" r="0" b="0"/>
                                  <wp:docPr id="206" name="Picture 206" descr="Example of a test item with an applique as shown on back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BFD Test Item with Applique.png"/>
                                          <pic:cNvPicPr/>
                                        </pic:nvPicPr>
                                        <pic:blipFill>
                                          <a:blip r:embed="rId29">
                                            <a:extLst>
                                              <a:ext uri="{28A0092B-C50C-407E-A947-70E740481C1C}">
                                                <a14:useLocalDpi xmlns:a14="http://schemas.microsoft.com/office/drawing/2010/main" val="0"/>
                                              </a:ext>
                                            </a:extLst>
                                          </a:blip>
                                          <a:stretch>
                                            <a:fillRect/>
                                          </a:stretch>
                                        </pic:blipFill>
                                        <pic:spPr>
                                          <a:xfrm>
                                            <a:off x="0" y="0"/>
                                            <a:ext cx="5495290" cy="1771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C6BF2" id="_x0000_s1040" type="#_x0000_t202" style="position:absolute;left:0;text-align:left;margin-left:25.45pt;margin-top:455.4pt;width:447.8pt;height:170.8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PVJwIAAE4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fZ1RYpjG&#10;Hj2KwZM3MJA80NN3rkCvhw79/IDX2OZYquvugX91xMC2ZWYvbq2FvhWsxvSy8DK5ejriuABS9R+g&#10;xjDs4CECDY3VgTtkgyA6tul0aU1IhePlbL5cpHM0cbTl2Xy1WM1iDFY8Pe+s8+8EaBKEklrsfYRn&#10;x3vnQzqseHIJ0RwoWe+kUlGx+2qrLDkynJNd/M7oP7kpQ/qSrmb5bGTgrxBp/P4EoaXHgVdSl3R5&#10;cWJF4O2tqeM4eibVKGPKypyJDNyNLPqhGmLLsmmIEFiuoD4htRbGAceFRKEF+52SHoe7pO7bgVlB&#10;iXpvsD2rbDoN2xCV6WyRo2KvLdW1hRmOUCX1lIzi1scNCsQZuMU2NjIS/JzJOWcc2sj7ecHCVlzr&#10;0ev5N7D5AQAA//8DAFBLAwQUAAYACAAAACEADDl3EuAAAAALAQAADwAAAGRycy9kb3ducmV2Lnht&#10;bEyPy07DMBBF90j8gzVIbBC1G5rQhDgVQgLBDgqCrRtPkwg/gu2m4e8ZVrAczdG959ab2Ro2YYiD&#10;dxKWCwEMXev14DoJb6/3l2tgMSmnlfEOJXxjhE1zelKrSvuje8FpmzpGIS5WSkKf0lhxHtserYoL&#10;P6Kj394HqxKdoeM6qCOFW8MzIQpu1eCooVcj3vXYfm4PVsJ69Th9xKer5/e22JsyXVxPD19ByvOz&#10;+fYGWMI5/cHwq0/q0JDTzh+cjsxIyEVJpIRyKWgCAeWqyIHtiMzyLAfe1Pz/huYHAAD//wMAUEsB&#10;Ai0AFAAGAAgAAAAhALaDOJL+AAAA4QEAABMAAAAAAAAAAAAAAAAAAAAAAFtDb250ZW50X1R5cGVz&#10;XS54bWxQSwECLQAUAAYACAAAACEAOP0h/9YAAACUAQAACwAAAAAAAAAAAAAAAAAvAQAAX3JlbHMv&#10;LnJlbHNQSwECLQAUAAYACAAAACEAUTZD1ScCAABOBAAADgAAAAAAAAAAAAAAAAAuAgAAZHJzL2Uy&#10;b0RvYy54bWxQSwECLQAUAAYACAAAACEADDl3EuAAAAALAQAADwAAAAAAAAAAAAAAAACBBAAAZHJz&#10;L2Rvd25yZXYueG1sUEsFBgAAAAAEAAQA8wAAAI4FAAAAAA==&#10;" o:allowoverlap="f">
                <v:textbox>
                  <w:txbxContent>
                    <w:p w:rsidR="00D00B83" w:rsidRPr="005621A4" w:rsidRDefault="00D00B83" w:rsidP="005621A4">
                      <w:pPr>
                        <w:jc w:val="center"/>
                        <w:rPr>
                          <w:rFonts w:ascii="Times New Roman" w:hAnsi="Times New Roman" w:cs="Times New Roman"/>
                        </w:rPr>
                      </w:pPr>
                      <w:r w:rsidRPr="005621A4">
                        <w:rPr>
                          <w:rFonts w:ascii="Times New Roman" w:hAnsi="Times New Roman" w:cs="Times New Roman"/>
                        </w:rPr>
                        <w:t>Fig</w:t>
                      </w:r>
                      <w:r>
                        <w:rPr>
                          <w:rFonts w:ascii="Times New Roman" w:hAnsi="Times New Roman" w:cs="Times New Roman"/>
                        </w:rPr>
                        <w:t>ure</w:t>
                      </w:r>
                      <w:r w:rsidRPr="005621A4">
                        <w:rPr>
                          <w:rFonts w:ascii="Times New Roman" w:hAnsi="Times New Roman" w:cs="Times New Roman"/>
                        </w:rPr>
                        <w:t xml:space="preserve"> I</w:t>
                      </w:r>
                      <w:r>
                        <w:rPr>
                          <w:rFonts w:ascii="Times New Roman" w:hAnsi="Times New Roman" w:cs="Times New Roman"/>
                        </w:rPr>
                        <w:t>2</w:t>
                      </w:r>
                      <w:r w:rsidRPr="005621A4">
                        <w:rPr>
                          <w:rFonts w:ascii="Times New Roman" w:hAnsi="Times New Roman" w:cs="Times New Roman"/>
                        </w:rPr>
                        <w:t>. Example of test item with applique installed</w:t>
                      </w:r>
                    </w:p>
                    <w:p w:rsidR="00D00B83" w:rsidRDefault="00D00B83" w:rsidP="005621A4">
                      <w:pPr>
                        <w:jc w:val="center"/>
                      </w:pPr>
                      <w:r>
                        <w:rPr>
                          <w:noProof/>
                        </w:rPr>
                        <w:drawing>
                          <wp:inline distT="0" distB="0" distL="0" distR="0" wp14:anchorId="7C632AE6" wp14:editId="0371BDA8">
                            <wp:extent cx="5495290" cy="1771650"/>
                            <wp:effectExtent l="0" t="0" r="0" b="0"/>
                            <wp:docPr id="206" name="Picture 206" descr="Example of a test item with an applique as shown on back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BFD Test Item with Applique.png"/>
                                    <pic:cNvPicPr/>
                                  </pic:nvPicPr>
                                  <pic:blipFill>
                                    <a:blip r:embed="rId29">
                                      <a:extLst>
                                        <a:ext uri="{28A0092B-C50C-407E-A947-70E740481C1C}">
                                          <a14:useLocalDpi xmlns:a14="http://schemas.microsoft.com/office/drawing/2010/main" val="0"/>
                                        </a:ext>
                                      </a:extLst>
                                    </a:blip>
                                    <a:stretch>
                                      <a:fillRect/>
                                    </a:stretch>
                                  </pic:blipFill>
                                  <pic:spPr>
                                    <a:xfrm>
                                      <a:off x="0" y="0"/>
                                      <a:ext cx="5495290" cy="1771650"/>
                                    </a:xfrm>
                                    <a:prstGeom prst="rect">
                                      <a:avLst/>
                                    </a:prstGeom>
                                  </pic:spPr>
                                </pic:pic>
                              </a:graphicData>
                            </a:graphic>
                          </wp:inline>
                        </w:drawing>
                      </w:r>
                    </w:p>
                  </w:txbxContent>
                </v:textbox>
                <w10:wrap type="square" anchorx="margin" anchory="margin"/>
              </v:shape>
            </w:pict>
          </mc:Fallback>
        </mc:AlternateContent>
      </w:r>
      <w:r w:rsidR="005621A4" w:rsidRPr="00856CB5">
        <w:rPr>
          <w:rFonts w:ascii="Times New Roman" w:hAnsi="Times New Roman"/>
          <w:szCs w:val="24"/>
        </w:rPr>
        <w:t>The applique shall be formed such that it completely fills the space between the test item and the clay block surface.</w:t>
      </w:r>
      <w:r w:rsidR="00573480">
        <w:rPr>
          <w:rFonts w:ascii="Times New Roman" w:hAnsi="Times New Roman"/>
          <w:szCs w:val="24"/>
        </w:rPr>
        <w:t xml:space="preserve"> </w:t>
      </w:r>
      <w:r w:rsidR="005621A4">
        <w:rPr>
          <w:rFonts w:ascii="Times New Roman" w:hAnsi="Times New Roman"/>
          <w:szCs w:val="24"/>
        </w:rPr>
        <w:t xml:space="preserve">The applique shall be the minimum thickness required to completely fill the space without preventing contact between the test item edges (or corners) and the surface of the clay block (for example, a multi-curve plate should have </w:t>
      </w:r>
      <w:r w:rsidR="005621A4" w:rsidRPr="00856CB5">
        <w:rPr>
          <w:rFonts w:ascii="Times New Roman" w:hAnsi="Times New Roman"/>
          <w:szCs w:val="24"/>
        </w:rPr>
        <w:t xml:space="preserve">at least four points of contact between </w:t>
      </w:r>
      <w:r w:rsidR="005621A4">
        <w:rPr>
          <w:rFonts w:ascii="Times New Roman" w:hAnsi="Times New Roman"/>
          <w:szCs w:val="24"/>
        </w:rPr>
        <w:t>its</w:t>
      </w:r>
      <w:r w:rsidR="005621A4" w:rsidRPr="00856CB5">
        <w:rPr>
          <w:rFonts w:ascii="Times New Roman" w:hAnsi="Times New Roman"/>
          <w:szCs w:val="24"/>
        </w:rPr>
        <w:t xml:space="preserve"> edges and the surface of the clay block</w:t>
      </w:r>
      <w:r w:rsidR="005621A4">
        <w:rPr>
          <w:rFonts w:ascii="Times New Roman" w:hAnsi="Times New Roman"/>
          <w:szCs w:val="24"/>
        </w:rPr>
        <w:t>)</w:t>
      </w:r>
      <w:r w:rsidR="005621A4" w:rsidRPr="00856CB5">
        <w:rPr>
          <w:rFonts w:ascii="Times New Roman" w:hAnsi="Times New Roman"/>
          <w:szCs w:val="24"/>
        </w:rPr>
        <w:t>.</w:t>
      </w:r>
      <w:r w:rsidR="00573480">
        <w:rPr>
          <w:rFonts w:ascii="Times New Roman" w:hAnsi="Times New Roman"/>
          <w:szCs w:val="24"/>
        </w:rPr>
        <w:t xml:space="preserve"> </w:t>
      </w:r>
      <w:r w:rsidR="005621A4">
        <w:rPr>
          <w:rFonts w:ascii="Times New Roman" w:hAnsi="Times New Roman"/>
          <w:szCs w:val="24"/>
        </w:rPr>
        <w:t>See Fig</w:t>
      </w:r>
      <w:r>
        <w:rPr>
          <w:rFonts w:ascii="Times New Roman" w:hAnsi="Times New Roman"/>
          <w:szCs w:val="24"/>
        </w:rPr>
        <w:t>ure I2</w:t>
      </w:r>
      <w:r w:rsidR="005621A4">
        <w:rPr>
          <w:rFonts w:ascii="Times New Roman" w:hAnsi="Times New Roman"/>
          <w:szCs w:val="24"/>
        </w:rPr>
        <w:t xml:space="preserve"> for an example of a test item with an applique installed.</w:t>
      </w:r>
    </w:p>
    <w:p w:rsidR="005621A4" w:rsidRPr="008C6DF5" w:rsidRDefault="005621A4" w:rsidP="0037610A">
      <w:pPr>
        <w:pStyle w:val="HeaderBase"/>
        <w:spacing w:before="120" w:after="120"/>
        <w:ind w:left="1080"/>
        <w:rPr>
          <w:rFonts w:ascii="Times New Roman" w:hAnsi="Times New Roman"/>
          <w:szCs w:val="24"/>
        </w:rPr>
      </w:pPr>
      <w:r w:rsidRPr="001F5AC3">
        <w:rPr>
          <w:rFonts w:ascii="Times New Roman" w:hAnsi="Times New Roman"/>
          <w:b/>
          <w:szCs w:val="24"/>
        </w:rPr>
        <w:lastRenderedPageBreak/>
        <w:t>Note</w:t>
      </w:r>
      <w:r w:rsidR="001F5AC3" w:rsidRPr="001F5AC3">
        <w:rPr>
          <w:rFonts w:ascii="Times New Roman" w:hAnsi="Times New Roman"/>
          <w:b/>
          <w:szCs w:val="24"/>
        </w:rPr>
        <w:t>:</w:t>
      </w:r>
      <w:r w:rsidR="001F5AC3">
        <w:rPr>
          <w:rFonts w:ascii="Times New Roman" w:hAnsi="Times New Roman"/>
          <w:szCs w:val="24"/>
        </w:rPr>
        <w:t xml:space="preserve"> </w:t>
      </w:r>
      <w:r w:rsidRPr="002819FB">
        <w:rPr>
          <w:rFonts w:ascii="Times New Roman" w:hAnsi="Times New Roman"/>
          <w:szCs w:val="24"/>
        </w:rPr>
        <w:t>A mold is necessary to create an appropriate applique sized for a specific test item</w:t>
      </w:r>
      <w:r>
        <w:rPr>
          <w:rFonts w:ascii="Times New Roman" w:hAnsi="Times New Roman"/>
          <w:szCs w:val="24"/>
        </w:rPr>
        <w:t>, and it is possible that the hard armor could serve as the mold.</w:t>
      </w:r>
      <w:r w:rsidR="00573480">
        <w:rPr>
          <w:rFonts w:ascii="Times New Roman" w:hAnsi="Times New Roman"/>
          <w:szCs w:val="24"/>
        </w:rPr>
        <w:t xml:space="preserve"> </w:t>
      </w:r>
      <w:r w:rsidRPr="002819FB">
        <w:rPr>
          <w:rFonts w:ascii="Times New Roman" w:hAnsi="Times New Roman"/>
          <w:szCs w:val="24"/>
        </w:rPr>
        <w:t xml:space="preserve">Other </w:t>
      </w:r>
      <w:r>
        <w:rPr>
          <w:rFonts w:ascii="Times New Roman" w:hAnsi="Times New Roman"/>
          <w:szCs w:val="24"/>
        </w:rPr>
        <w:t>standards and specifications</w:t>
      </w:r>
      <w:r w:rsidRPr="002819FB">
        <w:rPr>
          <w:rFonts w:ascii="Times New Roman" w:hAnsi="Times New Roman"/>
          <w:szCs w:val="24"/>
        </w:rPr>
        <w:t xml:space="preserve"> may provide guidance for creating the mold and the applique</w:t>
      </w:r>
      <w:r w:rsidR="001F5AC3">
        <w:rPr>
          <w:rFonts w:ascii="Times New Roman" w:hAnsi="Times New Roman"/>
          <w:szCs w:val="24"/>
        </w:rPr>
        <w:t xml:space="preserve">, </w:t>
      </w:r>
      <w:r>
        <w:rPr>
          <w:rFonts w:ascii="Times New Roman" w:hAnsi="Times New Roman"/>
          <w:szCs w:val="24"/>
        </w:rPr>
        <w:t>and for conditioning the applique prior to use</w:t>
      </w:r>
      <w:r w:rsidRPr="00DB192F">
        <w:rPr>
          <w:rFonts w:ascii="Times New Roman" w:hAnsi="Times New Roman"/>
          <w:szCs w:val="24"/>
        </w:rPr>
        <w:t>.</w:t>
      </w:r>
      <w:r w:rsidR="00573480">
        <w:rPr>
          <w:rFonts w:ascii="Times New Roman" w:hAnsi="Times New Roman"/>
          <w:szCs w:val="24"/>
        </w:rPr>
        <w:t xml:space="preserve"> </w:t>
      </w:r>
      <w:r w:rsidRPr="00DB192F">
        <w:rPr>
          <w:rFonts w:ascii="Times New Roman" w:hAnsi="Times New Roman"/>
          <w:szCs w:val="24"/>
        </w:rPr>
        <w:t>Some testing requires that the hard armor be tested with so</w:t>
      </w:r>
      <w:r w:rsidR="00AC4C0E">
        <w:rPr>
          <w:rFonts w:ascii="Times New Roman" w:hAnsi="Times New Roman"/>
          <w:szCs w:val="24"/>
        </w:rPr>
        <w:t xml:space="preserve">ft </w:t>
      </w:r>
      <w:r w:rsidRPr="00DB192F">
        <w:rPr>
          <w:rFonts w:ascii="Times New Roman" w:hAnsi="Times New Roman"/>
          <w:szCs w:val="24"/>
        </w:rPr>
        <w:t>armor or a shoot pack (i.e., in conjunction with armor).</w:t>
      </w:r>
      <w:r w:rsidR="00573480">
        <w:rPr>
          <w:rFonts w:ascii="Times New Roman" w:hAnsi="Times New Roman"/>
          <w:szCs w:val="24"/>
        </w:rPr>
        <w:t xml:space="preserve"> </w:t>
      </w:r>
      <w:r w:rsidRPr="00DB192F">
        <w:rPr>
          <w:rFonts w:ascii="Times New Roman" w:hAnsi="Times New Roman"/>
          <w:szCs w:val="24"/>
        </w:rPr>
        <w:t xml:space="preserve">In those cases, the hard armor shall be </w:t>
      </w:r>
      <w:r w:rsidRPr="00DB192F">
        <w:rPr>
          <w:rFonts w:ascii="Times New Roman" w:hAnsi="Times New Roman"/>
        </w:rPr>
        <w:t>placed appropriately in contact with the so</w:t>
      </w:r>
      <w:r w:rsidR="00AC4C0E">
        <w:rPr>
          <w:rFonts w:ascii="Times New Roman" w:hAnsi="Times New Roman"/>
        </w:rPr>
        <w:t xml:space="preserve">ft </w:t>
      </w:r>
      <w:r w:rsidRPr="00DB192F">
        <w:rPr>
          <w:rFonts w:ascii="Times New Roman" w:hAnsi="Times New Roman"/>
        </w:rPr>
        <w:t>armor or a shoot pack (placed on the front or inserted).</w:t>
      </w:r>
      <w:r w:rsidRPr="00BE541F">
        <w:rPr>
          <w:noProof/>
          <w:szCs w:val="24"/>
        </w:rPr>
        <w:t xml:space="preserve"> </w:t>
      </w:r>
    </w:p>
    <w:p w:rsidR="005621A4" w:rsidRPr="005621A4" w:rsidRDefault="005621A4" w:rsidP="0037610A">
      <w:pPr>
        <w:pStyle w:val="HeaderBase"/>
        <w:keepLines w:val="0"/>
        <w:numPr>
          <w:ilvl w:val="2"/>
          <w:numId w:val="33"/>
        </w:numPr>
        <w:tabs>
          <w:tab w:val="clear" w:pos="4320"/>
          <w:tab w:val="clear" w:pos="8640"/>
        </w:tabs>
        <w:snapToGrid/>
        <w:spacing w:before="120" w:after="120"/>
        <w:ind w:left="1080" w:hanging="1080"/>
        <w:rPr>
          <w:rFonts w:ascii="Times New Roman" w:hAnsi="Times New Roman"/>
          <w:b/>
          <w:szCs w:val="24"/>
        </w:rPr>
      </w:pPr>
      <w:r>
        <w:rPr>
          <w:rFonts w:ascii="Times New Roman" w:hAnsi="Times New Roman"/>
          <w:szCs w:val="24"/>
        </w:rPr>
        <w:t xml:space="preserve">The applique shall be </w:t>
      </w:r>
      <w:r w:rsidRPr="005621A4">
        <w:rPr>
          <w:rFonts w:ascii="Times New Roman" w:hAnsi="Times New Roman"/>
          <w:szCs w:val="24"/>
        </w:rPr>
        <w:t>placed in intimate contact with the clay block prior to testing, and a modicum of force shall be applied to hold the applique in position.</w:t>
      </w:r>
    </w:p>
    <w:p w:rsidR="005621A4" w:rsidRPr="005621A4" w:rsidRDefault="005621A4" w:rsidP="0037610A">
      <w:pPr>
        <w:pStyle w:val="ListParagraph"/>
        <w:numPr>
          <w:ilvl w:val="3"/>
          <w:numId w:val="33"/>
        </w:numPr>
        <w:tabs>
          <w:tab w:val="left" w:pos="360"/>
        </w:tabs>
        <w:spacing w:before="120" w:after="120" w:line="240" w:lineRule="auto"/>
        <w:ind w:left="1440" w:right="101" w:hanging="1440"/>
        <w:contextualSpacing w:val="0"/>
        <w:rPr>
          <w:rFonts w:ascii="Times New Roman" w:hAnsi="Times New Roman" w:cs="Times New Roman"/>
          <w:sz w:val="24"/>
          <w:szCs w:val="24"/>
        </w:rPr>
      </w:pPr>
      <w:r w:rsidRPr="005621A4">
        <w:rPr>
          <w:rFonts w:ascii="Times New Roman" w:hAnsi="Times New Roman" w:cs="Times New Roman"/>
          <w:sz w:val="24"/>
          <w:szCs w:val="24"/>
        </w:rPr>
        <w:t>When necessary to further secure the applique to the clay block, hand form conditioned clay into a long, thin strip. Place the strip around portions of the perimeter of the applique at the interface with the clay block, and press the clay strip into the interface to ensure that the applique remains adhered to the clay block during testing.</w:t>
      </w:r>
    </w:p>
    <w:p w:rsidR="005621A4" w:rsidRPr="005621A4" w:rsidRDefault="005621A4" w:rsidP="0037610A">
      <w:pPr>
        <w:pStyle w:val="ListParagraph"/>
        <w:numPr>
          <w:ilvl w:val="3"/>
          <w:numId w:val="33"/>
        </w:numPr>
        <w:tabs>
          <w:tab w:val="left" w:pos="360"/>
        </w:tabs>
        <w:spacing w:before="120" w:after="240" w:line="240" w:lineRule="auto"/>
        <w:ind w:left="1440" w:right="101" w:hanging="1440"/>
        <w:contextualSpacing w:val="0"/>
        <w:rPr>
          <w:rFonts w:ascii="Times New Roman" w:hAnsi="Times New Roman" w:cs="Times New Roman"/>
          <w:sz w:val="24"/>
          <w:szCs w:val="24"/>
        </w:rPr>
      </w:pPr>
      <w:r w:rsidRPr="005621A4">
        <w:rPr>
          <w:rFonts w:ascii="Times New Roman" w:hAnsi="Times New Roman" w:cs="Times New Roman"/>
          <w:sz w:val="24"/>
          <w:szCs w:val="24"/>
        </w:rPr>
        <w:t>Care is required to ensure that the shape of the applique is not significantly changed during affixing it to the clay block.</w:t>
      </w:r>
    </w:p>
    <w:p w:rsidR="005621A4" w:rsidRPr="0051030E" w:rsidRDefault="005621A4" w:rsidP="001F5AC3">
      <w:pPr>
        <w:pStyle w:val="HeaderBase"/>
        <w:keepLines w:val="0"/>
        <w:numPr>
          <w:ilvl w:val="1"/>
          <w:numId w:val="33"/>
        </w:numPr>
        <w:tabs>
          <w:tab w:val="clear" w:pos="4320"/>
          <w:tab w:val="clear" w:pos="8640"/>
        </w:tabs>
        <w:snapToGrid/>
        <w:spacing w:before="120" w:after="240"/>
        <w:rPr>
          <w:rFonts w:ascii="Times New Roman" w:hAnsi="Times New Roman"/>
          <w:b/>
          <w:szCs w:val="24"/>
        </w:rPr>
      </w:pPr>
      <w:r w:rsidRPr="005621A4">
        <w:rPr>
          <w:rFonts w:ascii="Times New Roman" w:hAnsi="Times New Roman"/>
          <w:szCs w:val="24"/>
        </w:rPr>
        <w:t>The test item shall be positioned on a clay block (with or without an applique installed, as appropriate) such that the entire</w:t>
      </w:r>
      <w:r w:rsidRPr="002819FB">
        <w:rPr>
          <w:rFonts w:ascii="Times New Roman" w:hAnsi="Times New Roman"/>
          <w:szCs w:val="24"/>
        </w:rPr>
        <w:t xml:space="preserve"> test item is supported, </w:t>
      </w:r>
      <w:r>
        <w:rPr>
          <w:rFonts w:ascii="Times New Roman" w:hAnsi="Times New Roman"/>
          <w:szCs w:val="24"/>
        </w:rPr>
        <w:t xml:space="preserve">as shown in Figure </w:t>
      </w:r>
      <w:r w:rsidR="001F5AC3">
        <w:rPr>
          <w:rFonts w:ascii="Times New Roman" w:hAnsi="Times New Roman"/>
          <w:szCs w:val="24"/>
        </w:rPr>
        <w:t>1</w:t>
      </w:r>
      <w:r>
        <w:rPr>
          <w:rFonts w:ascii="Times New Roman" w:hAnsi="Times New Roman"/>
          <w:szCs w:val="24"/>
        </w:rPr>
        <w:t>2</w:t>
      </w:r>
      <w:r w:rsidRPr="002819FB">
        <w:rPr>
          <w:rFonts w:ascii="Times New Roman" w:hAnsi="Times New Roman"/>
          <w:szCs w:val="24"/>
        </w:rPr>
        <w:t xml:space="preserve">. </w:t>
      </w:r>
    </w:p>
    <w:p w:rsidR="005621A4" w:rsidRPr="00925CF8" w:rsidRDefault="005621A4" w:rsidP="001F5AC3">
      <w:pPr>
        <w:pStyle w:val="HeaderBase"/>
        <w:keepLines w:val="0"/>
        <w:numPr>
          <w:ilvl w:val="1"/>
          <w:numId w:val="33"/>
        </w:numPr>
        <w:tabs>
          <w:tab w:val="clear" w:pos="4320"/>
          <w:tab w:val="clear" w:pos="8640"/>
        </w:tabs>
        <w:snapToGrid/>
        <w:spacing w:before="120" w:after="240"/>
        <w:rPr>
          <w:rFonts w:ascii="Times New Roman" w:hAnsi="Times New Roman"/>
          <w:color w:val="000000"/>
          <w:szCs w:val="24"/>
        </w:rPr>
      </w:pPr>
      <w:r w:rsidRPr="00925CF8">
        <w:rPr>
          <w:rFonts w:ascii="Times New Roman" w:hAnsi="Times New Roman"/>
          <w:color w:val="000000"/>
          <w:szCs w:val="24"/>
        </w:rPr>
        <w:t xml:space="preserve">The test item shall be held in contact with the clay block and secured using </w:t>
      </w:r>
      <w:r>
        <w:rPr>
          <w:rFonts w:ascii="Times New Roman" w:hAnsi="Times New Roman"/>
          <w:color w:val="000000"/>
          <w:szCs w:val="24"/>
        </w:rPr>
        <w:t>approximately 51 to 76</w:t>
      </w:r>
      <w:r w:rsidRPr="00925CF8">
        <w:rPr>
          <w:rFonts w:ascii="Times New Roman" w:hAnsi="Times New Roman"/>
          <w:color w:val="000000"/>
          <w:szCs w:val="24"/>
        </w:rPr>
        <w:t xml:space="preserve"> mm (2</w:t>
      </w:r>
      <w:r>
        <w:rPr>
          <w:rFonts w:ascii="Times New Roman" w:hAnsi="Times New Roman"/>
          <w:color w:val="000000"/>
          <w:szCs w:val="24"/>
        </w:rPr>
        <w:t xml:space="preserve"> to 3</w:t>
      </w:r>
      <w:r w:rsidRPr="00925CF8">
        <w:rPr>
          <w:rFonts w:ascii="Times New Roman" w:hAnsi="Times New Roman"/>
          <w:color w:val="000000"/>
          <w:szCs w:val="24"/>
        </w:rPr>
        <w:t xml:space="preserve"> in) wide elastic straps, held </w:t>
      </w:r>
      <w:r>
        <w:rPr>
          <w:rFonts w:ascii="Times New Roman" w:hAnsi="Times New Roman"/>
          <w:color w:val="000000"/>
          <w:szCs w:val="24"/>
        </w:rPr>
        <w:t>closed by</w:t>
      </w:r>
      <w:r w:rsidRPr="00925CF8">
        <w:rPr>
          <w:rFonts w:ascii="Times New Roman" w:hAnsi="Times New Roman"/>
          <w:color w:val="000000"/>
          <w:szCs w:val="24"/>
        </w:rPr>
        <w:t xml:space="preserve"> hook-and-loop fasteners.</w:t>
      </w:r>
      <w:r w:rsidR="00573480">
        <w:rPr>
          <w:rFonts w:ascii="Times New Roman" w:hAnsi="Times New Roman"/>
          <w:color w:val="000000"/>
          <w:szCs w:val="24"/>
        </w:rPr>
        <w:t xml:space="preserve"> </w:t>
      </w:r>
      <w:r>
        <w:rPr>
          <w:rFonts w:ascii="Times New Roman" w:hAnsi="Times New Roman"/>
          <w:color w:val="000000"/>
          <w:szCs w:val="24"/>
        </w:rPr>
        <w:t>V</w:t>
      </w:r>
      <w:r w:rsidRPr="00925CF8">
        <w:rPr>
          <w:rFonts w:ascii="Times New Roman" w:hAnsi="Times New Roman"/>
          <w:color w:val="000000"/>
          <w:szCs w:val="24"/>
        </w:rPr>
        <w:t xml:space="preserve">ertical and horizontal straps shall </w:t>
      </w:r>
      <w:r w:rsidRPr="00925CF8">
        <w:rPr>
          <w:rFonts w:ascii="Times New Roman" w:hAnsi="Times New Roman"/>
          <w:szCs w:val="24"/>
        </w:rPr>
        <w:t xml:space="preserve">be positioned such that they do not interfere with the impact </w:t>
      </w:r>
      <w:r>
        <w:rPr>
          <w:rFonts w:ascii="Times New Roman" w:hAnsi="Times New Roman"/>
          <w:szCs w:val="24"/>
        </w:rPr>
        <w:t>points on the test item.</w:t>
      </w:r>
      <w:r w:rsidR="00573480">
        <w:rPr>
          <w:rFonts w:ascii="Times New Roman" w:hAnsi="Times New Roman"/>
          <w:szCs w:val="24"/>
        </w:rPr>
        <w:t xml:space="preserve"> </w:t>
      </w:r>
    </w:p>
    <w:p w:rsidR="005621A4" w:rsidRPr="000C76C0" w:rsidRDefault="005621A4" w:rsidP="001F5AC3">
      <w:pPr>
        <w:pStyle w:val="HeaderBase"/>
        <w:keepLines w:val="0"/>
        <w:numPr>
          <w:ilvl w:val="1"/>
          <w:numId w:val="33"/>
        </w:numPr>
        <w:tabs>
          <w:tab w:val="clear" w:pos="4320"/>
          <w:tab w:val="clear" w:pos="8640"/>
        </w:tabs>
        <w:snapToGrid/>
        <w:spacing w:before="120" w:after="240"/>
        <w:rPr>
          <w:rFonts w:ascii="Times New Roman" w:hAnsi="Times New Roman"/>
          <w:color w:val="000000"/>
          <w:szCs w:val="24"/>
        </w:rPr>
      </w:pPr>
      <w:r w:rsidRPr="00425393">
        <w:rPr>
          <w:rFonts w:ascii="Times New Roman" w:hAnsi="Times New Roman"/>
          <w:color w:val="000000"/>
          <w:szCs w:val="24"/>
        </w:rPr>
        <w:t xml:space="preserve">The clay block shall be positioned to </w:t>
      </w:r>
      <w:r>
        <w:rPr>
          <w:rFonts w:ascii="Times New Roman" w:hAnsi="Times New Roman"/>
          <w:color w:val="000000"/>
          <w:szCs w:val="24"/>
        </w:rPr>
        <w:t>achieve</w:t>
      </w:r>
      <w:r w:rsidRPr="00425393">
        <w:rPr>
          <w:rFonts w:ascii="Times New Roman" w:hAnsi="Times New Roman"/>
          <w:color w:val="000000"/>
          <w:szCs w:val="24"/>
        </w:rPr>
        <w:t xml:space="preserve"> proper bullet impact </w:t>
      </w:r>
      <w:r>
        <w:rPr>
          <w:rFonts w:ascii="Times New Roman" w:hAnsi="Times New Roman"/>
          <w:color w:val="000000"/>
          <w:szCs w:val="24"/>
        </w:rPr>
        <w:t>location</w:t>
      </w:r>
      <w:r w:rsidRPr="00425393">
        <w:rPr>
          <w:rFonts w:ascii="Times New Roman" w:hAnsi="Times New Roman"/>
          <w:color w:val="000000"/>
          <w:szCs w:val="24"/>
        </w:rPr>
        <w:t xml:space="preserve"> and angle of incidence of the test threat.</w:t>
      </w:r>
      <w:r w:rsidR="00573480">
        <w:rPr>
          <w:rFonts w:ascii="Times New Roman" w:hAnsi="Times New Roman"/>
          <w:color w:val="000000"/>
          <w:szCs w:val="24"/>
        </w:rPr>
        <w:t xml:space="preserve"> </w:t>
      </w:r>
      <w:r w:rsidRPr="00F819F9">
        <w:rPr>
          <w:rFonts w:ascii="Times New Roman" w:hAnsi="Times New Roman"/>
          <w:color w:val="000000"/>
          <w:szCs w:val="24"/>
        </w:rPr>
        <w:t xml:space="preserve">For any shots requiring a nonzero angle of incidence, the clay block shall be </w:t>
      </w:r>
      <w:r w:rsidRPr="00C253F2">
        <w:rPr>
          <w:rFonts w:ascii="Times New Roman" w:hAnsi="Times New Roman"/>
          <w:szCs w:val="24"/>
        </w:rPr>
        <w:t>rotated to achieve the appropriate angle</w:t>
      </w:r>
      <w:r w:rsidRPr="00F819F9">
        <w:rPr>
          <w:rFonts w:ascii="Times New Roman" w:hAnsi="Times New Roman"/>
          <w:color w:val="000000"/>
          <w:szCs w:val="24"/>
        </w:rPr>
        <w:t>.</w:t>
      </w:r>
    </w:p>
    <w:p w:rsidR="005621A4" w:rsidRPr="001B1D79" w:rsidRDefault="005621A4" w:rsidP="005621A4">
      <w:pPr>
        <w:pStyle w:val="HeaderBase"/>
        <w:numPr>
          <w:ilvl w:val="1"/>
          <w:numId w:val="33"/>
        </w:numPr>
        <w:snapToGrid/>
        <w:spacing w:before="120" w:after="120"/>
        <w:rPr>
          <w:rFonts w:ascii="Times New Roman" w:hAnsi="Times New Roman"/>
          <w:b/>
          <w:szCs w:val="24"/>
        </w:rPr>
      </w:pPr>
      <w:r>
        <w:rPr>
          <w:rFonts w:ascii="Times New Roman" w:hAnsi="Times New Roman"/>
          <w:color w:val="000000"/>
          <w:szCs w:val="24"/>
        </w:rPr>
        <w:t>Between test threat impacts, any so</w:t>
      </w:r>
      <w:r w:rsidR="00AC4C0E">
        <w:rPr>
          <w:rFonts w:ascii="Times New Roman" w:hAnsi="Times New Roman"/>
          <w:color w:val="000000"/>
          <w:szCs w:val="24"/>
        </w:rPr>
        <w:t xml:space="preserve">ft </w:t>
      </w:r>
      <w:r>
        <w:rPr>
          <w:rFonts w:ascii="Times New Roman" w:hAnsi="Times New Roman"/>
          <w:color w:val="000000"/>
          <w:szCs w:val="24"/>
        </w:rPr>
        <w:t>armor backing</w:t>
      </w:r>
      <w:r w:rsidRPr="00425393">
        <w:rPr>
          <w:rFonts w:ascii="Times New Roman" w:hAnsi="Times New Roman"/>
          <w:color w:val="000000"/>
          <w:szCs w:val="24"/>
        </w:rPr>
        <w:t xml:space="preserve"> shall be manipulated by hand so that any </w:t>
      </w:r>
      <w:r>
        <w:rPr>
          <w:rFonts w:ascii="Times New Roman" w:hAnsi="Times New Roman"/>
          <w:color w:val="000000"/>
          <w:szCs w:val="24"/>
        </w:rPr>
        <w:t>wrinkles</w:t>
      </w:r>
      <w:r w:rsidRPr="00425393">
        <w:rPr>
          <w:rFonts w:ascii="Times New Roman" w:hAnsi="Times New Roman"/>
          <w:color w:val="000000"/>
          <w:szCs w:val="24"/>
        </w:rPr>
        <w:t xml:space="preserve"> </w:t>
      </w:r>
      <w:proofErr w:type="gramStart"/>
      <w:r>
        <w:rPr>
          <w:rFonts w:ascii="Times New Roman" w:hAnsi="Times New Roman"/>
          <w:color w:val="000000"/>
          <w:szCs w:val="24"/>
        </w:rPr>
        <w:t>or</w:t>
      </w:r>
      <w:proofErr w:type="gramEnd"/>
      <w:r>
        <w:rPr>
          <w:rFonts w:ascii="Times New Roman" w:hAnsi="Times New Roman"/>
          <w:color w:val="000000"/>
          <w:szCs w:val="24"/>
        </w:rPr>
        <w:t xml:space="preserve"> bunching</w:t>
      </w:r>
      <w:r w:rsidRPr="00F3285E">
        <w:rPr>
          <w:rFonts w:ascii="Times New Roman" w:hAnsi="Times New Roman"/>
          <w:color w:val="000000"/>
          <w:szCs w:val="24"/>
        </w:rPr>
        <w:t xml:space="preserve"> in the test item </w:t>
      </w:r>
      <w:r>
        <w:rPr>
          <w:rFonts w:ascii="Times New Roman" w:hAnsi="Times New Roman"/>
          <w:color w:val="000000"/>
          <w:szCs w:val="24"/>
        </w:rPr>
        <w:t xml:space="preserve">(caused by a previous shot) </w:t>
      </w:r>
      <w:r w:rsidRPr="00425393">
        <w:rPr>
          <w:rFonts w:ascii="Times New Roman" w:hAnsi="Times New Roman"/>
          <w:color w:val="000000"/>
          <w:szCs w:val="24"/>
        </w:rPr>
        <w:t>are smoothed out</w:t>
      </w:r>
      <w:r>
        <w:rPr>
          <w:rFonts w:ascii="Times New Roman" w:hAnsi="Times New Roman"/>
          <w:color w:val="000000"/>
          <w:szCs w:val="24"/>
        </w:rPr>
        <w:t>.</w:t>
      </w:r>
      <w:r w:rsidR="00573480">
        <w:rPr>
          <w:rFonts w:ascii="Times New Roman" w:hAnsi="Times New Roman"/>
          <w:color w:val="000000"/>
          <w:szCs w:val="24"/>
        </w:rPr>
        <w:t xml:space="preserve"> </w:t>
      </w:r>
      <w:r>
        <w:rPr>
          <w:rFonts w:ascii="Times New Roman" w:hAnsi="Times New Roman"/>
          <w:color w:val="000000"/>
          <w:szCs w:val="24"/>
        </w:rPr>
        <w:t>N</w:t>
      </w:r>
      <w:r w:rsidRPr="00F3285E">
        <w:rPr>
          <w:rFonts w:ascii="Times New Roman" w:hAnsi="Times New Roman"/>
          <w:color w:val="000000"/>
          <w:szCs w:val="24"/>
        </w:rPr>
        <w:t>o effort shall be made to recover any bullets trapped in the test item</w:t>
      </w:r>
      <w:r>
        <w:rPr>
          <w:rFonts w:ascii="Times New Roman" w:hAnsi="Times New Roman"/>
          <w:color w:val="000000"/>
          <w:szCs w:val="24"/>
        </w:rPr>
        <w:t xml:space="preserve"> until the test series </w:t>
      </w:r>
      <w:r w:rsidRPr="001B1D79">
        <w:rPr>
          <w:rFonts w:ascii="Times New Roman" w:hAnsi="Times New Roman"/>
          <w:color w:val="000000"/>
          <w:szCs w:val="24"/>
        </w:rPr>
        <w:t>is complete.</w:t>
      </w:r>
      <w:r w:rsidR="00573480">
        <w:rPr>
          <w:rFonts w:ascii="Times New Roman" w:hAnsi="Times New Roman"/>
          <w:color w:val="000000"/>
          <w:szCs w:val="24"/>
        </w:rPr>
        <w:t xml:space="preserve"> </w:t>
      </w:r>
    </w:p>
    <w:p w:rsidR="005621A4" w:rsidRPr="001B1D79" w:rsidRDefault="005621A4" w:rsidP="005621A4">
      <w:pPr>
        <w:pStyle w:val="HeaderBase"/>
        <w:spacing w:before="120" w:after="120"/>
        <w:ind w:left="720"/>
        <w:rPr>
          <w:rFonts w:ascii="Times New Roman" w:hAnsi="Times New Roman"/>
          <w:b/>
          <w:szCs w:val="24"/>
        </w:rPr>
      </w:pPr>
      <w:r w:rsidRPr="001F5AC3">
        <w:rPr>
          <w:rFonts w:ascii="Times New Roman" w:hAnsi="Times New Roman"/>
          <w:b/>
          <w:color w:val="000000"/>
          <w:szCs w:val="24"/>
        </w:rPr>
        <w:t>Note</w:t>
      </w:r>
      <w:r w:rsidR="001F5AC3" w:rsidRPr="001F5AC3">
        <w:rPr>
          <w:rFonts w:ascii="Times New Roman" w:hAnsi="Times New Roman"/>
          <w:b/>
          <w:color w:val="000000"/>
          <w:szCs w:val="24"/>
        </w:rPr>
        <w:t>:</w:t>
      </w:r>
      <w:r w:rsidR="001F5AC3">
        <w:rPr>
          <w:rFonts w:ascii="Times New Roman" w:hAnsi="Times New Roman"/>
          <w:color w:val="000000"/>
          <w:szCs w:val="24"/>
        </w:rPr>
        <w:t xml:space="preserve"> </w:t>
      </w:r>
      <w:r w:rsidRPr="001B1D79">
        <w:rPr>
          <w:rFonts w:ascii="Times New Roman" w:eastAsia="Book Antiqua" w:hAnsi="Times New Roman"/>
          <w:szCs w:val="24"/>
        </w:rPr>
        <w:t>Slight manipulation of a bullet is allowed if the bullet will interfere with subsequent shots.</w:t>
      </w:r>
    </w:p>
    <w:p w:rsidR="005621A4" w:rsidRPr="0062525E" w:rsidRDefault="005621A4" w:rsidP="001F5AC3">
      <w:pPr>
        <w:pStyle w:val="HeaderBase"/>
        <w:keepNext/>
        <w:keepLines w:val="0"/>
        <w:numPr>
          <w:ilvl w:val="0"/>
          <w:numId w:val="33"/>
        </w:numPr>
        <w:tabs>
          <w:tab w:val="clear" w:pos="4320"/>
          <w:tab w:val="clear" w:pos="8640"/>
        </w:tabs>
        <w:snapToGrid/>
        <w:spacing w:before="480" w:after="120"/>
        <w:rPr>
          <w:rFonts w:ascii="Times New Roman" w:hAnsi="Times New Roman"/>
          <w:b/>
          <w:color w:val="000000"/>
          <w:szCs w:val="24"/>
        </w:rPr>
      </w:pPr>
      <w:r w:rsidRPr="00C75C4B">
        <w:rPr>
          <w:rFonts w:ascii="Times New Roman" w:hAnsi="Times New Roman"/>
          <w:b/>
          <w:color w:val="000000"/>
          <w:szCs w:val="24"/>
        </w:rPr>
        <w:t xml:space="preserve">Ballistic Limit </w:t>
      </w:r>
      <w:r w:rsidRPr="0062525E">
        <w:rPr>
          <w:rFonts w:ascii="Times New Roman" w:hAnsi="Times New Roman"/>
          <w:b/>
          <w:color w:val="000000"/>
          <w:szCs w:val="24"/>
        </w:rPr>
        <w:t>Procedure</w:t>
      </w:r>
    </w:p>
    <w:p w:rsidR="005621A4" w:rsidRPr="00FA2C91" w:rsidRDefault="005621A4" w:rsidP="005621A4">
      <w:pPr>
        <w:pStyle w:val="HeaderBase"/>
        <w:keepLines w:val="0"/>
        <w:numPr>
          <w:ilvl w:val="1"/>
          <w:numId w:val="33"/>
        </w:numPr>
        <w:tabs>
          <w:tab w:val="clear" w:pos="4320"/>
          <w:tab w:val="clear" w:pos="8640"/>
        </w:tabs>
        <w:snapToGrid/>
        <w:spacing w:before="120" w:after="120"/>
        <w:rPr>
          <w:rFonts w:ascii="Times New Roman" w:hAnsi="Times New Roman"/>
          <w:b/>
          <w:color w:val="000000"/>
          <w:szCs w:val="24"/>
        </w:rPr>
      </w:pPr>
      <w:r w:rsidRPr="00FA2C91">
        <w:rPr>
          <w:rFonts w:ascii="Times New Roman" w:hAnsi="Times New Roman"/>
          <w:szCs w:val="24"/>
        </w:rPr>
        <w:t xml:space="preserve">Test </w:t>
      </w:r>
      <w:r w:rsidR="001F5AC3">
        <w:rPr>
          <w:rFonts w:ascii="Times New Roman" w:hAnsi="Times New Roman"/>
          <w:szCs w:val="24"/>
        </w:rPr>
        <w:t>p</w:t>
      </w:r>
      <w:r w:rsidRPr="00FA2C91">
        <w:rPr>
          <w:rFonts w:ascii="Times New Roman" w:hAnsi="Times New Roman"/>
          <w:szCs w:val="24"/>
        </w:rPr>
        <w:t>rocedure</w:t>
      </w:r>
      <w:r w:rsidRPr="00FA2C91">
        <w:rPr>
          <w:rFonts w:ascii="Times New Roman" w:hAnsi="Times New Roman"/>
          <w:spacing w:val="-1"/>
          <w:szCs w:val="24"/>
        </w:rPr>
        <w:t xml:space="preserve"> </w:t>
      </w:r>
      <w:r w:rsidR="001F5AC3">
        <w:rPr>
          <w:rFonts w:ascii="Times New Roman" w:hAnsi="Times New Roman"/>
          <w:szCs w:val="24"/>
        </w:rPr>
        <w:t>r</w:t>
      </w:r>
      <w:r w:rsidRPr="00FA2C91">
        <w:rPr>
          <w:rFonts w:ascii="Times New Roman" w:hAnsi="Times New Roman"/>
          <w:szCs w:val="24"/>
        </w:rPr>
        <w:t>equirements</w:t>
      </w:r>
    </w:p>
    <w:p w:rsidR="005621A4" w:rsidRPr="00E05331" w:rsidRDefault="005621A4" w:rsidP="004D3321">
      <w:pPr>
        <w:pStyle w:val="HeaderBase"/>
        <w:keepLines w:val="0"/>
        <w:numPr>
          <w:ilvl w:val="2"/>
          <w:numId w:val="33"/>
        </w:numPr>
        <w:snapToGrid/>
        <w:spacing w:before="120" w:after="120"/>
        <w:ind w:left="1080" w:hanging="1080"/>
        <w:rPr>
          <w:rFonts w:ascii="Times New Roman" w:hAnsi="Times New Roman"/>
          <w:color w:val="000000"/>
          <w:szCs w:val="24"/>
        </w:rPr>
      </w:pPr>
      <w:r w:rsidRPr="00C75C4B">
        <w:rPr>
          <w:rFonts w:ascii="Times New Roman" w:hAnsi="Times New Roman"/>
          <w:color w:val="000000"/>
          <w:szCs w:val="24"/>
        </w:rPr>
        <w:t xml:space="preserve">A complete test series for the ballistic limit consists of individual ballistic tests being conducted on </w:t>
      </w:r>
      <w:r>
        <w:rPr>
          <w:rFonts w:ascii="Times New Roman" w:hAnsi="Times New Roman"/>
          <w:color w:val="000000"/>
          <w:szCs w:val="24"/>
        </w:rPr>
        <w:t>a</w:t>
      </w:r>
      <w:r w:rsidRPr="00C75C4B">
        <w:rPr>
          <w:rFonts w:ascii="Times New Roman" w:hAnsi="Times New Roman"/>
          <w:color w:val="000000"/>
          <w:szCs w:val="24"/>
        </w:rPr>
        <w:t xml:space="preserve"> number of individual </w:t>
      </w:r>
      <w:r w:rsidRPr="00E05331">
        <w:rPr>
          <w:rFonts w:ascii="Times New Roman" w:hAnsi="Times New Roman"/>
          <w:color w:val="000000"/>
          <w:szCs w:val="24"/>
        </w:rPr>
        <w:t>test items</w:t>
      </w:r>
      <w:r w:rsidRPr="00E05331">
        <w:rPr>
          <w:rFonts w:ascii="Times New Roman" w:hAnsi="Times New Roman"/>
          <w:szCs w:val="24"/>
        </w:rPr>
        <w:t>.</w:t>
      </w:r>
      <w:r w:rsidR="00573480">
        <w:rPr>
          <w:rFonts w:ascii="Times New Roman" w:hAnsi="Times New Roman"/>
          <w:szCs w:val="24"/>
        </w:rPr>
        <w:t xml:space="preserve"> </w:t>
      </w:r>
      <w:r w:rsidRPr="00E05331">
        <w:rPr>
          <w:rFonts w:ascii="Times New Roman" w:hAnsi="Times New Roman"/>
        </w:rPr>
        <w:t>The conditions that constitute the dividing line between a partial penetration and a complete penetration shall be specified in other standards and specifications.</w:t>
      </w:r>
    </w:p>
    <w:p w:rsidR="005621A4" w:rsidRPr="00C75C4B" w:rsidRDefault="005621A4" w:rsidP="004D3321">
      <w:pPr>
        <w:pStyle w:val="HeaderBase"/>
        <w:keepLines w:val="0"/>
        <w:numPr>
          <w:ilvl w:val="2"/>
          <w:numId w:val="33"/>
        </w:numPr>
        <w:tabs>
          <w:tab w:val="clear" w:pos="4320"/>
          <w:tab w:val="clear" w:pos="8640"/>
        </w:tabs>
        <w:snapToGrid/>
        <w:spacing w:before="120" w:after="120"/>
        <w:ind w:left="1080" w:hanging="1080"/>
        <w:rPr>
          <w:rFonts w:ascii="Times New Roman" w:hAnsi="Times New Roman"/>
          <w:b/>
          <w:color w:val="000000"/>
          <w:szCs w:val="24"/>
        </w:rPr>
      </w:pPr>
      <w:r w:rsidRPr="00C75C4B">
        <w:rPr>
          <w:rFonts w:ascii="Times New Roman" w:hAnsi="Times New Roman"/>
          <w:spacing w:val="-3"/>
          <w:szCs w:val="24"/>
          <w:u w:color="000000"/>
        </w:rPr>
        <w:lastRenderedPageBreak/>
        <w:t>The</w:t>
      </w:r>
      <w:r w:rsidRPr="00C75C4B">
        <w:rPr>
          <w:rFonts w:ascii="Times New Roman" w:hAnsi="Times New Roman"/>
          <w:spacing w:val="38"/>
          <w:szCs w:val="24"/>
        </w:rPr>
        <w:t xml:space="preserve"> </w:t>
      </w:r>
      <w:r w:rsidRPr="00C75C4B">
        <w:rPr>
          <w:rFonts w:ascii="Times New Roman" w:hAnsi="Times New Roman"/>
          <w:spacing w:val="-4"/>
          <w:szCs w:val="24"/>
        </w:rPr>
        <w:t xml:space="preserve">velocity of the first shot </w:t>
      </w:r>
      <w:r>
        <w:rPr>
          <w:rFonts w:ascii="Times New Roman" w:hAnsi="Times New Roman"/>
          <w:spacing w:val="-4"/>
          <w:szCs w:val="24"/>
        </w:rPr>
        <w:t xml:space="preserve">and subsequent velocity increments </w:t>
      </w:r>
      <w:r w:rsidRPr="00C75C4B">
        <w:rPr>
          <w:rFonts w:ascii="Times New Roman" w:hAnsi="Times New Roman"/>
          <w:spacing w:val="-4"/>
          <w:szCs w:val="24"/>
        </w:rPr>
        <w:t xml:space="preserve">shall be specified in other </w:t>
      </w:r>
      <w:r>
        <w:rPr>
          <w:rFonts w:ascii="Times New Roman" w:hAnsi="Times New Roman"/>
          <w:spacing w:val="-4"/>
          <w:szCs w:val="24"/>
        </w:rPr>
        <w:t>standards and specifications</w:t>
      </w:r>
      <w:r w:rsidRPr="00C75C4B">
        <w:rPr>
          <w:rFonts w:ascii="Times New Roman" w:hAnsi="Times New Roman"/>
          <w:spacing w:val="-4"/>
          <w:szCs w:val="24"/>
        </w:rPr>
        <w:t xml:space="preserve">. </w:t>
      </w:r>
    </w:p>
    <w:p w:rsidR="005621A4" w:rsidRDefault="005621A4" w:rsidP="004D3321">
      <w:pPr>
        <w:pStyle w:val="HeaderBase"/>
        <w:keepLines w:val="0"/>
        <w:numPr>
          <w:ilvl w:val="2"/>
          <w:numId w:val="33"/>
        </w:numPr>
        <w:tabs>
          <w:tab w:val="clear" w:pos="4320"/>
          <w:tab w:val="clear" w:pos="8640"/>
        </w:tabs>
        <w:snapToGrid/>
        <w:spacing w:before="120" w:after="120"/>
        <w:ind w:left="1080" w:hanging="1080"/>
        <w:rPr>
          <w:rFonts w:ascii="Times New Roman" w:hAnsi="Times New Roman"/>
          <w:b/>
          <w:color w:val="000000"/>
          <w:szCs w:val="24"/>
        </w:rPr>
      </w:pPr>
      <w:r w:rsidRPr="00C75C4B">
        <w:rPr>
          <w:rFonts w:ascii="Times New Roman" w:hAnsi="Times New Roman"/>
          <w:szCs w:val="24"/>
        </w:rPr>
        <w:t xml:space="preserve">The angles of incidence for all shots shall be 0°. </w:t>
      </w:r>
    </w:p>
    <w:p w:rsidR="005621A4" w:rsidRDefault="005621A4" w:rsidP="004D3321">
      <w:pPr>
        <w:pStyle w:val="HeaderBase"/>
        <w:keepLines w:val="0"/>
        <w:numPr>
          <w:ilvl w:val="2"/>
          <w:numId w:val="33"/>
        </w:numPr>
        <w:tabs>
          <w:tab w:val="clear" w:pos="4320"/>
          <w:tab w:val="clear" w:pos="8640"/>
        </w:tabs>
        <w:snapToGrid/>
        <w:spacing w:before="120" w:after="120"/>
        <w:ind w:left="1080" w:hanging="1080"/>
        <w:rPr>
          <w:rFonts w:ascii="Times New Roman" w:hAnsi="Times New Roman"/>
          <w:b/>
          <w:color w:val="000000"/>
          <w:szCs w:val="24"/>
        </w:rPr>
      </w:pPr>
      <w:r w:rsidRPr="00C75C4B">
        <w:rPr>
          <w:rFonts w:ascii="Times New Roman" w:hAnsi="Times New Roman"/>
          <w:szCs w:val="24"/>
        </w:rPr>
        <w:t>For every shot, verify that the shot was a fair hit (per Section 9 of this standard), taking the following steps:</w:t>
      </w:r>
    </w:p>
    <w:p w:rsidR="005621A4" w:rsidRDefault="005621A4" w:rsidP="004D3321">
      <w:pPr>
        <w:pStyle w:val="HeaderBase"/>
        <w:keepLines w:val="0"/>
        <w:numPr>
          <w:ilvl w:val="3"/>
          <w:numId w:val="33"/>
        </w:numPr>
        <w:tabs>
          <w:tab w:val="clear" w:pos="4320"/>
          <w:tab w:val="clear" w:pos="8640"/>
        </w:tabs>
        <w:snapToGrid/>
        <w:spacing w:before="120" w:after="120"/>
        <w:ind w:left="1440" w:hanging="1440"/>
        <w:rPr>
          <w:rFonts w:ascii="Times New Roman" w:hAnsi="Times New Roman"/>
          <w:b/>
          <w:color w:val="000000"/>
          <w:szCs w:val="24"/>
        </w:rPr>
      </w:pPr>
      <w:r w:rsidRPr="00C75C4B">
        <w:rPr>
          <w:rFonts w:ascii="Times New Roman" w:hAnsi="Times New Roman"/>
          <w:szCs w:val="24"/>
        </w:rPr>
        <w:t xml:space="preserve">The difference between the velocity readings from each independent instrument shall be compared as specified in </w:t>
      </w:r>
      <w:r w:rsidR="00C9325F">
        <w:rPr>
          <w:rFonts w:ascii="Times New Roman" w:hAnsi="Times New Roman"/>
          <w:szCs w:val="24"/>
        </w:rPr>
        <w:t xml:space="preserve">ASTM </w:t>
      </w:r>
      <w:r w:rsidRPr="00C75C4B">
        <w:rPr>
          <w:rFonts w:ascii="Times New Roman" w:hAnsi="Times New Roman"/>
          <w:szCs w:val="24"/>
        </w:rPr>
        <w:t>Specification E3062.</w:t>
      </w:r>
    </w:p>
    <w:p w:rsidR="005621A4" w:rsidRDefault="005621A4" w:rsidP="004D3321">
      <w:pPr>
        <w:pStyle w:val="HeaderBase"/>
        <w:keepLines w:val="0"/>
        <w:numPr>
          <w:ilvl w:val="3"/>
          <w:numId w:val="33"/>
        </w:numPr>
        <w:tabs>
          <w:tab w:val="clear" w:pos="4320"/>
          <w:tab w:val="clear" w:pos="8640"/>
        </w:tabs>
        <w:snapToGrid/>
        <w:spacing w:before="120" w:after="120"/>
        <w:ind w:left="1440" w:hanging="1440"/>
        <w:rPr>
          <w:rFonts w:ascii="Times New Roman" w:hAnsi="Times New Roman"/>
          <w:b/>
          <w:color w:val="000000"/>
          <w:szCs w:val="24"/>
        </w:rPr>
      </w:pPr>
      <w:r w:rsidRPr="00C75C4B">
        <w:rPr>
          <w:rFonts w:ascii="Times New Roman" w:hAnsi="Times New Roman"/>
          <w:szCs w:val="24"/>
        </w:rPr>
        <w:t xml:space="preserve">The shot spacing shall be assessed to determine if shot-to-edge, shot-to-shot, and shot-to-clay block edge </w:t>
      </w:r>
      <w:r w:rsidR="00136138">
        <w:rPr>
          <w:rFonts w:ascii="Times New Roman" w:hAnsi="Times New Roman"/>
          <w:szCs w:val="24"/>
        </w:rPr>
        <w:t>distances meet</w:t>
      </w:r>
      <w:r w:rsidR="00136138" w:rsidRPr="00C75C4B">
        <w:rPr>
          <w:rFonts w:ascii="Times New Roman" w:hAnsi="Times New Roman"/>
          <w:szCs w:val="24"/>
        </w:rPr>
        <w:t xml:space="preserve"> </w:t>
      </w:r>
      <w:r w:rsidRPr="00C75C4B">
        <w:rPr>
          <w:rFonts w:ascii="Times New Roman" w:hAnsi="Times New Roman"/>
          <w:szCs w:val="24"/>
        </w:rPr>
        <w:t>specified requirements.</w:t>
      </w:r>
    </w:p>
    <w:p w:rsidR="005621A4" w:rsidRPr="00C75C4B" w:rsidRDefault="005621A4" w:rsidP="004D3321">
      <w:pPr>
        <w:pStyle w:val="HeaderBase"/>
        <w:keepLines w:val="0"/>
        <w:numPr>
          <w:ilvl w:val="3"/>
          <w:numId w:val="33"/>
        </w:numPr>
        <w:tabs>
          <w:tab w:val="clear" w:pos="4320"/>
          <w:tab w:val="clear" w:pos="8640"/>
        </w:tabs>
        <w:snapToGrid/>
        <w:spacing w:before="120" w:after="240"/>
        <w:ind w:left="1440" w:hanging="1440"/>
        <w:rPr>
          <w:rFonts w:ascii="Times New Roman" w:hAnsi="Times New Roman"/>
          <w:b/>
          <w:color w:val="000000"/>
          <w:szCs w:val="24"/>
        </w:rPr>
      </w:pPr>
      <w:r w:rsidRPr="00C75C4B">
        <w:rPr>
          <w:rFonts w:ascii="Times New Roman" w:hAnsi="Times New Roman"/>
          <w:szCs w:val="24"/>
        </w:rPr>
        <w:t>If the shot is determined to be unfair, another shot shall be taken on that test item in a location that meets shot spacing requirements.</w:t>
      </w:r>
      <w:r w:rsidR="00573480">
        <w:rPr>
          <w:rFonts w:ascii="Times New Roman" w:hAnsi="Times New Roman"/>
          <w:szCs w:val="24"/>
        </w:rPr>
        <w:t xml:space="preserve"> </w:t>
      </w:r>
      <w:r>
        <w:rPr>
          <w:rFonts w:ascii="Times New Roman" w:hAnsi="Times New Roman"/>
          <w:szCs w:val="24"/>
        </w:rPr>
        <w:t>If there is not sufficient room to take an additional shot, then other standards or specifications shall specify the appropriate course of action.</w:t>
      </w:r>
    </w:p>
    <w:p w:rsidR="005621A4" w:rsidRPr="00481FB8" w:rsidRDefault="005621A4" w:rsidP="005621A4">
      <w:pPr>
        <w:pStyle w:val="HeaderBase"/>
        <w:keepLines w:val="0"/>
        <w:numPr>
          <w:ilvl w:val="1"/>
          <w:numId w:val="33"/>
        </w:numPr>
        <w:tabs>
          <w:tab w:val="clear" w:pos="4320"/>
          <w:tab w:val="clear" w:pos="8640"/>
        </w:tabs>
        <w:snapToGrid/>
        <w:spacing w:before="120" w:after="120"/>
        <w:rPr>
          <w:rFonts w:ascii="Times New Roman" w:hAnsi="Times New Roman"/>
          <w:color w:val="000000"/>
          <w:szCs w:val="24"/>
        </w:rPr>
      </w:pPr>
      <w:r w:rsidRPr="00481FB8">
        <w:rPr>
          <w:rFonts w:ascii="Times New Roman" w:hAnsi="Times New Roman"/>
          <w:szCs w:val="24"/>
        </w:rPr>
        <w:t>Steps</w:t>
      </w:r>
    </w:p>
    <w:p w:rsidR="005621A4" w:rsidRPr="008B76E3" w:rsidRDefault="005621A4" w:rsidP="004D3321">
      <w:pPr>
        <w:pStyle w:val="HeaderBase"/>
        <w:keepLines w:val="0"/>
        <w:numPr>
          <w:ilvl w:val="2"/>
          <w:numId w:val="33"/>
        </w:numPr>
        <w:tabs>
          <w:tab w:val="clear" w:pos="4320"/>
          <w:tab w:val="clear" w:pos="8640"/>
        </w:tabs>
        <w:snapToGrid/>
        <w:spacing w:before="120" w:after="120"/>
        <w:ind w:left="1080" w:hanging="1080"/>
        <w:rPr>
          <w:rFonts w:ascii="Times New Roman" w:hAnsi="Times New Roman"/>
          <w:b/>
          <w:color w:val="000000"/>
          <w:szCs w:val="24"/>
        </w:rPr>
      </w:pPr>
      <w:r>
        <w:rPr>
          <w:rFonts w:ascii="Times New Roman" w:hAnsi="Times New Roman"/>
          <w:szCs w:val="24"/>
        </w:rPr>
        <w:t xml:space="preserve">Mount the test item on a clay block as described in either Section 4 or Section 5 of </w:t>
      </w:r>
      <w:r w:rsidR="00EB5E63">
        <w:rPr>
          <w:rFonts w:ascii="Times New Roman" w:hAnsi="Times New Roman"/>
          <w:szCs w:val="24"/>
        </w:rPr>
        <w:t>this annex</w:t>
      </w:r>
      <w:r>
        <w:rPr>
          <w:rFonts w:ascii="Times New Roman" w:hAnsi="Times New Roman"/>
          <w:szCs w:val="24"/>
        </w:rPr>
        <w:t xml:space="preserve"> (as appropriate).</w:t>
      </w:r>
    </w:p>
    <w:p w:rsidR="005621A4" w:rsidRPr="006067C9" w:rsidRDefault="005621A4" w:rsidP="004D3321">
      <w:pPr>
        <w:pStyle w:val="HeaderBase"/>
        <w:keepLines w:val="0"/>
        <w:numPr>
          <w:ilvl w:val="2"/>
          <w:numId w:val="33"/>
        </w:numPr>
        <w:tabs>
          <w:tab w:val="clear" w:pos="4320"/>
          <w:tab w:val="clear" w:pos="8640"/>
        </w:tabs>
        <w:snapToGrid/>
        <w:spacing w:before="120" w:after="120"/>
        <w:ind w:left="1080" w:hanging="1080"/>
        <w:rPr>
          <w:rFonts w:ascii="Times New Roman" w:hAnsi="Times New Roman"/>
          <w:b/>
          <w:color w:val="000000"/>
          <w:szCs w:val="24"/>
        </w:rPr>
      </w:pPr>
      <w:r w:rsidRPr="00C75C4B">
        <w:rPr>
          <w:rFonts w:ascii="Times New Roman" w:hAnsi="Times New Roman"/>
          <w:szCs w:val="24"/>
        </w:rPr>
        <w:t xml:space="preserve">Fire the </w:t>
      </w:r>
      <w:r>
        <w:rPr>
          <w:rFonts w:ascii="Times New Roman" w:hAnsi="Times New Roman"/>
          <w:szCs w:val="24"/>
        </w:rPr>
        <w:t xml:space="preserve">first </w:t>
      </w:r>
      <w:r w:rsidRPr="00C75C4B">
        <w:rPr>
          <w:rFonts w:ascii="Times New Roman" w:hAnsi="Times New Roman"/>
          <w:szCs w:val="24"/>
        </w:rPr>
        <w:t>test threat at the test item.</w:t>
      </w:r>
    </w:p>
    <w:p w:rsidR="005621A4" w:rsidRPr="006067C9" w:rsidRDefault="005621A4" w:rsidP="004D3321">
      <w:pPr>
        <w:pStyle w:val="HeaderBase"/>
        <w:keepLines w:val="0"/>
        <w:numPr>
          <w:ilvl w:val="2"/>
          <w:numId w:val="33"/>
        </w:numPr>
        <w:tabs>
          <w:tab w:val="clear" w:pos="4320"/>
          <w:tab w:val="clear" w:pos="8640"/>
        </w:tabs>
        <w:snapToGrid/>
        <w:spacing w:before="120" w:after="120"/>
        <w:ind w:left="1080" w:hanging="1080"/>
        <w:rPr>
          <w:rFonts w:ascii="Times New Roman" w:hAnsi="Times New Roman"/>
          <w:b/>
          <w:color w:val="000000"/>
          <w:szCs w:val="24"/>
        </w:rPr>
      </w:pPr>
      <w:r>
        <w:rPr>
          <w:rFonts w:ascii="Times New Roman" w:hAnsi="Times New Roman"/>
          <w:szCs w:val="24"/>
        </w:rPr>
        <w:t xml:space="preserve">When the first shot results in a complete penetration, subsequent shots shall be taken in accordance with the flowchart in Figure </w:t>
      </w:r>
      <w:r w:rsidR="001F5AC3">
        <w:rPr>
          <w:rFonts w:ascii="Times New Roman" w:hAnsi="Times New Roman"/>
          <w:szCs w:val="24"/>
        </w:rPr>
        <w:t>1</w:t>
      </w:r>
      <w:r>
        <w:rPr>
          <w:rFonts w:ascii="Times New Roman" w:hAnsi="Times New Roman"/>
          <w:szCs w:val="24"/>
        </w:rPr>
        <w:t>3.</w:t>
      </w:r>
    </w:p>
    <w:p w:rsidR="005621A4" w:rsidRPr="00122CA8" w:rsidRDefault="005621A4" w:rsidP="004D3321">
      <w:pPr>
        <w:pStyle w:val="HeaderBase"/>
        <w:keepLines w:val="0"/>
        <w:numPr>
          <w:ilvl w:val="2"/>
          <w:numId w:val="33"/>
        </w:numPr>
        <w:tabs>
          <w:tab w:val="clear" w:pos="4320"/>
          <w:tab w:val="clear" w:pos="8640"/>
        </w:tabs>
        <w:snapToGrid/>
        <w:spacing w:before="120" w:after="120"/>
        <w:ind w:left="1080" w:hanging="1080"/>
        <w:rPr>
          <w:rFonts w:ascii="Times New Roman" w:hAnsi="Times New Roman"/>
          <w:b/>
          <w:color w:val="000000"/>
          <w:szCs w:val="24"/>
        </w:rPr>
      </w:pPr>
      <w:r>
        <w:rPr>
          <w:rFonts w:ascii="Times New Roman" w:hAnsi="Times New Roman"/>
          <w:szCs w:val="24"/>
        </w:rPr>
        <w:t xml:space="preserve">When the first shot results in a partial penetration, subsequent shots shall be taken in </w:t>
      </w:r>
      <w:r w:rsidRPr="00122CA8">
        <w:rPr>
          <w:rFonts w:ascii="Times New Roman" w:hAnsi="Times New Roman"/>
          <w:szCs w:val="24"/>
        </w:rPr>
        <w:t xml:space="preserve">accordance with the flowchart in Figure </w:t>
      </w:r>
      <w:r w:rsidR="001F5AC3">
        <w:rPr>
          <w:rFonts w:ascii="Times New Roman" w:hAnsi="Times New Roman"/>
          <w:szCs w:val="24"/>
        </w:rPr>
        <w:t>1</w:t>
      </w:r>
      <w:r>
        <w:rPr>
          <w:rFonts w:ascii="Times New Roman" w:hAnsi="Times New Roman"/>
          <w:szCs w:val="24"/>
        </w:rPr>
        <w:t>4</w:t>
      </w:r>
      <w:r w:rsidRPr="00122CA8">
        <w:rPr>
          <w:rFonts w:ascii="Times New Roman" w:hAnsi="Times New Roman"/>
          <w:szCs w:val="24"/>
        </w:rPr>
        <w:t>.</w:t>
      </w:r>
    </w:p>
    <w:p w:rsidR="005621A4" w:rsidRPr="005621A4" w:rsidRDefault="005621A4" w:rsidP="004D3321">
      <w:pPr>
        <w:pStyle w:val="HeaderBase"/>
        <w:keepLines w:val="0"/>
        <w:numPr>
          <w:ilvl w:val="2"/>
          <w:numId w:val="33"/>
        </w:numPr>
        <w:tabs>
          <w:tab w:val="clear" w:pos="4320"/>
          <w:tab w:val="clear" w:pos="8640"/>
        </w:tabs>
        <w:snapToGrid/>
        <w:spacing w:before="120" w:after="120"/>
        <w:ind w:left="1080" w:hanging="1080"/>
        <w:rPr>
          <w:rFonts w:ascii="Times New Roman" w:hAnsi="Times New Roman"/>
          <w:b/>
          <w:color w:val="000000"/>
          <w:szCs w:val="24"/>
        </w:rPr>
      </w:pPr>
      <w:r w:rsidRPr="00122CA8">
        <w:rPr>
          <w:rFonts w:ascii="Times New Roman" w:hAnsi="Times New Roman"/>
          <w:szCs w:val="24"/>
        </w:rPr>
        <w:t>Repeat the above steps until either the required number of shots or the maximum number of shots that can be placed on the test item</w:t>
      </w:r>
      <w:r w:rsidRPr="00122CA8">
        <w:rPr>
          <w:rFonts w:ascii="Times New Roman" w:hAnsi="Times New Roman"/>
          <w:spacing w:val="-15"/>
          <w:szCs w:val="24"/>
        </w:rPr>
        <w:t xml:space="preserve"> </w:t>
      </w:r>
      <w:r w:rsidRPr="00122CA8">
        <w:rPr>
          <w:rFonts w:ascii="Times New Roman" w:hAnsi="Times New Roman"/>
          <w:szCs w:val="24"/>
        </w:rPr>
        <w:t>has been reached. For a test item of size that does not allow the required number of shots, the firing sequence shall</w:t>
      </w:r>
      <w:r w:rsidRPr="00122CA8">
        <w:rPr>
          <w:rFonts w:ascii="Times New Roman" w:hAnsi="Times New Roman"/>
          <w:spacing w:val="-20"/>
          <w:szCs w:val="24"/>
        </w:rPr>
        <w:t xml:space="preserve"> </w:t>
      </w:r>
      <w:r w:rsidRPr="00122CA8">
        <w:rPr>
          <w:rFonts w:ascii="Times New Roman" w:hAnsi="Times New Roman"/>
          <w:szCs w:val="24"/>
        </w:rPr>
        <w:t xml:space="preserve">be continued on additional test items until </w:t>
      </w:r>
      <w:r>
        <w:rPr>
          <w:rFonts w:ascii="Times New Roman" w:hAnsi="Times New Roman"/>
          <w:szCs w:val="24"/>
        </w:rPr>
        <w:t>the required number of</w:t>
      </w:r>
      <w:r w:rsidRPr="00122CA8">
        <w:rPr>
          <w:rFonts w:ascii="Times New Roman" w:hAnsi="Times New Roman"/>
          <w:szCs w:val="24"/>
        </w:rPr>
        <w:t xml:space="preserve"> shots </w:t>
      </w:r>
      <w:r>
        <w:rPr>
          <w:rFonts w:ascii="Times New Roman" w:hAnsi="Times New Roman"/>
          <w:szCs w:val="24"/>
        </w:rPr>
        <w:t>is</w:t>
      </w:r>
      <w:r w:rsidRPr="00122CA8">
        <w:rPr>
          <w:rFonts w:ascii="Times New Roman" w:hAnsi="Times New Roman"/>
          <w:szCs w:val="24"/>
        </w:rPr>
        <w:t xml:space="preserve"> reached.</w:t>
      </w:r>
      <w:r w:rsidR="00573480">
        <w:rPr>
          <w:rFonts w:ascii="Times New Roman" w:hAnsi="Times New Roman"/>
          <w:szCs w:val="24"/>
        </w:rPr>
        <w:t xml:space="preserve"> </w:t>
      </w:r>
      <w:r w:rsidRPr="00122CA8">
        <w:rPr>
          <w:rFonts w:ascii="Times New Roman" w:hAnsi="Times New Roman"/>
          <w:szCs w:val="24"/>
        </w:rPr>
        <w:t>The number</w:t>
      </w:r>
      <w:r>
        <w:rPr>
          <w:rFonts w:ascii="Times New Roman" w:hAnsi="Times New Roman"/>
          <w:szCs w:val="24"/>
        </w:rPr>
        <w:t xml:space="preserve"> of shots required depends on the protection capability claimed for the test item, and unless specified elsewhere, the requirements in Table </w:t>
      </w:r>
      <w:r w:rsidR="001F5AC3">
        <w:rPr>
          <w:rFonts w:ascii="Times New Roman" w:hAnsi="Times New Roman"/>
          <w:szCs w:val="24"/>
        </w:rPr>
        <w:t>1</w:t>
      </w:r>
      <w:r>
        <w:rPr>
          <w:rFonts w:ascii="Times New Roman" w:hAnsi="Times New Roman"/>
          <w:szCs w:val="24"/>
        </w:rPr>
        <w:t>1 shall be followed.</w:t>
      </w:r>
    </w:p>
    <w:p w:rsidR="005621A4" w:rsidRPr="00122CA8" w:rsidRDefault="005621A4" w:rsidP="004D3321">
      <w:pPr>
        <w:pStyle w:val="HeaderBase"/>
        <w:keepLines w:val="0"/>
        <w:numPr>
          <w:ilvl w:val="2"/>
          <w:numId w:val="33"/>
        </w:numPr>
        <w:tabs>
          <w:tab w:val="clear" w:pos="4320"/>
          <w:tab w:val="clear" w:pos="8640"/>
        </w:tabs>
        <w:snapToGrid/>
        <w:spacing w:before="120" w:after="120"/>
        <w:ind w:left="1080" w:hanging="1080"/>
        <w:rPr>
          <w:rFonts w:ascii="Times New Roman" w:hAnsi="Times New Roman"/>
          <w:b/>
          <w:color w:val="000000"/>
          <w:szCs w:val="24"/>
        </w:rPr>
      </w:pPr>
      <w:r w:rsidRPr="00122CA8">
        <w:rPr>
          <w:rFonts w:ascii="Times New Roman" w:hAnsi="Times New Roman"/>
          <w:szCs w:val="24"/>
        </w:rPr>
        <w:t>A</w:t>
      </w:r>
      <w:r w:rsidR="00315CF7">
        <w:rPr>
          <w:rFonts w:ascii="Times New Roman" w:hAnsi="Times New Roman"/>
          <w:szCs w:val="24"/>
        </w:rPr>
        <w:t>ft</w:t>
      </w:r>
      <w:r w:rsidRPr="00122CA8">
        <w:rPr>
          <w:rFonts w:ascii="Times New Roman" w:hAnsi="Times New Roman"/>
          <w:szCs w:val="24"/>
        </w:rPr>
        <w:t>er each sequence of required shots, a</w:t>
      </w:r>
      <w:r w:rsidRPr="00122CA8">
        <w:rPr>
          <w:rFonts w:ascii="Times New Roman" w:hAnsi="Times New Roman"/>
          <w:spacing w:val="-22"/>
          <w:szCs w:val="24"/>
        </w:rPr>
        <w:t xml:space="preserve"> </w:t>
      </w:r>
      <w:r w:rsidRPr="00122CA8">
        <w:rPr>
          <w:rFonts w:ascii="Times New Roman" w:hAnsi="Times New Roman"/>
          <w:szCs w:val="24"/>
        </w:rPr>
        <w:t>new sequence shall be performed until the total required number of shots for the test series has</w:t>
      </w:r>
      <w:r w:rsidRPr="00122CA8">
        <w:rPr>
          <w:rFonts w:ascii="Times New Roman" w:hAnsi="Times New Roman"/>
          <w:spacing w:val="-24"/>
          <w:szCs w:val="24"/>
        </w:rPr>
        <w:t xml:space="preserve"> </w:t>
      </w:r>
      <w:r w:rsidRPr="00122CA8">
        <w:rPr>
          <w:rFonts w:ascii="Times New Roman" w:hAnsi="Times New Roman"/>
          <w:szCs w:val="24"/>
        </w:rPr>
        <w:t>been reached.</w:t>
      </w:r>
    </w:p>
    <w:p w:rsidR="005621A4" w:rsidRPr="00334567" w:rsidRDefault="005621A4" w:rsidP="004D3321">
      <w:pPr>
        <w:pStyle w:val="HeaderBase"/>
        <w:keepLines w:val="0"/>
        <w:numPr>
          <w:ilvl w:val="2"/>
          <w:numId w:val="33"/>
        </w:numPr>
        <w:tabs>
          <w:tab w:val="clear" w:pos="4320"/>
          <w:tab w:val="clear" w:pos="8640"/>
        </w:tabs>
        <w:snapToGrid/>
        <w:spacing w:before="120" w:after="120"/>
        <w:ind w:left="1080" w:hanging="1080"/>
        <w:rPr>
          <w:rFonts w:ascii="Times New Roman" w:hAnsi="Times New Roman"/>
          <w:b/>
          <w:color w:val="000000" w:themeColor="text1"/>
          <w:szCs w:val="24"/>
        </w:rPr>
      </w:pPr>
      <w:r w:rsidRPr="00C75C4B">
        <w:rPr>
          <w:rFonts w:ascii="Times New Roman" w:hAnsi="Times New Roman"/>
          <w:szCs w:val="24"/>
        </w:rPr>
        <w:t>When the ballistic limit is sufficiently high that achieving the velocity</w:t>
      </w:r>
      <w:r w:rsidRPr="00C75C4B">
        <w:rPr>
          <w:rFonts w:ascii="Times New Roman" w:hAnsi="Times New Roman"/>
          <w:spacing w:val="-11"/>
          <w:szCs w:val="24"/>
        </w:rPr>
        <w:t xml:space="preserve"> </w:t>
      </w:r>
      <w:r w:rsidRPr="00C75C4B">
        <w:rPr>
          <w:rFonts w:ascii="Times New Roman" w:hAnsi="Times New Roman"/>
          <w:szCs w:val="24"/>
        </w:rPr>
        <w:t>necessary to perforate the test item is difficult or impossible, the test laboratory shall document this</w:t>
      </w:r>
      <w:r w:rsidRPr="00C75C4B">
        <w:rPr>
          <w:rFonts w:ascii="Times New Roman" w:hAnsi="Times New Roman"/>
          <w:spacing w:val="-24"/>
          <w:szCs w:val="24"/>
        </w:rPr>
        <w:t xml:space="preserve"> </w:t>
      </w:r>
      <w:r w:rsidRPr="00C75C4B">
        <w:rPr>
          <w:rFonts w:ascii="Times New Roman" w:hAnsi="Times New Roman"/>
          <w:szCs w:val="24"/>
        </w:rPr>
        <w:t xml:space="preserve">situation has occurred. </w:t>
      </w:r>
    </w:p>
    <w:p w:rsidR="005621A4" w:rsidRPr="008B6A76" w:rsidRDefault="005621A4" w:rsidP="004D3321">
      <w:pPr>
        <w:pStyle w:val="HeaderBase"/>
        <w:keepLines w:val="0"/>
        <w:numPr>
          <w:ilvl w:val="3"/>
          <w:numId w:val="33"/>
        </w:numPr>
        <w:tabs>
          <w:tab w:val="clear" w:pos="4320"/>
          <w:tab w:val="clear" w:pos="8640"/>
        </w:tabs>
        <w:snapToGrid/>
        <w:spacing w:before="120" w:after="120"/>
        <w:ind w:left="1440" w:hanging="1440"/>
        <w:rPr>
          <w:rFonts w:ascii="Times New Roman" w:hAnsi="Times New Roman"/>
          <w:b/>
          <w:color w:val="000000" w:themeColor="text1"/>
          <w:szCs w:val="24"/>
        </w:rPr>
      </w:pPr>
      <w:r w:rsidRPr="00C75C4B">
        <w:rPr>
          <w:rFonts w:ascii="Times New Roman" w:hAnsi="Times New Roman"/>
          <w:szCs w:val="24"/>
        </w:rPr>
        <w:t xml:space="preserve">In such cases, the test </w:t>
      </w:r>
      <w:r>
        <w:rPr>
          <w:rFonts w:ascii="Times New Roman" w:hAnsi="Times New Roman"/>
          <w:szCs w:val="24"/>
        </w:rPr>
        <w:t xml:space="preserve">series </w:t>
      </w:r>
      <w:r w:rsidRPr="00C75C4B">
        <w:rPr>
          <w:rFonts w:ascii="Times New Roman" w:hAnsi="Times New Roman"/>
          <w:szCs w:val="24"/>
        </w:rPr>
        <w:t>will be considered acceptable even if the minimum</w:t>
      </w:r>
      <w:r w:rsidRPr="00C75C4B">
        <w:rPr>
          <w:rFonts w:ascii="Times New Roman" w:hAnsi="Times New Roman"/>
          <w:spacing w:val="-23"/>
          <w:szCs w:val="24"/>
        </w:rPr>
        <w:t xml:space="preserve"> </w:t>
      </w:r>
      <w:r w:rsidRPr="00C75C4B">
        <w:rPr>
          <w:rFonts w:ascii="Times New Roman" w:hAnsi="Times New Roman"/>
          <w:szCs w:val="24"/>
        </w:rPr>
        <w:t xml:space="preserve">number of </w:t>
      </w:r>
      <w:r>
        <w:rPr>
          <w:rFonts w:ascii="Times New Roman" w:hAnsi="Times New Roman"/>
          <w:szCs w:val="24"/>
        </w:rPr>
        <w:t xml:space="preserve">complete </w:t>
      </w:r>
      <w:r w:rsidRPr="008B6A76">
        <w:rPr>
          <w:rFonts w:ascii="Times New Roman" w:hAnsi="Times New Roman"/>
          <w:color w:val="000000" w:themeColor="text1"/>
          <w:szCs w:val="24"/>
        </w:rPr>
        <w:t>penetrations is not achieved</w:t>
      </w:r>
      <w:r>
        <w:rPr>
          <w:rFonts w:ascii="Times New Roman" w:hAnsi="Times New Roman"/>
          <w:color w:val="000000" w:themeColor="text1"/>
          <w:szCs w:val="24"/>
        </w:rPr>
        <w:t>, unless specified elsewhere</w:t>
      </w:r>
      <w:r w:rsidRPr="008B6A76">
        <w:rPr>
          <w:rFonts w:ascii="Times New Roman" w:hAnsi="Times New Roman"/>
          <w:color w:val="000000" w:themeColor="text1"/>
          <w:szCs w:val="24"/>
        </w:rPr>
        <w:t>.</w:t>
      </w:r>
    </w:p>
    <w:p w:rsidR="005621A4" w:rsidRDefault="005621A4">
      <w:pPr>
        <w:rPr>
          <w:rFonts w:ascii="Times New Roman" w:eastAsia="Times New Roman" w:hAnsi="Times New Roman" w:cs="Times New Roman"/>
          <w:b/>
          <w:color w:val="000000"/>
          <w:sz w:val="24"/>
          <w:szCs w:val="24"/>
        </w:rPr>
      </w:pPr>
      <w:r>
        <w:rPr>
          <w:rFonts w:ascii="Times New Roman" w:hAnsi="Times New Roman"/>
          <w:b/>
          <w:color w:val="000000"/>
          <w:szCs w:val="24"/>
        </w:rPr>
        <w:br w:type="page"/>
      </w:r>
    </w:p>
    <w:p w:rsidR="005621A4" w:rsidRPr="005621A4" w:rsidRDefault="005621A4" w:rsidP="005621A4">
      <w:pPr>
        <w:pStyle w:val="Caption"/>
        <w:jc w:val="center"/>
        <w:rPr>
          <w:b/>
          <w:iCs w:val="0"/>
          <w:color w:val="auto"/>
          <w:sz w:val="20"/>
          <w:szCs w:val="20"/>
        </w:rPr>
      </w:pPr>
      <w:r w:rsidRPr="005621A4">
        <w:rPr>
          <w:rFonts w:ascii="Times New Roman" w:hAnsi="Times New Roman" w:cs="Times New Roman"/>
          <w:b/>
          <w:i w:val="0"/>
          <w:color w:val="auto"/>
          <w:sz w:val="20"/>
          <w:szCs w:val="20"/>
        </w:rPr>
        <w:lastRenderedPageBreak/>
        <w:t xml:space="preserve">Figure </w:t>
      </w:r>
      <w:r>
        <w:rPr>
          <w:rFonts w:ascii="Times New Roman" w:hAnsi="Times New Roman" w:cs="Times New Roman"/>
          <w:b/>
          <w:i w:val="0"/>
          <w:color w:val="auto"/>
          <w:sz w:val="20"/>
          <w:szCs w:val="20"/>
        </w:rPr>
        <w:t>I3</w:t>
      </w:r>
      <w:r w:rsidRPr="005621A4">
        <w:rPr>
          <w:rFonts w:ascii="Times New Roman" w:hAnsi="Times New Roman" w:cs="Times New Roman"/>
          <w:b/>
          <w:i w:val="0"/>
          <w:color w:val="auto"/>
          <w:sz w:val="20"/>
          <w:szCs w:val="20"/>
        </w:rPr>
        <w:t>. Flowchart for complete penetration result on first shot</w:t>
      </w:r>
      <w:r w:rsidRPr="005621A4">
        <w:rPr>
          <w:b/>
          <w:iCs w:val="0"/>
          <w:noProof/>
          <w:color w:val="auto"/>
          <w:sz w:val="20"/>
          <w:szCs w:val="20"/>
        </w:rPr>
        <mc:AlternateContent>
          <mc:Choice Requires="wps">
            <w:drawing>
              <wp:anchor distT="45720" distB="45720" distL="114300" distR="114300" simplePos="0" relativeHeight="251705344" behindDoc="0" locked="0" layoutInCell="1" allowOverlap="1" wp14:anchorId="6F8EC810" wp14:editId="539E0A1E">
                <wp:simplePos x="0" y="0"/>
                <wp:positionH relativeFrom="margin">
                  <wp:posOffset>0</wp:posOffset>
                </wp:positionH>
                <wp:positionV relativeFrom="paragraph">
                  <wp:posOffset>295910</wp:posOffset>
                </wp:positionV>
                <wp:extent cx="5915660" cy="6792595"/>
                <wp:effectExtent l="0" t="0" r="27940" b="2730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6792595"/>
                        </a:xfrm>
                        <a:prstGeom prst="rect">
                          <a:avLst/>
                        </a:prstGeom>
                        <a:solidFill>
                          <a:srgbClr val="FFFFFF"/>
                        </a:solidFill>
                        <a:ln w="9525">
                          <a:solidFill>
                            <a:srgbClr val="000000"/>
                          </a:solidFill>
                          <a:miter lim="800000"/>
                          <a:headEnd/>
                          <a:tailEnd/>
                        </a:ln>
                      </wps:spPr>
                      <wps:txbx>
                        <w:txbxContent>
                          <w:p w:rsidR="00D00B83" w:rsidRDefault="00D00B83" w:rsidP="005621A4">
                            <w:pPr>
                              <w:jc w:val="center"/>
                            </w:pPr>
                            <w:r>
                              <w:rPr>
                                <w:noProof/>
                              </w:rPr>
                              <w:drawing>
                                <wp:inline distT="0" distB="0" distL="0" distR="0" wp14:anchorId="3D859280" wp14:editId="48520261">
                                  <wp:extent cx="4631376" cy="6400466"/>
                                  <wp:effectExtent l="0" t="0" r="0" b="635"/>
                                  <wp:docPr id="196" name="Picture 196" descr="Flowchart showing complete penetration result on first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J V50 Flowchart (July 19 2017).png"/>
                                          <pic:cNvPicPr/>
                                        </pic:nvPicPr>
                                        <pic:blipFill>
                                          <a:blip r:embed="rId30">
                                            <a:extLst>
                                              <a:ext uri="{28A0092B-C50C-407E-A947-70E740481C1C}">
                                                <a14:useLocalDpi xmlns:a14="http://schemas.microsoft.com/office/drawing/2010/main" val="0"/>
                                              </a:ext>
                                            </a:extLst>
                                          </a:blip>
                                          <a:stretch>
                                            <a:fillRect/>
                                          </a:stretch>
                                        </pic:blipFill>
                                        <pic:spPr>
                                          <a:xfrm>
                                            <a:off x="0" y="0"/>
                                            <a:ext cx="4634903" cy="64053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EC810" id="_x0000_s1041" type="#_x0000_t202" style="position:absolute;left:0;text-align:left;margin-left:0;margin-top:23.3pt;width:465.8pt;height:534.8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K4JwIAAE8EAAAOAAAAZHJzL2Uyb0RvYy54bWysVNtu2zAMfR+wfxD0vjgx4rQ24hRdugwD&#10;um5Auw9QZDkWJomapMTOvn6UnKbZ7WWYHwRRpI4OD0kvbwatyEE4L8HUdDaZUiIMh0aaXU2/PG3e&#10;XFPiAzMNU2BETY/C05vV61fL3lYihw5UIxxBEOOr3ta0C8FWWeZ5JzTzE7DCoLMFp1lA0+2yxrEe&#10;0bXK8ul0kfXgGuuAC+/x9G500lXCb1vBw6e29SIQVVPkFtLq0rqNa7ZasmrnmO0kP9Fg/8BCM2nw&#10;0TPUHQuM7J38DUpL7sBDGyYcdAZtK7lIOWA2s+kv2Tx2zIqUC4rj7Vkm//9g+cPhsyOywdqVc0oM&#10;01ikJzEE8hYGkkd9eusrDHu0GBgGPMbYlKu398C/emJg3TGzE7fOQd8J1iC/WbyZXVwdcXwE2fYf&#10;ocFn2D5AAhpap6N4KAdBdKzT8VybSIXjYVHOisUCXRx9i6syL8oivcGq5+vW+fBegCZxU1OHxU/w&#10;7HDvQ6TDqueQ+JoHJZuNVCoZbrddK0cODBtlk74T+k9hypC+pmWRF6MCf4WYpu9PEFoG7HgldU2v&#10;z0Gsirq9M03qx8CkGvdIWZmTkFG7UcUwbIexZkmCqPIWmiNK62DscJxI3HTgvlPSY3fX1H/bMyco&#10;UR8MlqeczedxHJIxL65yNNylZ3vpYYYjVE0DJeN2HdIIReEM3GIZW5kEfmFy4oxdm3Q/TVgci0s7&#10;Rb38B1Y/AAAA//8DAFBLAwQUAAYACAAAACEAs0Xe8t4AAAAIAQAADwAAAGRycy9kb3ducmV2Lnht&#10;bEyPwU7DMBBE70j8g7VIXBB1QirThjgVQgLBDQqCqxtvk4h4HWw3DX/PcoLbjmY0+6bazG4QE4bY&#10;e9KQLzIQSI23PbUa3l7vL1cgYjJkzeAJNXxjhE19elKZ0vojveC0Ta3gEoql0dClNJZSxqZDZ+LC&#10;j0js7X1wJrEMrbTBHLncDfIqy5R0pif+0JkR7zpsPrcHp2G1fJw+4lPx/N6o/bBOF9fTw1fQ+vxs&#10;vr0BkXBOf2H4xWd0qJlp5w9koxg08JCkYakUCHbXRc7HjmN5rgqQdSX/D6h/AAAA//8DAFBLAQIt&#10;ABQABgAIAAAAIQC2gziS/gAAAOEBAAATAAAAAAAAAAAAAAAAAAAAAABbQ29udGVudF9UeXBlc10u&#10;eG1sUEsBAi0AFAAGAAgAAAAhADj9If/WAAAAlAEAAAsAAAAAAAAAAAAAAAAALwEAAF9yZWxzLy5y&#10;ZWxzUEsBAi0AFAAGAAgAAAAhALRVorgnAgAATwQAAA4AAAAAAAAAAAAAAAAALgIAAGRycy9lMm9E&#10;b2MueG1sUEsBAi0AFAAGAAgAAAAhALNF3vLeAAAACAEAAA8AAAAAAAAAAAAAAAAAgQQAAGRycy9k&#10;b3ducmV2LnhtbFBLBQYAAAAABAAEAPMAAACMBQAAAAA=&#10;">
                <v:textbox>
                  <w:txbxContent>
                    <w:p w:rsidR="00D00B83" w:rsidRDefault="00D00B83" w:rsidP="005621A4">
                      <w:pPr>
                        <w:jc w:val="center"/>
                      </w:pPr>
                      <w:r>
                        <w:rPr>
                          <w:noProof/>
                        </w:rPr>
                        <w:drawing>
                          <wp:inline distT="0" distB="0" distL="0" distR="0" wp14:anchorId="3D859280" wp14:editId="48520261">
                            <wp:extent cx="4631376" cy="6400466"/>
                            <wp:effectExtent l="0" t="0" r="0" b="635"/>
                            <wp:docPr id="196" name="Picture 196" descr="Flowchart showing complete penetration result on first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J V50 Flowchart (July 19 2017).png"/>
                                    <pic:cNvPicPr/>
                                  </pic:nvPicPr>
                                  <pic:blipFill>
                                    <a:blip r:embed="rId30">
                                      <a:extLst>
                                        <a:ext uri="{28A0092B-C50C-407E-A947-70E740481C1C}">
                                          <a14:useLocalDpi xmlns:a14="http://schemas.microsoft.com/office/drawing/2010/main" val="0"/>
                                        </a:ext>
                                      </a:extLst>
                                    </a:blip>
                                    <a:stretch>
                                      <a:fillRect/>
                                    </a:stretch>
                                  </pic:blipFill>
                                  <pic:spPr>
                                    <a:xfrm>
                                      <a:off x="0" y="0"/>
                                      <a:ext cx="4634903" cy="6405341"/>
                                    </a:xfrm>
                                    <a:prstGeom prst="rect">
                                      <a:avLst/>
                                    </a:prstGeom>
                                  </pic:spPr>
                                </pic:pic>
                              </a:graphicData>
                            </a:graphic>
                          </wp:inline>
                        </w:drawing>
                      </w:r>
                    </w:p>
                  </w:txbxContent>
                </v:textbox>
                <w10:wrap type="square" anchorx="margin"/>
              </v:shape>
            </w:pict>
          </mc:Fallback>
        </mc:AlternateContent>
      </w:r>
    </w:p>
    <w:p w:rsidR="005621A4" w:rsidRDefault="005621A4">
      <w:pPr>
        <w:rPr>
          <w:b/>
          <w:iCs/>
          <w:sz w:val="20"/>
          <w:szCs w:val="20"/>
        </w:rPr>
      </w:pPr>
      <w:r>
        <w:rPr>
          <w:b/>
          <w:i/>
          <w:sz w:val="20"/>
          <w:szCs w:val="20"/>
        </w:rPr>
        <w:br w:type="page"/>
      </w:r>
    </w:p>
    <w:p w:rsidR="005621A4" w:rsidRPr="005621A4" w:rsidRDefault="005621A4" w:rsidP="005621A4">
      <w:pPr>
        <w:pStyle w:val="Caption"/>
        <w:jc w:val="center"/>
        <w:rPr>
          <w:rFonts w:ascii="Times New Roman" w:hAnsi="Times New Roman" w:cs="Times New Roman"/>
          <w:b/>
          <w:i w:val="0"/>
          <w:noProof/>
          <w:color w:val="auto"/>
          <w:kern w:val="28"/>
          <w:sz w:val="20"/>
          <w:szCs w:val="20"/>
        </w:rPr>
      </w:pPr>
      <w:r w:rsidRPr="005621A4">
        <w:rPr>
          <w:rFonts w:ascii="Times New Roman" w:hAnsi="Times New Roman" w:cs="Times New Roman"/>
          <w:noProof/>
          <w:szCs w:val="24"/>
        </w:rPr>
        <w:lastRenderedPageBreak/>
        <mc:AlternateContent>
          <mc:Choice Requires="wps">
            <w:drawing>
              <wp:anchor distT="45720" distB="45720" distL="114300" distR="114300" simplePos="0" relativeHeight="251707392" behindDoc="0" locked="0" layoutInCell="1" allowOverlap="1" wp14:anchorId="70F707EC" wp14:editId="4FF7DF92">
                <wp:simplePos x="0" y="0"/>
                <wp:positionH relativeFrom="margin">
                  <wp:posOffset>0</wp:posOffset>
                </wp:positionH>
                <wp:positionV relativeFrom="paragraph">
                  <wp:posOffset>268186</wp:posOffset>
                </wp:positionV>
                <wp:extent cx="5879465" cy="6839585"/>
                <wp:effectExtent l="0" t="0" r="26035" b="1841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6839585"/>
                        </a:xfrm>
                        <a:prstGeom prst="rect">
                          <a:avLst/>
                        </a:prstGeom>
                        <a:solidFill>
                          <a:srgbClr val="FFFFFF"/>
                        </a:solidFill>
                        <a:ln w="9525">
                          <a:solidFill>
                            <a:srgbClr val="000000"/>
                          </a:solidFill>
                          <a:miter lim="800000"/>
                          <a:headEnd/>
                          <a:tailEnd/>
                        </a:ln>
                      </wps:spPr>
                      <wps:txbx>
                        <w:txbxContent>
                          <w:p w:rsidR="00D00B83" w:rsidRDefault="00D00B83" w:rsidP="005621A4">
                            <w:pPr>
                              <w:jc w:val="center"/>
                            </w:pPr>
                            <w:r>
                              <w:rPr>
                                <w:noProof/>
                              </w:rPr>
                              <w:drawing>
                                <wp:inline distT="0" distB="0" distL="0" distR="0" wp14:anchorId="0D3220D4" wp14:editId="57221378">
                                  <wp:extent cx="4678680" cy="6478270"/>
                                  <wp:effectExtent l="0" t="0" r="7620" b="0"/>
                                  <wp:docPr id="199" name="Picture 199" descr="Flow chart for partial penetration result on first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J V50 Flowchart PP on Shot 1 (July 19 2017).png"/>
                                          <pic:cNvPicPr/>
                                        </pic:nvPicPr>
                                        <pic:blipFill>
                                          <a:blip r:embed="rId31">
                                            <a:extLst>
                                              <a:ext uri="{28A0092B-C50C-407E-A947-70E740481C1C}">
                                                <a14:useLocalDpi xmlns:a14="http://schemas.microsoft.com/office/drawing/2010/main" val="0"/>
                                              </a:ext>
                                            </a:extLst>
                                          </a:blip>
                                          <a:stretch>
                                            <a:fillRect/>
                                          </a:stretch>
                                        </pic:blipFill>
                                        <pic:spPr>
                                          <a:xfrm>
                                            <a:off x="0" y="0"/>
                                            <a:ext cx="4678680" cy="6478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707EC" id="_x0000_s1042" type="#_x0000_t202" style="position:absolute;left:0;text-align:left;margin-left:0;margin-top:21.1pt;width:462.95pt;height:538.5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93KAIAAE8EAAAOAAAAZHJzL2Uyb0RvYy54bWysVNtu2zAMfR+wfxD0vjjJ4lyMOEWXLsOA&#10;7gK0+wBZlmNhkqhJSuzs60fJaZrdXob5QSBF6pA8JL2+6bUiR+G8BFPSyWhMiTAcamn2Jf3yuHu1&#10;pMQHZmqmwIiSnoSnN5uXL9adLcQUWlC1cARBjC86W9I2BFtkmeet0MyPwAqDxgacZgFVt89qxzpE&#10;1yqbjsfzrANXWwdceI+3d4ORbhJ+0wgePjWNF4GokmJuIZ0unVU8s82aFXvHbCv5OQ32D1loJg0G&#10;vUDdscDIwcnfoLTkDjw0YcRBZ9A0kotUA1YzGf9SzUPLrEi1IDneXmjy/w+Wfzx+dkTW2LvVghLD&#10;NDbpUfSBvIGeTCM/nfUFuj1YdAw9XqNvqtXbe+BfPTGwbZnZi1vnoGsFqzG/SXyZXT0dcHwEqboP&#10;UGMYdgiQgPrG6Uge0kEQHft0uvQmpsLxMl8uVrN5TglH23z5epUv8xSDFU/PrfPhnQBNolBSh81P&#10;8Ox470NMhxVPLjGaByXrnVQqKW5fbZUjR4aDskvfGf0nN2VIV9JVPs0HBv4KMU7fnyC0DDjxSuqS&#10;Li9OrIi8vTV1msfApBpkTFmZM5GRu4HF0Ff90LN5jBBZrqA+IbUOhgnHjUShBfedkg6nu6T+24E5&#10;QYl6b7A9q8lsFtchKbN8MUXFXVuqawszHKFKGigZxG1IKxSJM3CLbWxkIvg5k3POOLWJ9/OGxbW4&#10;1pPX839g8wMAAP//AwBQSwMEFAAGAAgAAAAhANJIepffAAAACAEAAA8AAABkcnMvZG93bnJldi54&#10;bWxMj8FOwzAQRO9I/IO1SFwQdZKW0oQ4FUICwQ3aCq5uvE0i4nWw3TT8PcsJjqMZzbwp15PtxYg+&#10;dI4UpLMEBFLtTEeNgt328XoFIkRNRveOUME3BlhX52elLow70RuOm9gILqFQaAVtjEMhZahbtDrM&#10;3IDE3sF5qyNL30jj9YnLbS+zJFlKqzvihVYP+NBi/bk5WgWrxfP4EV7mr+/18tDn8ep2fPrySl1e&#10;TPd3ICJO8S8Mv/iMDhUz7d2RTBC9Aj4SFSyyDAS7eXaTg9hzLE3zOciqlP8PVD8AAAD//wMAUEsB&#10;Ai0AFAAGAAgAAAAhALaDOJL+AAAA4QEAABMAAAAAAAAAAAAAAAAAAAAAAFtDb250ZW50X1R5cGVz&#10;XS54bWxQSwECLQAUAAYACAAAACEAOP0h/9YAAACUAQAACwAAAAAAAAAAAAAAAAAvAQAAX3JlbHMv&#10;LnJlbHNQSwECLQAUAAYACAAAACEAsXrfdygCAABPBAAADgAAAAAAAAAAAAAAAAAuAgAAZHJzL2Uy&#10;b0RvYy54bWxQSwECLQAUAAYACAAAACEA0kh6l98AAAAIAQAADwAAAAAAAAAAAAAAAACCBAAAZHJz&#10;L2Rvd25yZXYueG1sUEsFBgAAAAAEAAQA8wAAAI4FAAAAAA==&#10;">
                <v:textbox>
                  <w:txbxContent>
                    <w:p w:rsidR="00D00B83" w:rsidRDefault="00D00B83" w:rsidP="005621A4">
                      <w:pPr>
                        <w:jc w:val="center"/>
                      </w:pPr>
                      <w:r>
                        <w:rPr>
                          <w:noProof/>
                        </w:rPr>
                        <w:drawing>
                          <wp:inline distT="0" distB="0" distL="0" distR="0" wp14:anchorId="0D3220D4" wp14:editId="57221378">
                            <wp:extent cx="4678680" cy="6478270"/>
                            <wp:effectExtent l="0" t="0" r="7620" b="0"/>
                            <wp:docPr id="199" name="Picture 199" descr="Flow chart for partial penetration result on first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J V50 Flowchart PP on Shot 1 (July 19 2017).png"/>
                                    <pic:cNvPicPr/>
                                  </pic:nvPicPr>
                                  <pic:blipFill>
                                    <a:blip r:embed="rId31">
                                      <a:extLst>
                                        <a:ext uri="{28A0092B-C50C-407E-A947-70E740481C1C}">
                                          <a14:useLocalDpi xmlns:a14="http://schemas.microsoft.com/office/drawing/2010/main" val="0"/>
                                        </a:ext>
                                      </a:extLst>
                                    </a:blip>
                                    <a:stretch>
                                      <a:fillRect/>
                                    </a:stretch>
                                  </pic:blipFill>
                                  <pic:spPr>
                                    <a:xfrm>
                                      <a:off x="0" y="0"/>
                                      <a:ext cx="4678680" cy="6478270"/>
                                    </a:xfrm>
                                    <a:prstGeom prst="rect">
                                      <a:avLst/>
                                    </a:prstGeom>
                                  </pic:spPr>
                                </pic:pic>
                              </a:graphicData>
                            </a:graphic>
                          </wp:inline>
                        </w:drawing>
                      </w:r>
                    </w:p>
                  </w:txbxContent>
                </v:textbox>
                <w10:wrap type="square" anchorx="margin"/>
              </v:shape>
            </w:pict>
          </mc:Fallback>
        </mc:AlternateContent>
      </w:r>
      <w:r w:rsidRPr="005621A4">
        <w:rPr>
          <w:rFonts w:ascii="Times New Roman" w:hAnsi="Times New Roman" w:cs="Times New Roman"/>
          <w:b/>
          <w:i w:val="0"/>
          <w:color w:val="auto"/>
          <w:sz w:val="20"/>
          <w:szCs w:val="20"/>
        </w:rPr>
        <w:t xml:space="preserve">Figure </w:t>
      </w:r>
      <w:r>
        <w:rPr>
          <w:rFonts w:ascii="Times New Roman" w:hAnsi="Times New Roman" w:cs="Times New Roman"/>
          <w:b/>
          <w:i w:val="0"/>
          <w:color w:val="auto"/>
          <w:sz w:val="20"/>
          <w:szCs w:val="20"/>
        </w:rPr>
        <w:t>I4</w:t>
      </w:r>
      <w:r w:rsidRPr="005621A4">
        <w:rPr>
          <w:rFonts w:ascii="Times New Roman" w:hAnsi="Times New Roman" w:cs="Times New Roman"/>
          <w:b/>
          <w:i w:val="0"/>
          <w:color w:val="auto"/>
          <w:sz w:val="20"/>
          <w:szCs w:val="20"/>
        </w:rPr>
        <w:t>. Flow chart for partial penetration result on first shot</w:t>
      </w:r>
    </w:p>
    <w:p w:rsidR="005621A4" w:rsidRDefault="005621A4">
      <w:pPr>
        <w:rPr>
          <w:b/>
          <w:iCs/>
          <w:sz w:val="20"/>
          <w:szCs w:val="20"/>
        </w:rPr>
      </w:pPr>
      <w:r>
        <w:rPr>
          <w:b/>
          <w:iCs/>
          <w:sz w:val="20"/>
          <w:szCs w:val="20"/>
        </w:rPr>
        <w:br w:type="page"/>
      </w:r>
    </w:p>
    <w:p w:rsidR="005621A4" w:rsidRPr="005621A4" w:rsidRDefault="005621A4" w:rsidP="005621A4">
      <w:pPr>
        <w:pStyle w:val="Caption"/>
        <w:keepNext/>
        <w:jc w:val="center"/>
        <w:rPr>
          <w:rFonts w:ascii="Times New Roman" w:hAnsi="Times New Roman" w:cs="Times New Roman"/>
          <w:b/>
          <w:i w:val="0"/>
          <w:color w:val="auto"/>
          <w:sz w:val="20"/>
          <w:szCs w:val="20"/>
        </w:rPr>
      </w:pPr>
      <w:r w:rsidRPr="005621A4">
        <w:rPr>
          <w:rFonts w:ascii="Times New Roman" w:hAnsi="Times New Roman" w:cs="Times New Roman"/>
          <w:b/>
          <w:i w:val="0"/>
          <w:color w:val="auto"/>
          <w:sz w:val="20"/>
          <w:szCs w:val="20"/>
        </w:rPr>
        <w:lastRenderedPageBreak/>
        <w:t xml:space="preserve">Table </w:t>
      </w:r>
      <w:r w:rsidR="00D470EA">
        <w:rPr>
          <w:rFonts w:ascii="Times New Roman" w:hAnsi="Times New Roman" w:cs="Times New Roman"/>
          <w:b/>
          <w:i w:val="0"/>
          <w:color w:val="auto"/>
          <w:sz w:val="20"/>
          <w:szCs w:val="20"/>
        </w:rPr>
        <w:t>1</w:t>
      </w:r>
      <w:r>
        <w:rPr>
          <w:rFonts w:ascii="Times New Roman" w:hAnsi="Times New Roman" w:cs="Times New Roman"/>
          <w:b/>
          <w:i w:val="0"/>
          <w:color w:val="auto"/>
          <w:sz w:val="20"/>
          <w:szCs w:val="20"/>
        </w:rPr>
        <w:t>1</w:t>
      </w:r>
      <w:r w:rsidRPr="005621A4">
        <w:rPr>
          <w:rFonts w:ascii="Times New Roman" w:hAnsi="Times New Roman" w:cs="Times New Roman"/>
          <w:b/>
          <w:i w:val="0"/>
          <w:color w:val="auto"/>
          <w:sz w:val="20"/>
          <w:szCs w:val="20"/>
        </w:rPr>
        <w:t>. Requirements for Number of Test Items, Shots, and Results</w:t>
      </w:r>
    </w:p>
    <w:tbl>
      <w:tblPr>
        <w:tblStyle w:val="TableGrid"/>
        <w:tblW w:w="5665" w:type="dxa"/>
        <w:tblInd w:w="1705" w:type="dxa"/>
        <w:tblLook w:val="04A0" w:firstRow="1" w:lastRow="0" w:firstColumn="1" w:lastColumn="0" w:noHBand="0" w:noVBand="1"/>
      </w:tblPr>
      <w:tblGrid>
        <w:gridCol w:w="1795"/>
        <w:gridCol w:w="1980"/>
        <w:gridCol w:w="1890"/>
      </w:tblGrid>
      <w:tr w:rsidR="00C9325F" w:rsidRPr="00122CA8" w:rsidTr="00C9325F">
        <w:tc>
          <w:tcPr>
            <w:tcW w:w="1795" w:type="dxa"/>
            <w:vAlign w:val="center"/>
          </w:tcPr>
          <w:p w:rsidR="00C9325F" w:rsidRPr="00122CA8" w:rsidRDefault="00C9325F" w:rsidP="00C9325F">
            <w:pPr>
              <w:pStyle w:val="HeaderBase"/>
              <w:keepNext/>
              <w:keepLines w:val="0"/>
              <w:tabs>
                <w:tab w:val="clear" w:pos="4320"/>
                <w:tab w:val="clear" w:pos="8640"/>
              </w:tabs>
              <w:spacing w:before="0" w:after="0"/>
              <w:jc w:val="center"/>
              <w:rPr>
                <w:rFonts w:ascii="Times New Roman" w:hAnsi="Times New Roman"/>
                <w:b/>
                <w:color w:val="000000"/>
                <w:szCs w:val="24"/>
              </w:rPr>
            </w:pPr>
            <w:r w:rsidRPr="00122CA8">
              <w:rPr>
                <w:rFonts w:ascii="Times New Roman" w:hAnsi="Times New Roman"/>
                <w:b/>
                <w:color w:val="000000"/>
                <w:szCs w:val="24"/>
              </w:rPr>
              <w:t>Protection</w:t>
            </w:r>
            <w:r>
              <w:rPr>
                <w:rFonts w:ascii="Times New Roman" w:hAnsi="Times New Roman"/>
                <w:b/>
                <w:color w:val="000000"/>
                <w:szCs w:val="24"/>
              </w:rPr>
              <w:t xml:space="preserve"> Capability</w:t>
            </w:r>
          </w:p>
        </w:tc>
        <w:tc>
          <w:tcPr>
            <w:tcW w:w="1980" w:type="dxa"/>
            <w:vAlign w:val="center"/>
          </w:tcPr>
          <w:p w:rsidR="00C9325F" w:rsidRPr="00122CA8" w:rsidRDefault="00C9325F" w:rsidP="00C9325F">
            <w:pPr>
              <w:pStyle w:val="HeaderBase"/>
              <w:keepNext/>
              <w:keepLines w:val="0"/>
              <w:tabs>
                <w:tab w:val="clear" w:pos="4320"/>
                <w:tab w:val="clear" w:pos="8640"/>
              </w:tabs>
              <w:spacing w:before="0" w:after="0"/>
              <w:jc w:val="center"/>
              <w:rPr>
                <w:rFonts w:ascii="Times New Roman" w:hAnsi="Times New Roman"/>
                <w:b/>
                <w:color w:val="000000"/>
                <w:szCs w:val="24"/>
              </w:rPr>
            </w:pPr>
            <w:r w:rsidRPr="00122CA8">
              <w:rPr>
                <w:rFonts w:ascii="Times New Roman" w:hAnsi="Times New Roman"/>
                <w:b/>
                <w:color w:val="000000"/>
                <w:szCs w:val="24"/>
              </w:rPr>
              <w:t>Required Number of Test Items Per Threat</w:t>
            </w:r>
          </w:p>
        </w:tc>
        <w:tc>
          <w:tcPr>
            <w:tcW w:w="1890" w:type="dxa"/>
            <w:vAlign w:val="center"/>
          </w:tcPr>
          <w:p w:rsidR="00C9325F" w:rsidRPr="00122CA8" w:rsidRDefault="00C9325F" w:rsidP="00C9325F">
            <w:pPr>
              <w:pStyle w:val="HeaderBase"/>
              <w:keepNext/>
              <w:keepLines w:val="0"/>
              <w:tabs>
                <w:tab w:val="clear" w:pos="4320"/>
                <w:tab w:val="clear" w:pos="8640"/>
              </w:tabs>
              <w:spacing w:before="0" w:after="0"/>
              <w:jc w:val="center"/>
              <w:rPr>
                <w:rFonts w:ascii="Times New Roman" w:hAnsi="Times New Roman"/>
                <w:b/>
                <w:color w:val="000000"/>
                <w:szCs w:val="24"/>
              </w:rPr>
            </w:pPr>
            <w:r w:rsidRPr="00122CA8">
              <w:rPr>
                <w:rFonts w:ascii="Times New Roman" w:hAnsi="Times New Roman"/>
                <w:b/>
                <w:color w:val="000000"/>
                <w:szCs w:val="24"/>
              </w:rPr>
              <w:t>Minimum Number of Shots Required</w:t>
            </w:r>
          </w:p>
        </w:tc>
      </w:tr>
      <w:tr w:rsidR="00C9325F" w:rsidRPr="00122CA8" w:rsidTr="00C9325F">
        <w:tc>
          <w:tcPr>
            <w:tcW w:w="1795" w:type="dxa"/>
            <w:vAlign w:val="center"/>
          </w:tcPr>
          <w:p w:rsidR="00C9325F" w:rsidRPr="00122CA8" w:rsidRDefault="00C9325F" w:rsidP="00C9325F">
            <w:pPr>
              <w:pStyle w:val="HeaderBase"/>
              <w:keepNext/>
              <w:keepLines w:val="0"/>
              <w:tabs>
                <w:tab w:val="clear" w:pos="4320"/>
                <w:tab w:val="clear" w:pos="8640"/>
              </w:tabs>
              <w:spacing w:before="0" w:after="0"/>
              <w:jc w:val="center"/>
              <w:rPr>
                <w:rFonts w:ascii="Times New Roman" w:hAnsi="Times New Roman"/>
                <w:color w:val="000000"/>
                <w:szCs w:val="24"/>
              </w:rPr>
            </w:pPr>
            <w:r>
              <w:rPr>
                <w:rFonts w:ascii="Times New Roman" w:hAnsi="Times New Roman"/>
                <w:color w:val="000000"/>
                <w:szCs w:val="24"/>
              </w:rPr>
              <w:t>Handgun</w:t>
            </w:r>
          </w:p>
        </w:tc>
        <w:tc>
          <w:tcPr>
            <w:tcW w:w="1980" w:type="dxa"/>
            <w:vAlign w:val="center"/>
          </w:tcPr>
          <w:p w:rsidR="00C9325F" w:rsidRPr="00122CA8" w:rsidRDefault="00C9325F" w:rsidP="00C9325F">
            <w:pPr>
              <w:pStyle w:val="HeaderBase"/>
              <w:keepNext/>
              <w:keepLines w:val="0"/>
              <w:tabs>
                <w:tab w:val="clear" w:pos="4320"/>
                <w:tab w:val="clear" w:pos="8640"/>
              </w:tabs>
              <w:spacing w:before="0" w:after="0"/>
              <w:jc w:val="center"/>
              <w:rPr>
                <w:rFonts w:ascii="Times New Roman" w:hAnsi="Times New Roman"/>
                <w:color w:val="000000"/>
                <w:szCs w:val="24"/>
              </w:rPr>
            </w:pPr>
            <w:r>
              <w:rPr>
                <w:rFonts w:ascii="Times New Roman" w:hAnsi="Times New Roman"/>
                <w:color w:val="000000"/>
                <w:szCs w:val="24"/>
              </w:rPr>
              <w:t>10</w:t>
            </w:r>
          </w:p>
        </w:tc>
        <w:tc>
          <w:tcPr>
            <w:tcW w:w="1890" w:type="dxa"/>
            <w:vAlign w:val="center"/>
          </w:tcPr>
          <w:p w:rsidR="00C9325F" w:rsidRPr="00122CA8" w:rsidRDefault="00C9325F" w:rsidP="00C9325F">
            <w:pPr>
              <w:pStyle w:val="HeaderBase"/>
              <w:keepNext/>
              <w:keepLines w:val="0"/>
              <w:tabs>
                <w:tab w:val="clear" w:pos="4320"/>
                <w:tab w:val="clear" w:pos="8640"/>
              </w:tabs>
              <w:spacing w:before="0" w:after="0"/>
              <w:jc w:val="center"/>
              <w:rPr>
                <w:rFonts w:ascii="Times New Roman" w:hAnsi="Times New Roman"/>
                <w:color w:val="000000"/>
                <w:szCs w:val="24"/>
              </w:rPr>
            </w:pPr>
            <w:r>
              <w:rPr>
                <w:rFonts w:ascii="Times New Roman" w:hAnsi="Times New Roman"/>
                <w:color w:val="000000"/>
                <w:szCs w:val="24"/>
              </w:rPr>
              <w:t>120</w:t>
            </w:r>
          </w:p>
        </w:tc>
      </w:tr>
      <w:tr w:rsidR="00C9325F" w:rsidRPr="00122CA8" w:rsidTr="00C9325F">
        <w:tc>
          <w:tcPr>
            <w:tcW w:w="1795" w:type="dxa"/>
            <w:vAlign w:val="center"/>
          </w:tcPr>
          <w:p w:rsidR="00C9325F" w:rsidRDefault="00C9325F" w:rsidP="00C9325F">
            <w:pPr>
              <w:pStyle w:val="HeaderBase"/>
              <w:keepLines w:val="0"/>
              <w:tabs>
                <w:tab w:val="clear" w:pos="4320"/>
                <w:tab w:val="clear" w:pos="8640"/>
              </w:tabs>
              <w:spacing w:before="0" w:after="0"/>
              <w:jc w:val="center"/>
              <w:rPr>
                <w:rFonts w:ascii="Times New Roman" w:hAnsi="Times New Roman"/>
                <w:color w:val="000000"/>
                <w:szCs w:val="24"/>
              </w:rPr>
            </w:pPr>
            <w:r>
              <w:rPr>
                <w:rFonts w:ascii="Times New Roman" w:hAnsi="Times New Roman"/>
                <w:color w:val="000000"/>
                <w:szCs w:val="24"/>
              </w:rPr>
              <w:t>Rifle</w:t>
            </w:r>
          </w:p>
        </w:tc>
        <w:tc>
          <w:tcPr>
            <w:tcW w:w="1980" w:type="dxa"/>
            <w:vAlign w:val="center"/>
          </w:tcPr>
          <w:p w:rsidR="00C9325F" w:rsidRDefault="00C9325F" w:rsidP="00C9325F">
            <w:pPr>
              <w:pStyle w:val="HeaderBase"/>
              <w:keepLines w:val="0"/>
              <w:tabs>
                <w:tab w:val="clear" w:pos="4320"/>
                <w:tab w:val="clear" w:pos="8640"/>
              </w:tabs>
              <w:spacing w:before="0" w:after="0"/>
              <w:jc w:val="center"/>
              <w:rPr>
                <w:rFonts w:ascii="Times New Roman" w:hAnsi="Times New Roman"/>
                <w:color w:val="000000"/>
                <w:szCs w:val="24"/>
              </w:rPr>
            </w:pPr>
            <w:r>
              <w:rPr>
                <w:rFonts w:ascii="Times New Roman" w:hAnsi="Times New Roman"/>
                <w:color w:val="000000"/>
                <w:szCs w:val="24"/>
              </w:rPr>
              <w:t>8</w:t>
            </w:r>
          </w:p>
        </w:tc>
        <w:tc>
          <w:tcPr>
            <w:tcW w:w="1890" w:type="dxa"/>
            <w:vAlign w:val="center"/>
          </w:tcPr>
          <w:p w:rsidR="00C9325F" w:rsidRDefault="00C9325F" w:rsidP="00C9325F">
            <w:pPr>
              <w:pStyle w:val="HeaderBase"/>
              <w:keepLines w:val="0"/>
              <w:tabs>
                <w:tab w:val="clear" w:pos="4320"/>
                <w:tab w:val="clear" w:pos="8640"/>
              </w:tabs>
              <w:spacing w:before="0" w:after="0"/>
              <w:jc w:val="center"/>
              <w:rPr>
                <w:rFonts w:ascii="Times New Roman" w:hAnsi="Times New Roman"/>
                <w:color w:val="000000"/>
                <w:szCs w:val="24"/>
              </w:rPr>
            </w:pPr>
            <w:r>
              <w:rPr>
                <w:rFonts w:ascii="Times New Roman" w:hAnsi="Times New Roman"/>
                <w:color w:val="000000"/>
                <w:szCs w:val="24"/>
              </w:rPr>
              <w:t>24</w:t>
            </w:r>
          </w:p>
        </w:tc>
      </w:tr>
      <w:tr w:rsidR="00C9325F" w:rsidRPr="00122CA8" w:rsidTr="00C9325F">
        <w:tc>
          <w:tcPr>
            <w:tcW w:w="1795" w:type="dxa"/>
            <w:vAlign w:val="center"/>
          </w:tcPr>
          <w:p w:rsidR="00C9325F" w:rsidRDefault="00C9325F" w:rsidP="00C9325F">
            <w:pPr>
              <w:pStyle w:val="HeaderBase"/>
              <w:keepLines w:val="0"/>
              <w:tabs>
                <w:tab w:val="clear" w:pos="4320"/>
                <w:tab w:val="clear" w:pos="8640"/>
              </w:tabs>
              <w:spacing w:before="0" w:after="0"/>
              <w:jc w:val="center"/>
              <w:rPr>
                <w:rFonts w:ascii="Times New Roman" w:hAnsi="Times New Roman"/>
                <w:color w:val="000000"/>
                <w:szCs w:val="24"/>
              </w:rPr>
            </w:pPr>
            <w:r>
              <w:rPr>
                <w:rFonts w:ascii="Times New Roman" w:hAnsi="Times New Roman"/>
                <w:color w:val="000000"/>
                <w:szCs w:val="24"/>
              </w:rPr>
              <w:t>Armor-Piercing Rifle</w:t>
            </w:r>
          </w:p>
        </w:tc>
        <w:tc>
          <w:tcPr>
            <w:tcW w:w="1980" w:type="dxa"/>
            <w:vAlign w:val="center"/>
          </w:tcPr>
          <w:p w:rsidR="00C9325F" w:rsidRDefault="00C9325F" w:rsidP="00C9325F">
            <w:pPr>
              <w:pStyle w:val="HeaderBase"/>
              <w:keepLines w:val="0"/>
              <w:tabs>
                <w:tab w:val="clear" w:pos="4320"/>
                <w:tab w:val="clear" w:pos="8640"/>
              </w:tabs>
              <w:spacing w:before="0" w:after="0"/>
              <w:jc w:val="center"/>
              <w:rPr>
                <w:rFonts w:ascii="Times New Roman" w:hAnsi="Times New Roman"/>
                <w:color w:val="000000"/>
                <w:szCs w:val="24"/>
              </w:rPr>
            </w:pPr>
            <w:r>
              <w:rPr>
                <w:rFonts w:ascii="Times New Roman" w:hAnsi="Times New Roman"/>
                <w:color w:val="000000"/>
                <w:szCs w:val="24"/>
              </w:rPr>
              <w:t>4 – 12</w:t>
            </w:r>
          </w:p>
        </w:tc>
        <w:tc>
          <w:tcPr>
            <w:tcW w:w="1890" w:type="dxa"/>
            <w:vAlign w:val="center"/>
          </w:tcPr>
          <w:p w:rsidR="00C9325F" w:rsidRDefault="00C9325F" w:rsidP="00C9325F">
            <w:pPr>
              <w:pStyle w:val="HeaderBase"/>
              <w:keepLines w:val="0"/>
              <w:tabs>
                <w:tab w:val="clear" w:pos="4320"/>
                <w:tab w:val="clear" w:pos="8640"/>
              </w:tabs>
              <w:spacing w:before="0" w:after="0"/>
              <w:jc w:val="center"/>
              <w:rPr>
                <w:rFonts w:ascii="Times New Roman" w:hAnsi="Times New Roman"/>
                <w:color w:val="000000"/>
                <w:szCs w:val="24"/>
              </w:rPr>
            </w:pPr>
            <w:r>
              <w:rPr>
                <w:rFonts w:ascii="Times New Roman" w:hAnsi="Times New Roman"/>
                <w:color w:val="000000"/>
                <w:szCs w:val="24"/>
              </w:rPr>
              <w:t>12</w:t>
            </w:r>
          </w:p>
        </w:tc>
      </w:tr>
    </w:tbl>
    <w:p w:rsidR="005621A4" w:rsidRPr="00425393" w:rsidRDefault="005621A4" w:rsidP="00D470EA">
      <w:pPr>
        <w:pStyle w:val="HeaderBase"/>
        <w:keepNext/>
        <w:keepLines w:val="0"/>
        <w:numPr>
          <w:ilvl w:val="0"/>
          <w:numId w:val="33"/>
        </w:numPr>
        <w:tabs>
          <w:tab w:val="clear" w:pos="4320"/>
          <w:tab w:val="clear" w:pos="8640"/>
        </w:tabs>
        <w:snapToGrid/>
        <w:spacing w:before="480" w:after="120"/>
        <w:rPr>
          <w:rFonts w:ascii="Times New Roman" w:hAnsi="Times New Roman"/>
          <w:b/>
          <w:color w:val="000000"/>
          <w:szCs w:val="24"/>
        </w:rPr>
      </w:pPr>
      <w:r w:rsidRPr="00425393">
        <w:rPr>
          <w:rFonts w:ascii="Times New Roman" w:hAnsi="Times New Roman"/>
          <w:b/>
          <w:color w:val="000000"/>
          <w:szCs w:val="24"/>
        </w:rPr>
        <w:t xml:space="preserve">Test </w:t>
      </w:r>
      <w:r w:rsidRPr="00425393">
        <w:rPr>
          <w:rFonts w:ascii="Times New Roman" w:hAnsi="Times New Roman"/>
          <w:b/>
          <w:szCs w:val="24"/>
        </w:rPr>
        <w:t>Report</w:t>
      </w:r>
    </w:p>
    <w:p w:rsidR="005621A4" w:rsidRDefault="005621A4" w:rsidP="005621A4">
      <w:pPr>
        <w:pStyle w:val="HeaderBase"/>
        <w:keepLines w:val="0"/>
        <w:numPr>
          <w:ilvl w:val="1"/>
          <w:numId w:val="33"/>
        </w:numPr>
        <w:tabs>
          <w:tab w:val="clear" w:pos="4320"/>
          <w:tab w:val="clear" w:pos="8640"/>
        </w:tabs>
        <w:snapToGrid/>
        <w:spacing w:before="120" w:after="120"/>
        <w:rPr>
          <w:rFonts w:ascii="Times New Roman" w:hAnsi="Times New Roman"/>
          <w:szCs w:val="24"/>
        </w:rPr>
      </w:pPr>
      <w:r>
        <w:rPr>
          <w:rFonts w:ascii="Times New Roman" w:hAnsi="Times New Roman"/>
          <w:szCs w:val="24"/>
        </w:rPr>
        <w:t>A</w:t>
      </w:r>
      <w:r w:rsidRPr="00425393">
        <w:rPr>
          <w:rFonts w:ascii="Times New Roman" w:hAnsi="Times New Roman"/>
          <w:szCs w:val="24"/>
        </w:rPr>
        <w:t xml:space="preserve"> </w:t>
      </w:r>
      <w:r>
        <w:rPr>
          <w:rFonts w:ascii="Times New Roman" w:hAnsi="Times New Roman"/>
          <w:szCs w:val="24"/>
        </w:rPr>
        <w:t>test report shall be produced and shall meet the requirements of ISO/IEC 17025, and at least the following shall be included:</w:t>
      </w:r>
    </w:p>
    <w:p w:rsidR="005621A4" w:rsidRPr="005C652A" w:rsidRDefault="005621A4" w:rsidP="005621A4">
      <w:pPr>
        <w:pStyle w:val="Default"/>
        <w:numPr>
          <w:ilvl w:val="0"/>
          <w:numId w:val="35"/>
        </w:numPr>
        <w:ind w:left="1080"/>
        <w:rPr>
          <w:rFonts w:ascii="Times New Roman" w:hAnsi="Times New Roman" w:cs="Times New Roman"/>
        </w:rPr>
      </w:pPr>
      <w:r>
        <w:rPr>
          <w:rFonts w:ascii="Times New Roman" w:hAnsi="Times New Roman" w:cs="Times New Roman"/>
        </w:rPr>
        <w:t>Test item</w:t>
      </w:r>
      <w:r w:rsidRPr="00425393">
        <w:rPr>
          <w:rFonts w:ascii="Times New Roman" w:hAnsi="Times New Roman" w:cs="Times New Roman"/>
        </w:rPr>
        <w:t xml:space="preserve"> informatio</w:t>
      </w:r>
      <w:r>
        <w:rPr>
          <w:rFonts w:ascii="Times New Roman" w:hAnsi="Times New Roman" w:cs="Times New Roman"/>
        </w:rPr>
        <w:t xml:space="preserve">n: detailed description of test items, number of test items, </w:t>
      </w:r>
      <w:r w:rsidRPr="005C652A">
        <w:rPr>
          <w:rFonts w:ascii="Times New Roman" w:hAnsi="Times New Roman" w:cs="Times New Roman"/>
        </w:rPr>
        <w:t xml:space="preserve">details of any conditioning prior </w:t>
      </w:r>
      <w:r>
        <w:rPr>
          <w:rFonts w:ascii="Times New Roman" w:hAnsi="Times New Roman" w:cs="Times New Roman"/>
        </w:rPr>
        <w:t>to</w:t>
      </w:r>
      <w:r w:rsidRPr="005C652A">
        <w:rPr>
          <w:rFonts w:ascii="Times New Roman" w:hAnsi="Times New Roman" w:cs="Times New Roman"/>
        </w:rPr>
        <w:t xml:space="preserve"> ballistic testing </w:t>
      </w:r>
    </w:p>
    <w:p w:rsidR="005621A4" w:rsidRDefault="005621A4" w:rsidP="005621A4">
      <w:pPr>
        <w:pStyle w:val="NoSpacing"/>
        <w:numPr>
          <w:ilvl w:val="0"/>
          <w:numId w:val="34"/>
        </w:numPr>
        <w:spacing w:before="120" w:after="120"/>
        <w:rPr>
          <w:rFonts w:ascii="Times New Roman" w:hAnsi="Times New Roman" w:cs="Times New Roman"/>
          <w:sz w:val="24"/>
          <w:szCs w:val="24"/>
        </w:rPr>
      </w:pPr>
      <w:r>
        <w:rPr>
          <w:rFonts w:ascii="Times New Roman" w:hAnsi="Times New Roman" w:cs="Times New Roman"/>
          <w:sz w:val="24"/>
          <w:szCs w:val="24"/>
        </w:rPr>
        <w:t>Identification and description of test threat</w:t>
      </w:r>
    </w:p>
    <w:p w:rsidR="005621A4" w:rsidRDefault="005621A4" w:rsidP="005621A4">
      <w:pPr>
        <w:pStyle w:val="NoSpacing"/>
        <w:numPr>
          <w:ilvl w:val="0"/>
          <w:numId w:val="34"/>
        </w:numPr>
        <w:spacing w:before="120" w:after="120"/>
        <w:rPr>
          <w:rFonts w:ascii="Times New Roman" w:hAnsi="Times New Roman" w:cs="Times New Roman"/>
          <w:sz w:val="24"/>
          <w:szCs w:val="24"/>
        </w:rPr>
      </w:pPr>
      <w:r>
        <w:rPr>
          <w:rFonts w:ascii="Times New Roman" w:hAnsi="Times New Roman" w:cs="Times New Roman"/>
          <w:sz w:val="24"/>
          <w:szCs w:val="24"/>
        </w:rPr>
        <w:t>Description of projectile firing system</w:t>
      </w:r>
    </w:p>
    <w:p w:rsidR="005621A4" w:rsidRDefault="005621A4" w:rsidP="005621A4">
      <w:pPr>
        <w:pStyle w:val="NoSpacing"/>
        <w:numPr>
          <w:ilvl w:val="0"/>
          <w:numId w:val="34"/>
        </w:numPr>
        <w:spacing w:before="120" w:after="120"/>
        <w:rPr>
          <w:rFonts w:ascii="Times New Roman" w:hAnsi="Times New Roman" w:cs="Times New Roman"/>
          <w:sz w:val="24"/>
          <w:szCs w:val="24"/>
        </w:rPr>
      </w:pPr>
      <w:r>
        <w:rPr>
          <w:rFonts w:ascii="Times New Roman" w:hAnsi="Times New Roman" w:cs="Times New Roman"/>
          <w:sz w:val="24"/>
          <w:szCs w:val="24"/>
        </w:rPr>
        <w:t>Number of shots per test item and per test series</w:t>
      </w:r>
    </w:p>
    <w:p w:rsidR="005621A4" w:rsidRPr="00425393" w:rsidRDefault="005621A4" w:rsidP="005621A4">
      <w:pPr>
        <w:pStyle w:val="NoSpacing"/>
        <w:numPr>
          <w:ilvl w:val="0"/>
          <w:numId w:val="34"/>
        </w:numPr>
        <w:spacing w:before="120" w:after="120"/>
        <w:rPr>
          <w:rFonts w:ascii="Times New Roman" w:hAnsi="Times New Roman" w:cs="Times New Roman"/>
          <w:sz w:val="24"/>
          <w:szCs w:val="24"/>
        </w:rPr>
      </w:pPr>
      <w:r>
        <w:rPr>
          <w:rFonts w:ascii="Times New Roman" w:hAnsi="Times New Roman" w:cs="Times New Roman"/>
          <w:sz w:val="24"/>
          <w:szCs w:val="24"/>
        </w:rPr>
        <w:t>Shot pattern</w:t>
      </w:r>
    </w:p>
    <w:p w:rsidR="005621A4" w:rsidRDefault="005621A4" w:rsidP="005621A4">
      <w:pPr>
        <w:pStyle w:val="HeaderBase"/>
        <w:keepLines w:val="0"/>
        <w:numPr>
          <w:ilvl w:val="0"/>
          <w:numId w:val="34"/>
        </w:numPr>
        <w:tabs>
          <w:tab w:val="clear" w:pos="4320"/>
          <w:tab w:val="clear" w:pos="8640"/>
        </w:tabs>
        <w:snapToGrid/>
        <w:spacing w:before="120" w:after="120"/>
        <w:rPr>
          <w:rFonts w:ascii="Times New Roman" w:hAnsi="Times New Roman"/>
          <w:szCs w:val="24"/>
        </w:rPr>
      </w:pPr>
      <w:r>
        <w:rPr>
          <w:rFonts w:ascii="Times New Roman" w:hAnsi="Times New Roman"/>
          <w:szCs w:val="24"/>
        </w:rPr>
        <w:t>For each shot:</w:t>
      </w:r>
    </w:p>
    <w:p w:rsidR="005621A4" w:rsidRDefault="005621A4" w:rsidP="005621A4">
      <w:pPr>
        <w:pStyle w:val="HeaderBase"/>
        <w:keepLines w:val="0"/>
        <w:numPr>
          <w:ilvl w:val="1"/>
          <w:numId w:val="34"/>
        </w:numPr>
        <w:tabs>
          <w:tab w:val="clear" w:pos="4320"/>
          <w:tab w:val="clear" w:pos="8640"/>
        </w:tabs>
        <w:snapToGrid/>
        <w:spacing w:before="120" w:after="120"/>
        <w:rPr>
          <w:rFonts w:ascii="Times New Roman" w:hAnsi="Times New Roman"/>
          <w:szCs w:val="24"/>
        </w:rPr>
      </w:pPr>
      <w:r>
        <w:rPr>
          <w:rFonts w:ascii="Times New Roman" w:hAnsi="Times New Roman"/>
          <w:szCs w:val="24"/>
        </w:rPr>
        <w:t>shot number and location</w:t>
      </w:r>
    </w:p>
    <w:p w:rsidR="005621A4" w:rsidRDefault="005621A4" w:rsidP="005621A4">
      <w:pPr>
        <w:pStyle w:val="HeaderBase"/>
        <w:keepLines w:val="0"/>
        <w:numPr>
          <w:ilvl w:val="1"/>
          <w:numId w:val="34"/>
        </w:numPr>
        <w:tabs>
          <w:tab w:val="clear" w:pos="4320"/>
          <w:tab w:val="clear" w:pos="8640"/>
        </w:tabs>
        <w:snapToGrid/>
        <w:spacing w:before="120" w:after="120"/>
        <w:rPr>
          <w:rFonts w:ascii="Times New Roman" w:hAnsi="Times New Roman"/>
          <w:szCs w:val="24"/>
        </w:rPr>
      </w:pPr>
      <w:r w:rsidRPr="004B700F">
        <w:rPr>
          <w:rFonts w:ascii="Times New Roman" w:hAnsi="Times New Roman"/>
          <w:szCs w:val="24"/>
        </w:rPr>
        <w:t>angle of incidence</w:t>
      </w:r>
      <w:r>
        <w:rPr>
          <w:rFonts w:ascii="Times New Roman" w:hAnsi="Times New Roman"/>
          <w:szCs w:val="24"/>
        </w:rPr>
        <w:t>, angle of obliquity, or both</w:t>
      </w:r>
    </w:p>
    <w:p w:rsidR="005621A4" w:rsidRDefault="005621A4" w:rsidP="005621A4">
      <w:pPr>
        <w:pStyle w:val="HeaderBase"/>
        <w:keepLines w:val="0"/>
        <w:numPr>
          <w:ilvl w:val="1"/>
          <w:numId w:val="34"/>
        </w:numPr>
        <w:tabs>
          <w:tab w:val="clear" w:pos="4320"/>
          <w:tab w:val="clear" w:pos="8640"/>
        </w:tabs>
        <w:snapToGrid/>
        <w:spacing w:before="120" w:after="120"/>
        <w:rPr>
          <w:rFonts w:ascii="Times New Roman" w:hAnsi="Times New Roman"/>
          <w:szCs w:val="24"/>
        </w:rPr>
      </w:pPr>
      <w:r>
        <w:rPr>
          <w:rFonts w:ascii="Times New Roman" w:hAnsi="Times New Roman"/>
          <w:szCs w:val="24"/>
        </w:rPr>
        <w:t>intended velocity and measured velocity</w:t>
      </w:r>
    </w:p>
    <w:p w:rsidR="005621A4" w:rsidRDefault="005621A4" w:rsidP="005621A4">
      <w:pPr>
        <w:pStyle w:val="HeaderBase"/>
        <w:keepLines w:val="0"/>
        <w:numPr>
          <w:ilvl w:val="1"/>
          <w:numId w:val="34"/>
        </w:numPr>
        <w:tabs>
          <w:tab w:val="clear" w:pos="4320"/>
          <w:tab w:val="clear" w:pos="8640"/>
        </w:tabs>
        <w:snapToGrid/>
        <w:spacing w:before="120" w:after="120"/>
        <w:rPr>
          <w:rFonts w:ascii="Times New Roman" w:hAnsi="Times New Roman"/>
          <w:szCs w:val="24"/>
        </w:rPr>
      </w:pPr>
      <w:r w:rsidRPr="004B700F">
        <w:rPr>
          <w:rFonts w:ascii="Times New Roman" w:hAnsi="Times New Roman"/>
          <w:szCs w:val="24"/>
        </w:rPr>
        <w:t>shot result (i.e., partial pe</w:t>
      </w:r>
      <w:r>
        <w:rPr>
          <w:rFonts w:ascii="Times New Roman" w:hAnsi="Times New Roman"/>
          <w:szCs w:val="24"/>
        </w:rPr>
        <w:t>netration, complete penetration</w:t>
      </w:r>
      <w:r w:rsidRPr="004B700F">
        <w:rPr>
          <w:rFonts w:ascii="Times New Roman" w:hAnsi="Times New Roman"/>
          <w:szCs w:val="24"/>
        </w:rPr>
        <w:t>)</w:t>
      </w:r>
    </w:p>
    <w:p w:rsidR="005621A4" w:rsidRPr="00473808" w:rsidRDefault="005621A4" w:rsidP="005621A4">
      <w:pPr>
        <w:pStyle w:val="HeaderBase"/>
        <w:keepLines w:val="0"/>
        <w:numPr>
          <w:ilvl w:val="1"/>
          <w:numId w:val="34"/>
        </w:numPr>
        <w:tabs>
          <w:tab w:val="clear" w:pos="4320"/>
          <w:tab w:val="clear" w:pos="8640"/>
        </w:tabs>
        <w:snapToGrid/>
        <w:spacing w:before="120" w:after="120"/>
        <w:rPr>
          <w:rFonts w:ascii="Times New Roman" w:hAnsi="Times New Roman"/>
          <w:szCs w:val="24"/>
        </w:rPr>
      </w:pPr>
      <w:r>
        <w:rPr>
          <w:rFonts w:ascii="Times New Roman" w:hAnsi="Times New Roman"/>
          <w:szCs w:val="24"/>
        </w:rPr>
        <w:t xml:space="preserve">fair hit or </w:t>
      </w:r>
      <w:r w:rsidRPr="004B700F">
        <w:rPr>
          <w:rFonts w:ascii="Times New Roman" w:hAnsi="Times New Roman"/>
          <w:szCs w:val="24"/>
        </w:rPr>
        <w:t>unfair hits</w:t>
      </w:r>
      <w:r>
        <w:rPr>
          <w:rFonts w:ascii="Times New Roman" w:hAnsi="Times New Roman"/>
          <w:szCs w:val="24"/>
        </w:rPr>
        <w:t xml:space="preserve"> and the cause of any unfair hits</w:t>
      </w:r>
      <w:r w:rsidRPr="00425393" w:rsidDel="003C37E8">
        <w:rPr>
          <w:rFonts w:ascii="Times New Roman" w:hAnsi="Times New Roman"/>
          <w:szCs w:val="24"/>
        </w:rPr>
        <w:t xml:space="preserve"> </w:t>
      </w:r>
    </w:p>
    <w:p w:rsidR="00583149" w:rsidRPr="005621A4" w:rsidRDefault="005621A4" w:rsidP="005621A4">
      <w:pPr>
        <w:pStyle w:val="HeaderBase"/>
        <w:keepLines w:val="0"/>
        <w:numPr>
          <w:ilvl w:val="1"/>
          <w:numId w:val="33"/>
        </w:numPr>
        <w:tabs>
          <w:tab w:val="clear" w:pos="4320"/>
          <w:tab w:val="clear" w:pos="8640"/>
        </w:tabs>
        <w:snapToGrid/>
        <w:spacing w:before="120" w:after="120"/>
        <w:rPr>
          <w:rFonts w:ascii="Times New Roman" w:hAnsi="Times New Roman"/>
          <w:b/>
          <w:szCs w:val="24"/>
        </w:rPr>
      </w:pPr>
      <w:r>
        <w:rPr>
          <w:rFonts w:ascii="Times New Roman" w:hAnsi="Times New Roman"/>
          <w:szCs w:val="24"/>
        </w:rPr>
        <w:t>Additional information may be included in the test report.</w:t>
      </w:r>
      <w:r w:rsidRPr="00473808">
        <w:rPr>
          <w:rFonts w:ascii="Times New Roman" w:hAnsi="Times New Roman"/>
          <w:b/>
          <w:szCs w:val="24"/>
        </w:rPr>
        <w:t xml:space="preserve"> </w:t>
      </w:r>
    </w:p>
    <w:sectPr w:rsidR="00583149" w:rsidRPr="005621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E58" w:rsidRDefault="005F6E58" w:rsidP="00CB58D1">
      <w:pPr>
        <w:spacing w:after="0" w:line="240" w:lineRule="auto"/>
      </w:pPr>
      <w:r>
        <w:separator/>
      </w:r>
    </w:p>
  </w:endnote>
  <w:endnote w:type="continuationSeparator" w:id="0">
    <w:p w:rsidR="005F6E58" w:rsidRDefault="005F6E58" w:rsidP="00CB5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467187"/>
      <w:docPartObj>
        <w:docPartGallery w:val="Page Numbers (Bottom of Page)"/>
        <w:docPartUnique/>
      </w:docPartObj>
    </w:sdtPr>
    <w:sdtEndPr>
      <w:rPr>
        <w:rFonts w:ascii="Times New Roman" w:hAnsi="Times New Roman" w:cs="Times New Roman"/>
        <w:noProof/>
        <w:sz w:val="24"/>
      </w:rPr>
    </w:sdtEndPr>
    <w:sdtContent>
      <w:p w:rsidR="00D00B83" w:rsidRPr="00494AFB" w:rsidRDefault="00D00B83" w:rsidP="00494AFB">
        <w:pPr>
          <w:pStyle w:val="Footer"/>
          <w:jc w:val="center"/>
          <w:rPr>
            <w:rFonts w:ascii="Times New Roman" w:hAnsi="Times New Roman" w:cs="Times New Roman"/>
            <w:sz w:val="24"/>
          </w:rPr>
        </w:pPr>
        <w:r w:rsidRPr="00494AFB">
          <w:rPr>
            <w:rFonts w:ascii="Times New Roman" w:hAnsi="Times New Roman" w:cs="Times New Roman"/>
            <w:sz w:val="24"/>
          </w:rPr>
          <w:fldChar w:fldCharType="begin"/>
        </w:r>
        <w:r w:rsidRPr="00494AFB">
          <w:rPr>
            <w:rFonts w:ascii="Times New Roman" w:hAnsi="Times New Roman" w:cs="Times New Roman"/>
            <w:sz w:val="24"/>
          </w:rPr>
          <w:instrText xml:space="preserve"> PAGE   \* MERGEFORMAT </w:instrText>
        </w:r>
        <w:r w:rsidRPr="00494AFB">
          <w:rPr>
            <w:rFonts w:ascii="Times New Roman" w:hAnsi="Times New Roman" w:cs="Times New Roman"/>
            <w:sz w:val="24"/>
          </w:rPr>
          <w:fldChar w:fldCharType="separate"/>
        </w:r>
        <w:r w:rsidR="002804AD">
          <w:rPr>
            <w:rFonts w:ascii="Times New Roman" w:hAnsi="Times New Roman" w:cs="Times New Roman"/>
            <w:noProof/>
            <w:sz w:val="24"/>
          </w:rPr>
          <w:t>58</w:t>
        </w:r>
        <w:r w:rsidRPr="00494AFB">
          <w:rPr>
            <w:rFonts w:ascii="Times New Roman" w:hAnsi="Times New Roman" w:cs="Times New Roman"/>
            <w:noProof/>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83" w:rsidRPr="00494AFB" w:rsidRDefault="00D00B83" w:rsidP="00DE779C">
    <w:pPr>
      <w:pStyle w:val="Footer"/>
      <w:jc w:val="center"/>
      <w:rPr>
        <w:rFonts w:ascii="Times New Roman" w:hAnsi="Times New Roman" w:cs="Times New Roman"/>
        <w:noProof/>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E58" w:rsidRDefault="005F6E58" w:rsidP="00CB58D1">
      <w:pPr>
        <w:spacing w:after="0" w:line="240" w:lineRule="auto"/>
      </w:pPr>
      <w:r>
        <w:separator/>
      </w:r>
    </w:p>
  </w:footnote>
  <w:footnote w:type="continuationSeparator" w:id="0">
    <w:p w:rsidR="005F6E58" w:rsidRDefault="005F6E58" w:rsidP="00CB58D1">
      <w:pPr>
        <w:spacing w:after="0" w:line="240" w:lineRule="auto"/>
      </w:pPr>
      <w:r>
        <w:continuationSeparator/>
      </w:r>
    </w:p>
  </w:footnote>
  <w:footnote w:id="1">
    <w:p w:rsidR="00D00B83" w:rsidRPr="002B40DF" w:rsidRDefault="00D00B83">
      <w:pPr>
        <w:pStyle w:val="FootnoteText"/>
        <w:rPr>
          <w:rFonts w:ascii="Times New Roman" w:hAnsi="Times New Roman" w:cs="Times New Roman"/>
        </w:rPr>
      </w:pPr>
      <w:r w:rsidRPr="002B40DF">
        <w:rPr>
          <w:rStyle w:val="FootnoteReference"/>
          <w:rFonts w:ascii="Times New Roman" w:hAnsi="Times New Roman" w:cs="Times New Roman"/>
        </w:rPr>
        <w:footnoteRef/>
      </w:r>
      <w:r w:rsidRPr="002B40DF">
        <w:rPr>
          <w:rFonts w:ascii="Times New Roman" w:hAnsi="Times New Roman" w:cs="Times New Roman"/>
        </w:rPr>
        <w:t xml:space="preserve"> NIJ Standard 0101.06</w:t>
      </w:r>
      <w:r w:rsidRPr="002B40DF">
        <w:rPr>
          <w:rFonts w:ascii="Times New Roman" w:hAnsi="Times New Roman" w:cs="Times New Roman"/>
          <w:i/>
        </w:rPr>
        <w:t>, Ballistic Resistance of Body Armor</w:t>
      </w:r>
      <w:r w:rsidRPr="002B40DF">
        <w:rPr>
          <w:rFonts w:ascii="Times New Roman" w:hAnsi="Times New Roman" w:cs="Times New Roman"/>
        </w:rPr>
        <w:t xml:space="preserve">, National Institute of Justice, U.S. Department of Justice, Washington, DC, July 2008, </w:t>
      </w:r>
      <w:hyperlink r:id="rId1" w:history="1">
        <w:r w:rsidRPr="002B40DF">
          <w:rPr>
            <w:rStyle w:val="Hyperlink"/>
            <w:rFonts w:ascii="Times New Roman" w:hAnsi="Times New Roman" w:cs="Times New Roman"/>
          </w:rPr>
          <w:t>https://www.ncjrs.gov/pdffiles1/nij/223054.pdf</w:t>
        </w:r>
      </w:hyperlink>
      <w:r w:rsidRPr="002B40DF">
        <w:rPr>
          <w:rFonts w:ascii="Times New Roman" w:hAnsi="Times New Roman" w:cs="Times New Roman"/>
        </w:rPr>
        <w:t>.</w:t>
      </w:r>
    </w:p>
  </w:footnote>
  <w:footnote w:id="2">
    <w:p w:rsidR="00D00B83" w:rsidRDefault="00D00B83">
      <w:pPr>
        <w:pStyle w:val="FootnoteText"/>
      </w:pPr>
      <w:r w:rsidRPr="002B40DF">
        <w:rPr>
          <w:rStyle w:val="FootnoteReference"/>
          <w:rFonts w:ascii="Times New Roman" w:hAnsi="Times New Roman" w:cs="Times New Roman"/>
        </w:rPr>
        <w:footnoteRef/>
      </w:r>
      <w:r w:rsidRPr="002B40DF">
        <w:rPr>
          <w:rFonts w:ascii="Times New Roman" w:hAnsi="Times New Roman" w:cs="Times New Roman"/>
        </w:rPr>
        <w:t xml:space="preserve"> “Subcommittee E54.04 on Personal Protective Equipment (PPE),” ASTM International, West Conshohocken, PA, </w:t>
      </w:r>
      <w:hyperlink r:id="rId2" w:history="1">
        <w:r w:rsidRPr="002B40DF">
          <w:rPr>
            <w:rStyle w:val="Hyperlink"/>
            <w:rFonts w:ascii="Times New Roman" w:hAnsi="Times New Roman" w:cs="Times New Roman"/>
          </w:rPr>
          <w:t>https://www.astm.org/COMMIT/SUBCOMMIT/E5404.htm</w:t>
        </w:r>
      </w:hyperlink>
      <w:r w:rsidRPr="002B40DF">
        <w:rPr>
          <w:rFonts w:ascii="Times New Roman" w:hAnsi="Times New Roman" w:cs="Times New Roman"/>
        </w:rPr>
        <w:t>.</w:t>
      </w:r>
    </w:p>
  </w:footnote>
  <w:footnote w:id="3">
    <w:p w:rsidR="00D00B83" w:rsidRDefault="00D00B83">
      <w:pPr>
        <w:pStyle w:val="FootnoteText"/>
      </w:pPr>
      <w:r>
        <w:rPr>
          <w:rStyle w:val="FootnoteReference"/>
        </w:rPr>
        <w:footnoteRef/>
      </w:r>
      <w:r>
        <w:t xml:space="preserve"> </w:t>
      </w:r>
      <w:r w:rsidRPr="006F2A40">
        <w:rPr>
          <w:rFonts w:ascii="Times New Roman" w:hAnsi="Times New Roman" w:cs="Times New Roman"/>
        </w:rPr>
        <w:t xml:space="preserve">Reprinted, with permission, from E3005-15 Standard Terminology for Body Armor, copyright ASTM International, 100 Barr Harbor Drive, West Conshohocken, PA  19428. A copy of the complete standard may be obtained from ASTM, </w:t>
      </w:r>
      <w:hyperlink r:id="rId3" w:history="1">
        <w:r w:rsidRPr="006F2A40">
          <w:rPr>
            <w:rStyle w:val="Hyperlink"/>
            <w:rFonts w:ascii="Times New Roman" w:hAnsi="Times New Roman" w:cs="Times New Roman"/>
            <w:color w:val="auto"/>
          </w:rPr>
          <w:t>www.astm.org</w:t>
        </w:r>
      </w:hyperlink>
      <w:r w:rsidRPr="006F2A40">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83" w:rsidRPr="00494AFB" w:rsidRDefault="00D00B83" w:rsidP="00494AFB">
    <w:pPr>
      <w:pStyle w:val="Header"/>
      <w:jc w:val="center"/>
      <w:rPr>
        <w:color w:val="FF0000"/>
      </w:rPr>
    </w:pPr>
    <w:r w:rsidRPr="00494AFB">
      <w:rPr>
        <w:color w:val="FF0000"/>
      </w:rPr>
      <w:t>DRAFT FOR PUBLIC COMMENT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83" w:rsidRPr="00B06FFC" w:rsidRDefault="00D00B83" w:rsidP="00494AFB">
    <w:pPr>
      <w:pStyle w:val="Header"/>
      <w:jc w:val="center"/>
      <w:rPr>
        <w:color w:val="FF0000"/>
        <w:sz w:val="24"/>
      </w:rPr>
    </w:pPr>
    <w:r w:rsidRPr="00B06FFC">
      <w:rPr>
        <w:color w:val="FF0000"/>
        <w:sz w:val="24"/>
      </w:rPr>
      <w:t>DRAFT FOR PUBLIC COMMENT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176ED"/>
    <w:multiLevelType w:val="hybridMultilevel"/>
    <w:tmpl w:val="81C4B0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07885"/>
    <w:multiLevelType w:val="hybridMultilevel"/>
    <w:tmpl w:val="A4FE4156"/>
    <w:lvl w:ilvl="0" w:tplc="49A80A04">
      <w:start w:val="6"/>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240C3"/>
    <w:multiLevelType w:val="hybridMultilevel"/>
    <w:tmpl w:val="7D8CC050"/>
    <w:lvl w:ilvl="0" w:tplc="09A41F3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BF268C"/>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15:restartNumberingAfterBreak="0">
    <w:nsid w:val="0F3463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07A5782"/>
    <w:multiLevelType w:val="multilevel"/>
    <w:tmpl w:val="419427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26233D"/>
    <w:multiLevelType w:val="hybridMultilevel"/>
    <w:tmpl w:val="60FAC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FA4C7F"/>
    <w:multiLevelType w:val="hybridMultilevel"/>
    <w:tmpl w:val="DF0A0A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454096"/>
    <w:multiLevelType w:val="hybridMultilevel"/>
    <w:tmpl w:val="FBD8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62344"/>
    <w:multiLevelType w:val="hybridMultilevel"/>
    <w:tmpl w:val="459A9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45658"/>
    <w:multiLevelType w:val="multilevel"/>
    <w:tmpl w:val="F5345CE0"/>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20" w:hanging="720"/>
      </w:pPr>
      <w:rPr>
        <w:rFonts w:hint="default"/>
        <w:b w:val="0"/>
        <w:i w:val="0"/>
        <w:color w:val="auto"/>
      </w:rPr>
    </w:lvl>
    <w:lvl w:ilvl="2">
      <w:start w:val="1"/>
      <w:numFmt w:val="decimal"/>
      <w:lvlText w:val="%1.%2.%3."/>
      <w:lvlJc w:val="left"/>
      <w:pPr>
        <w:ind w:left="1080" w:hanging="1080"/>
      </w:pPr>
      <w:rPr>
        <w:rFonts w:ascii="Times New Roman" w:hAnsi="Times New Roman" w:cs="Times New Roman" w:hint="default"/>
        <w:b w:val="0"/>
        <w:i w:val="0"/>
        <w:color w:val="auto"/>
        <w:sz w:val="24"/>
        <w:szCs w:val="24"/>
      </w:rPr>
    </w:lvl>
    <w:lvl w:ilvl="3">
      <w:start w:val="1"/>
      <w:numFmt w:val="decimal"/>
      <w:lvlText w:val="%1.%2.%3.%4."/>
      <w:lvlJc w:val="left"/>
      <w:pPr>
        <w:ind w:left="1080" w:hanging="1080"/>
      </w:pPr>
      <w:rPr>
        <w:rFonts w:ascii="Times New Roman" w:hAnsi="Times New Roman" w:cs="Times New Roman" w:hint="default"/>
        <w:b w:val="0"/>
        <w:color w:val="auto"/>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C2E397F"/>
    <w:multiLevelType w:val="multilevel"/>
    <w:tmpl w:val="F5345CE0"/>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20" w:hanging="720"/>
      </w:pPr>
      <w:rPr>
        <w:rFonts w:hint="default"/>
        <w:b w:val="0"/>
        <w:i w:val="0"/>
        <w:color w:val="auto"/>
      </w:rPr>
    </w:lvl>
    <w:lvl w:ilvl="2">
      <w:start w:val="1"/>
      <w:numFmt w:val="decimal"/>
      <w:lvlText w:val="%1.%2.%3."/>
      <w:lvlJc w:val="left"/>
      <w:pPr>
        <w:ind w:left="1080" w:hanging="1080"/>
      </w:pPr>
      <w:rPr>
        <w:rFonts w:ascii="Times New Roman" w:hAnsi="Times New Roman" w:cs="Times New Roman" w:hint="default"/>
        <w:b w:val="0"/>
        <w:i w:val="0"/>
        <w:color w:val="auto"/>
        <w:sz w:val="24"/>
        <w:szCs w:val="24"/>
      </w:rPr>
    </w:lvl>
    <w:lvl w:ilvl="3">
      <w:start w:val="1"/>
      <w:numFmt w:val="decimal"/>
      <w:lvlText w:val="%1.%2.%3.%4."/>
      <w:lvlJc w:val="left"/>
      <w:pPr>
        <w:ind w:left="1080" w:hanging="1080"/>
      </w:pPr>
      <w:rPr>
        <w:rFonts w:ascii="Times New Roman" w:hAnsi="Times New Roman" w:cs="Times New Roman" w:hint="default"/>
        <w:b w:val="0"/>
        <w:color w:val="auto"/>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1E072FA5"/>
    <w:multiLevelType w:val="multilevel"/>
    <w:tmpl w:val="21041A8C"/>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BC64F3"/>
    <w:multiLevelType w:val="hybridMultilevel"/>
    <w:tmpl w:val="FFACFC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565761"/>
    <w:multiLevelType w:val="hybridMultilevel"/>
    <w:tmpl w:val="EFB21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7D1468"/>
    <w:multiLevelType w:val="hybridMultilevel"/>
    <w:tmpl w:val="281040A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6" w15:restartNumberingAfterBreak="0">
    <w:nsid w:val="2C754D3A"/>
    <w:multiLevelType w:val="multilevel"/>
    <w:tmpl w:val="6618110A"/>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280750"/>
    <w:multiLevelType w:val="hybridMultilevel"/>
    <w:tmpl w:val="09AA3DAE"/>
    <w:lvl w:ilvl="0" w:tplc="8BD4CA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01D0A84"/>
    <w:multiLevelType w:val="hybridMultilevel"/>
    <w:tmpl w:val="54D2651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9" w15:restartNumberingAfterBreak="0">
    <w:nsid w:val="31C929AF"/>
    <w:multiLevelType w:val="hybridMultilevel"/>
    <w:tmpl w:val="CD06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473045"/>
    <w:multiLevelType w:val="hybridMultilevel"/>
    <w:tmpl w:val="2D0EFE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3B20F5"/>
    <w:multiLevelType w:val="hybridMultilevel"/>
    <w:tmpl w:val="011839B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7C3B2B"/>
    <w:multiLevelType w:val="hybridMultilevel"/>
    <w:tmpl w:val="767CD9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6403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79974F0"/>
    <w:multiLevelType w:val="multilevel"/>
    <w:tmpl w:val="B83C65FA"/>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i w:val="0"/>
        <w:color w:val="auto"/>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EE05EA"/>
    <w:multiLevelType w:val="hybridMultilevel"/>
    <w:tmpl w:val="FEA0F07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B8A2A47"/>
    <w:multiLevelType w:val="hybridMultilevel"/>
    <w:tmpl w:val="2E36339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7" w15:restartNumberingAfterBreak="0">
    <w:nsid w:val="527E7628"/>
    <w:multiLevelType w:val="hybridMultilevel"/>
    <w:tmpl w:val="368E5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604D30"/>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5B4811BA"/>
    <w:multiLevelType w:val="hybridMultilevel"/>
    <w:tmpl w:val="FFDC2D2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DA31059"/>
    <w:multiLevelType w:val="hybridMultilevel"/>
    <w:tmpl w:val="011839B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AB4618"/>
    <w:multiLevelType w:val="multilevel"/>
    <w:tmpl w:val="69568D24"/>
    <w:lvl w:ilvl="0">
      <w:start w:val="1"/>
      <w:numFmt w:val="decimal"/>
      <w:suff w:val="space"/>
      <w:lvlText w:val="%1."/>
      <w:lvlJc w:val="left"/>
      <w:pPr>
        <w:ind w:left="720" w:hanging="720"/>
      </w:pPr>
      <w:rPr>
        <w:rFonts w:ascii="Times New Roman" w:hAnsi="Times New Roman" w:cs="Times New Roman" w:hint="default"/>
        <w:b/>
        <w:i w:val="0"/>
        <w:color w:val="auto"/>
        <w:sz w:val="24"/>
      </w:rPr>
    </w:lvl>
    <w:lvl w:ilvl="1">
      <w:start w:val="1"/>
      <w:numFmt w:val="decimal"/>
      <w:lvlText w:val="%1.%2"/>
      <w:lvlJc w:val="left"/>
      <w:pPr>
        <w:tabs>
          <w:tab w:val="num" w:pos="720"/>
        </w:tabs>
        <w:ind w:left="720" w:hanging="720"/>
      </w:pPr>
      <w:rPr>
        <w:rFonts w:ascii="Times New Roman" w:hAnsi="Times New Roman" w:cs="Times New Roman" w:hint="default"/>
        <w:b w:val="0"/>
        <w:i w:val="0"/>
        <w:color w:val="auto"/>
        <w:sz w:val="24"/>
      </w:rPr>
    </w:lvl>
    <w:lvl w:ilvl="2">
      <w:start w:val="1"/>
      <w:numFmt w:val="decimal"/>
      <w:lvlText w:val="%1.%2.%3"/>
      <w:lvlJc w:val="left"/>
      <w:pPr>
        <w:ind w:left="720" w:hanging="720"/>
      </w:pPr>
      <w:rPr>
        <w:rFonts w:ascii="Times New Roman" w:hAnsi="Times New Roman" w:cs="Times New Roman" w:hint="default"/>
        <w:b w:val="0"/>
        <w:i w:val="0"/>
        <w:color w:val="auto"/>
        <w:sz w:val="24"/>
      </w:rPr>
    </w:lvl>
    <w:lvl w:ilvl="3">
      <w:start w:val="1"/>
      <w:numFmt w:val="decimal"/>
      <w:lvlText w:val="%1.%2.%3.%4"/>
      <w:lvlJc w:val="left"/>
      <w:pPr>
        <w:ind w:left="1080" w:hanging="1080"/>
      </w:pPr>
      <w:rPr>
        <w:rFonts w:ascii="Times New Roman" w:hAnsi="Times New Roman" w:cs="Times New Roman" w:hint="default"/>
        <w:b w:val="0"/>
        <w:i w:val="0"/>
        <w:sz w:val="24"/>
      </w:rPr>
    </w:lvl>
    <w:lvl w:ilvl="4">
      <w:start w:val="1"/>
      <w:numFmt w:val="decimal"/>
      <w:lvlText w:val="%1.%2.%3.%4.%5"/>
      <w:lvlJc w:val="left"/>
      <w:pPr>
        <w:ind w:left="1080" w:hanging="1080"/>
      </w:pPr>
      <w:rPr>
        <w:rFonts w:ascii="Times New Roman" w:hAnsi="Times New Roman" w:cs="Times New Roman" w:hint="default"/>
        <w:b w:val="0"/>
        <w:i w:val="0"/>
        <w:sz w:val="24"/>
      </w:rPr>
    </w:lvl>
    <w:lvl w:ilvl="5">
      <w:start w:val="1"/>
      <w:numFmt w:val="decimal"/>
      <w:suff w:val="space"/>
      <w:lvlText w:val="%1.%2.%3.%4.%5.%6"/>
      <w:lvlJc w:val="left"/>
      <w:pPr>
        <w:ind w:left="1440" w:hanging="1440"/>
      </w:pPr>
      <w:rPr>
        <w:rFonts w:ascii="Times New Roman" w:hAnsi="Times New Roman" w:cs="Times New Roman" w:hint="default"/>
        <w:b w:val="0"/>
        <w:i w:val="0"/>
        <w:sz w:val="24"/>
      </w:rPr>
    </w:lvl>
    <w:lvl w:ilvl="6">
      <w:start w:val="1"/>
      <w:numFmt w:val="decimal"/>
      <w:suff w:val="space"/>
      <w:lvlText w:val="%1.%2.%3.%4.%5.%6.%7"/>
      <w:lvlJc w:val="left"/>
      <w:pPr>
        <w:ind w:left="1440" w:hanging="1440"/>
      </w:pPr>
      <w:rPr>
        <w:rFonts w:ascii="Times New Roman" w:hAnsi="Times New Roman" w:cs="Times New Roman" w:hint="default"/>
        <w:b w:val="0"/>
        <w:i w:val="0"/>
        <w:sz w:val="24"/>
      </w:rPr>
    </w:lvl>
    <w:lvl w:ilvl="7">
      <w:start w:val="1"/>
      <w:numFmt w:val="decimal"/>
      <w:suff w:val="space"/>
      <w:lvlText w:val="%1.%2.%3.%4.%5.%6.%7.%8"/>
      <w:lvlJc w:val="left"/>
      <w:pPr>
        <w:ind w:left="1800" w:hanging="1800"/>
      </w:pPr>
      <w:rPr>
        <w:rFonts w:ascii="Times New Roman" w:hAnsi="Times New Roman" w:cs="Times New Roman" w:hint="default"/>
        <w:b w:val="0"/>
        <w:i w:val="0"/>
        <w:sz w:val="24"/>
      </w:rPr>
    </w:lvl>
    <w:lvl w:ilvl="8">
      <w:start w:val="1"/>
      <w:numFmt w:val="decimal"/>
      <w:suff w:val="space"/>
      <w:lvlText w:val="%1.%2.%3.%4.%5.%6.%7.%8.%9"/>
      <w:lvlJc w:val="left"/>
      <w:pPr>
        <w:ind w:left="1800" w:hanging="1800"/>
      </w:pPr>
      <w:rPr>
        <w:rFonts w:ascii="Times New Roman" w:hAnsi="Times New Roman" w:cs="Times New Roman" w:hint="default"/>
        <w:b w:val="0"/>
        <w:i w:val="0"/>
        <w:sz w:val="24"/>
      </w:rPr>
    </w:lvl>
  </w:abstractNum>
  <w:abstractNum w:abstractNumId="32" w15:restartNumberingAfterBreak="0">
    <w:nsid w:val="6BA8625D"/>
    <w:multiLevelType w:val="hybridMultilevel"/>
    <w:tmpl w:val="8D42840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C4867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DD26D8"/>
    <w:multiLevelType w:val="hybridMultilevel"/>
    <w:tmpl w:val="B8CCF9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A30A00"/>
    <w:multiLevelType w:val="hybridMultilevel"/>
    <w:tmpl w:val="8162FEEE"/>
    <w:lvl w:ilvl="0" w:tplc="79B474A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A597005"/>
    <w:multiLevelType w:val="hybridMultilevel"/>
    <w:tmpl w:val="4C9202B6"/>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7" w15:restartNumberingAfterBreak="0">
    <w:nsid w:val="7A891B75"/>
    <w:multiLevelType w:val="hybridMultilevel"/>
    <w:tmpl w:val="8C80AB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18"/>
  </w:num>
  <w:num w:numId="4">
    <w:abstractNumId w:val="26"/>
  </w:num>
  <w:num w:numId="5">
    <w:abstractNumId w:val="36"/>
  </w:num>
  <w:num w:numId="6">
    <w:abstractNumId w:val="29"/>
  </w:num>
  <w:num w:numId="7">
    <w:abstractNumId w:val="27"/>
  </w:num>
  <w:num w:numId="8">
    <w:abstractNumId w:val="6"/>
  </w:num>
  <w:num w:numId="9">
    <w:abstractNumId w:val="8"/>
  </w:num>
  <w:num w:numId="10">
    <w:abstractNumId w:val="21"/>
  </w:num>
  <w:num w:numId="11">
    <w:abstractNumId w:val="5"/>
  </w:num>
  <w:num w:numId="12">
    <w:abstractNumId w:val="15"/>
  </w:num>
  <w:num w:numId="13">
    <w:abstractNumId w:val="13"/>
  </w:num>
  <w:num w:numId="14">
    <w:abstractNumId w:val="37"/>
  </w:num>
  <w:num w:numId="15">
    <w:abstractNumId w:val="0"/>
  </w:num>
  <w:num w:numId="16">
    <w:abstractNumId w:val="22"/>
  </w:num>
  <w:num w:numId="17">
    <w:abstractNumId w:val="23"/>
  </w:num>
  <w:num w:numId="18">
    <w:abstractNumId w:val="4"/>
  </w:num>
  <w:num w:numId="19">
    <w:abstractNumId w:val="33"/>
  </w:num>
  <w:num w:numId="20">
    <w:abstractNumId w:val="30"/>
  </w:num>
  <w:num w:numId="21">
    <w:abstractNumId w:val="16"/>
  </w:num>
  <w:num w:numId="22">
    <w:abstractNumId w:val="3"/>
  </w:num>
  <w:num w:numId="23">
    <w:abstractNumId w:val="28"/>
  </w:num>
  <w:num w:numId="24">
    <w:abstractNumId w:val="24"/>
  </w:num>
  <w:num w:numId="25">
    <w:abstractNumId w:val="14"/>
  </w:num>
  <w:num w:numId="26">
    <w:abstractNumId w:val="9"/>
  </w:num>
  <w:num w:numId="27">
    <w:abstractNumId w:val="34"/>
  </w:num>
  <w:num w:numId="28">
    <w:abstractNumId w:val="25"/>
  </w:num>
  <w:num w:numId="29">
    <w:abstractNumId w:val="20"/>
  </w:num>
  <w:num w:numId="30">
    <w:abstractNumId w:val="17"/>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31"/>
  </w:num>
  <w:num w:numId="34">
    <w:abstractNumId w:val="7"/>
  </w:num>
  <w:num w:numId="35">
    <w:abstractNumId w:val="19"/>
  </w:num>
  <w:num w:numId="36">
    <w:abstractNumId w:val="32"/>
  </w:num>
  <w:num w:numId="37">
    <w:abstractNumId w:val="2"/>
  </w:num>
  <w:num w:numId="38">
    <w:abstractNumId w:val="11"/>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8D1"/>
    <w:rsid w:val="00001C22"/>
    <w:rsid w:val="000023FD"/>
    <w:rsid w:val="00005126"/>
    <w:rsid w:val="00005C3E"/>
    <w:rsid w:val="00006AB6"/>
    <w:rsid w:val="000151C8"/>
    <w:rsid w:val="0002145C"/>
    <w:rsid w:val="00021BC0"/>
    <w:rsid w:val="00025286"/>
    <w:rsid w:val="00031675"/>
    <w:rsid w:val="00036ED8"/>
    <w:rsid w:val="00040B51"/>
    <w:rsid w:val="00040CD2"/>
    <w:rsid w:val="0004193C"/>
    <w:rsid w:val="0004235D"/>
    <w:rsid w:val="000426C4"/>
    <w:rsid w:val="000444EF"/>
    <w:rsid w:val="00044E0A"/>
    <w:rsid w:val="0004688F"/>
    <w:rsid w:val="0005035C"/>
    <w:rsid w:val="00053FAA"/>
    <w:rsid w:val="000611B1"/>
    <w:rsid w:val="00061765"/>
    <w:rsid w:val="0006188E"/>
    <w:rsid w:val="00062602"/>
    <w:rsid w:val="00063708"/>
    <w:rsid w:val="0006373C"/>
    <w:rsid w:val="00063C9D"/>
    <w:rsid w:val="00065F06"/>
    <w:rsid w:val="00067FD1"/>
    <w:rsid w:val="000705E0"/>
    <w:rsid w:val="000710D1"/>
    <w:rsid w:val="00071CF0"/>
    <w:rsid w:val="000756EB"/>
    <w:rsid w:val="000801BC"/>
    <w:rsid w:val="00082A71"/>
    <w:rsid w:val="00083B78"/>
    <w:rsid w:val="000911D6"/>
    <w:rsid w:val="00092584"/>
    <w:rsid w:val="0009511C"/>
    <w:rsid w:val="000A3A4F"/>
    <w:rsid w:val="000A48CD"/>
    <w:rsid w:val="000A68A2"/>
    <w:rsid w:val="000A76A6"/>
    <w:rsid w:val="000B54B7"/>
    <w:rsid w:val="000B6D93"/>
    <w:rsid w:val="000C04FB"/>
    <w:rsid w:val="000C334E"/>
    <w:rsid w:val="000D1E57"/>
    <w:rsid w:val="000D21C1"/>
    <w:rsid w:val="000D3D84"/>
    <w:rsid w:val="000D5FED"/>
    <w:rsid w:val="000D787A"/>
    <w:rsid w:val="000D7D88"/>
    <w:rsid w:val="000E0A07"/>
    <w:rsid w:val="000E125E"/>
    <w:rsid w:val="000E1B26"/>
    <w:rsid w:val="000E1EC0"/>
    <w:rsid w:val="000E2782"/>
    <w:rsid w:val="000E485C"/>
    <w:rsid w:val="000E53AF"/>
    <w:rsid w:val="000F157C"/>
    <w:rsid w:val="000F3085"/>
    <w:rsid w:val="000F3A0A"/>
    <w:rsid w:val="000F41BF"/>
    <w:rsid w:val="0010003E"/>
    <w:rsid w:val="00100EB7"/>
    <w:rsid w:val="00102A2A"/>
    <w:rsid w:val="00103536"/>
    <w:rsid w:val="001041A0"/>
    <w:rsid w:val="00106F3D"/>
    <w:rsid w:val="00111CDB"/>
    <w:rsid w:val="00112377"/>
    <w:rsid w:val="00113308"/>
    <w:rsid w:val="001146B2"/>
    <w:rsid w:val="00117AA7"/>
    <w:rsid w:val="0012067F"/>
    <w:rsid w:val="00121C96"/>
    <w:rsid w:val="0012679A"/>
    <w:rsid w:val="001273B9"/>
    <w:rsid w:val="001276FE"/>
    <w:rsid w:val="00127C73"/>
    <w:rsid w:val="00127DD1"/>
    <w:rsid w:val="00131CFB"/>
    <w:rsid w:val="001327F7"/>
    <w:rsid w:val="00133AFA"/>
    <w:rsid w:val="00136138"/>
    <w:rsid w:val="001365F7"/>
    <w:rsid w:val="00143FC2"/>
    <w:rsid w:val="00150120"/>
    <w:rsid w:val="00150A4D"/>
    <w:rsid w:val="00150B2A"/>
    <w:rsid w:val="0015229D"/>
    <w:rsid w:val="00155853"/>
    <w:rsid w:val="001561B7"/>
    <w:rsid w:val="001567A0"/>
    <w:rsid w:val="001577D4"/>
    <w:rsid w:val="00161FE7"/>
    <w:rsid w:val="00163F0F"/>
    <w:rsid w:val="0017034A"/>
    <w:rsid w:val="00170720"/>
    <w:rsid w:val="00174E4A"/>
    <w:rsid w:val="001776F7"/>
    <w:rsid w:val="00181A5F"/>
    <w:rsid w:val="0018457A"/>
    <w:rsid w:val="00185131"/>
    <w:rsid w:val="001874AF"/>
    <w:rsid w:val="001916BB"/>
    <w:rsid w:val="00195C11"/>
    <w:rsid w:val="001A6691"/>
    <w:rsid w:val="001A7D54"/>
    <w:rsid w:val="001B099C"/>
    <w:rsid w:val="001B2133"/>
    <w:rsid w:val="001B30C3"/>
    <w:rsid w:val="001B4ABA"/>
    <w:rsid w:val="001B61EA"/>
    <w:rsid w:val="001B6A9B"/>
    <w:rsid w:val="001C356B"/>
    <w:rsid w:val="001C4281"/>
    <w:rsid w:val="001C64D4"/>
    <w:rsid w:val="001C6C47"/>
    <w:rsid w:val="001C6CE7"/>
    <w:rsid w:val="001C7DA2"/>
    <w:rsid w:val="001D0158"/>
    <w:rsid w:val="001D0315"/>
    <w:rsid w:val="001D2E1F"/>
    <w:rsid w:val="001D442F"/>
    <w:rsid w:val="001D69C0"/>
    <w:rsid w:val="001E0C0C"/>
    <w:rsid w:val="001E2215"/>
    <w:rsid w:val="001E272C"/>
    <w:rsid w:val="001E6909"/>
    <w:rsid w:val="001E73BD"/>
    <w:rsid w:val="001E7DB6"/>
    <w:rsid w:val="001F097B"/>
    <w:rsid w:val="001F109A"/>
    <w:rsid w:val="001F1A5F"/>
    <w:rsid w:val="001F3163"/>
    <w:rsid w:val="001F4462"/>
    <w:rsid w:val="001F5AC3"/>
    <w:rsid w:val="001F5BD1"/>
    <w:rsid w:val="002001B8"/>
    <w:rsid w:val="00200431"/>
    <w:rsid w:val="002108CB"/>
    <w:rsid w:val="00211179"/>
    <w:rsid w:val="002112CE"/>
    <w:rsid w:val="00213129"/>
    <w:rsid w:val="00216D29"/>
    <w:rsid w:val="0021726D"/>
    <w:rsid w:val="002227CB"/>
    <w:rsid w:val="00222D74"/>
    <w:rsid w:val="00227995"/>
    <w:rsid w:val="002317DA"/>
    <w:rsid w:val="00232072"/>
    <w:rsid w:val="00232E4F"/>
    <w:rsid w:val="002330C2"/>
    <w:rsid w:val="00237718"/>
    <w:rsid w:val="00240813"/>
    <w:rsid w:val="00243112"/>
    <w:rsid w:val="00247325"/>
    <w:rsid w:val="002508A9"/>
    <w:rsid w:val="00254259"/>
    <w:rsid w:val="00261D4C"/>
    <w:rsid w:val="00262FD3"/>
    <w:rsid w:val="0026303C"/>
    <w:rsid w:val="00263A53"/>
    <w:rsid w:val="0027265C"/>
    <w:rsid w:val="00273A0C"/>
    <w:rsid w:val="00275873"/>
    <w:rsid w:val="002764CD"/>
    <w:rsid w:val="002804AD"/>
    <w:rsid w:val="002807D9"/>
    <w:rsid w:val="00280FE7"/>
    <w:rsid w:val="00283095"/>
    <w:rsid w:val="002861CA"/>
    <w:rsid w:val="00296DE2"/>
    <w:rsid w:val="002A04F5"/>
    <w:rsid w:val="002A1639"/>
    <w:rsid w:val="002A2143"/>
    <w:rsid w:val="002A25F2"/>
    <w:rsid w:val="002A7551"/>
    <w:rsid w:val="002B0469"/>
    <w:rsid w:val="002B1927"/>
    <w:rsid w:val="002B1CFC"/>
    <w:rsid w:val="002B30C5"/>
    <w:rsid w:val="002B40DF"/>
    <w:rsid w:val="002C0DC3"/>
    <w:rsid w:val="002C15FE"/>
    <w:rsid w:val="002C32F1"/>
    <w:rsid w:val="002C4120"/>
    <w:rsid w:val="002C5EDD"/>
    <w:rsid w:val="002D05A8"/>
    <w:rsid w:val="002D1C19"/>
    <w:rsid w:val="002D318F"/>
    <w:rsid w:val="002D4AD7"/>
    <w:rsid w:val="002D5D12"/>
    <w:rsid w:val="002D5F19"/>
    <w:rsid w:val="002E01EB"/>
    <w:rsid w:val="002E49B0"/>
    <w:rsid w:val="002E6CFD"/>
    <w:rsid w:val="002F1C8C"/>
    <w:rsid w:val="002F1FE6"/>
    <w:rsid w:val="002F2F8C"/>
    <w:rsid w:val="002F3B0E"/>
    <w:rsid w:val="002F62D0"/>
    <w:rsid w:val="002F7FBB"/>
    <w:rsid w:val="0030263F"/>
    <w:rsid w:val="003028DC"/>
    <w:rsid w:val="00304E51"/>
    <w:rsid w:val="00305FB5"/>
    <w:rsid w:val="0031022E"/>
    <w:rsid w:val="0031034C"/>
    <w:rsid w:val="0031355E"/>
    <w:rsid w:val="00314DB2"/>
    <w:rsid w:val="003154A1"/>
    <w:rsid w:val="00315CF7"/>
    <w:rsid w:val="0032094D"/>
    <w:rsid w:val="00324576"/>
    <w:rsid w:val="00326238"/>
    <w:rsid w:val="00327791"/>
    <w:rsid w:val="00327886"/>
    <w:rsid w:val="00330A19"/>
    <w:rsid w:val="0033201C"/>
    <w:rsid w:val="003361DE"/>
    <w:rsid w:val="00336D7D"/>
    <w:rsid w:val="00336EDB"/>
    <w:rsid w:val="00341163"/>
    <w:rsid w:val="00341B58"/>
    <w:rsid w:val="00342D34"/>
    <w:rsid w:val="00343201"/>
    <w:rsid w:val="003432EA"/>
    <w:rsid w:val="003457A7"/>
    <w:rsid w:val="0034585B"/>
    <w:rsid w:val="003508E9"/>
    <w:rsid w:val="00351215"/>
    <w:rsid w:val="00352258"/>
    <w:rsid w:val="00354260"/>
    <w:rsid w:val="00356CD1"/>
    <w:rsid w:val="00363985"/>
    <w:rsid w:val="00365773"/>
    <w:rsid w:val="0036774E"/>
    <w:rsid w:val="0037610A"/>
    <w:rsid w:val="00385248"/>
    <w:rsid w:val="00385367"/>
    <w:rsid w:val="00390217"/>
    <w:rsid w:val="0039493D"/>
    <w:rsid w:val="00395DDC"/>
    <w:rsid w:val="0039694A"/>
    <w:rsid w:val="003A0D52"/>
    <w:rsid w:val="003A4E25"/>
    <w:rsid w:val="003A68F1"/>
    <w:rsid w:val="003B0905"/>
    <w:rsid w:val="003B0CD1"/>
    <w:rsid w:val="003B0DC4"/>
    <w:rsid w:val="003B7C97"/>
    <w:rsid w:val="003C0488"/>
    <w:rsid w:val="003C091C"/>
    <w:rsid w:val="003C332C"/>
    <w:rsid w:val="003C6B46"/>
    <w:rsid w:val="003C778D"/>
    <w:rsid w:val="003D08DC"/>
    <w:rsid w:val="003D13E8"/>
    <w:rsid w:val="003D1E38"/>
    <w:rsid w:val="003D2942"/>
    <w:rsid w:val="003D2C56"/>
    <w:rsid w:val="003D3CD1"/>
    <w:rsid w:val="003E201E"/>
    <w:rsid w:val="003E3459"/>
    <w:rsid w:val="003E6848"/>
    <w:rsid w:val="003E6DF3"/>
    <w:rsid w:val="003F05DE"/>
    <w:rsid w:val="003F0F6C"/>
    <w:rsid w:val="003F1C9E"/>
    <w:rsid w:val="003F67E9"/>
    <w:rsid w:val="00400063"/>
    <w:rsid w:val="00400CE3"/>
    <w:rsid w:val="0040168B"/>
    <w:rsid w:val="00402129"/>
    <w:rsid w:val="00404AF7"/>
    <w:rsid w:val="0040556E"/>
    <w:rsid w:val="00413C11"/>
    <w:rsid w:val="004159FA"/>
    <w:rsid w:val="0042099B"/>
    <w:rsid w:val="0042146C"/>
    <w:rsid w:val="004236AE"/>
    <w:rsid w:val="0042584E"/>
    <w:rsid w:val="004309B5"/>
    <w:rsid w:val="004324A7"/>
    <w:rsid w:val="00437980"/>
    <w:rsid w:val="00437A0F"/>
    <w:rsid w:val="00437AF3"/>
    <w:rsid w:val="004418C0"/>
    <w:rsid w:val="00442D9B"/>
    <w:rsid w:val="004457FF"/>
    <w:rsid w:val="0044678E"/>
    <w:rsid w:val="0044765B"/>
    <w:rsid w:val="0044784A"/>
    <w:rsid w:val="00453155"/>
    <w:rsid w:val="00453FD6"/>
    <w:rsid w:val="00454DCC"/>
    <w:rsid w:val="004554FF"/>
    <w:rsid w:val="004560AF"/>
    <w:rsid w:val="00463B85"/>
    <w:rsid w:val="004642C3"/>
    <w:rsid w:val="00466516"/>
    <w:rsid w:val="00466F69"/>
    <w:rsid w:val="00467334"/>
    <w:rsid w:val="0047188C"/>
    <w:rsid w:val="00474330"/>
    <w:rsid w:val="00475447"/>
    <w:rsid w:val="00480D5C"/>
    <w:rsid w:val="00482C16"/>
    <w:rsid w:val="00482D79"/>
    <w:rsid w:val="00485BCB"/>
    <w:rsid w:val="00485C2A"/>
    <w:rsid w:val="004866D6"/>
    <w:rsid w:val="00486C46"/>
    <w:rsid w:val="004923A8"/>
    <w:rsid w:val="00494AFB"/>
    <w:rsid w:val="00496E2C"/>
    <w:rsid w:val="004A1D6E"/>
    <w:rsid w:val="004A68A4"/>
    <w:rsid w:val="004A6C48"/>
    <w:rsid w:val="004B2B19"/>
    <w:rsid w:val="004B2DA0"/>
    <w:rsid w:val="004B7F8B"/>
    <w:rsid w:val="004C02DF"/>
    <w:rsid w:val="004D0AB2"/>
    <w:rsid w:val="004D248A"/>
    <w:rsid w:val="004D3321"/>
    <w:rsid w:val="004D3765"/>
    <w:rsid w:val="004D499B"/>
    <w:rsid w:val="004E0D0B"/>
    <w:rsid w:val="004E320D"/>
    <w:rsid w:val="004E4928"/>
    <w:rsid w:val="004E5071"/>
    <w:rsid w:val="004F0607"/>
    <w:rsid w:val="004F12B8"/>
    <w:rsid w:val="004F1BEF"/>
    <w:rsid w:val="004F4617"/>
    <w:rsid w:val="004F60C4"/>
    <w:rsid w:val="004F76F1"/>
    <w:rsid w:val="0050030C"/>
    <w:rsid w:val="00501EF4"/>
    <w:rsid w:val="005036F2"/>
    <w:rsid w:val="00503D87"/>
    <w:rsid w:val="005043A3"/>
    <w:rsid w:val="00513B9C"/>
    <w:rsid w:val="00514D4F"/>
    <w:rsid w:val="00515FD9"/>
    <w:rsid w:val="005163D1"/>
    <w:rsid w:val="00524C72"/>
    <w:rsid w:val="005264FE"/>
    <w:rsid w:val="00527239"/>
    <w:rsid w:val="00527C6F"/>
    <w:rsid w:val="005341B3"/>
    <w:rsid w:val="00536F1B"/>
    <w:rsid w:val="00540CDE"/>
    <w:rsid w:val="00543F0B"/>
    <w:rsid w:val="00551C20"/>
    <w:rsid w:val="00552259"/>
    <w:rsid w:val="00553162"/>
    <w:rsid w:val="0055649A"/>
    <w:rsid w:val="0055673D"/>
    <w:rsid w:val="00560E82"/>
    <w:rsid w:val="005621A4"/>
    <w:rsid w:val="00567787"/>
    <w:rsid w:val="00570164"/>
    <w:rsid w:val="00570AB3"/>
    <w:rsid w:val="00571731"/>
    <w:rsid w:val="00573480"/>
    <w:rsid w:val="00577281"/>
    <w:rsid w:val="005772C7"/>
    <w:rsid w:val="00583149"/>
    <w:rsid w:val="00584B8C"/>
    <w:rsid w:val="005869E9"/>
    <w:rsid w:val="005877CC"/>
    <w:rsid w:val="00591F1F"/>
    <w:rsid w:val="0059267A"/>
    <w:rsid w:val="0059285D"/>
    <w:rsid w:val="005940B1"/>
    <w:rsid w:val="005955A8"/>
    <w:rsid w:val="005A2411"/>
    <w:rsid w:val="005A604E"/>
    <w:rsid w:val="005A6AB7"/>
    <w:rsid w:val="005A7432"/>
    <w:rsid w:val="005A7692"/>
    <w:rsid w:val="005A7BD7"/>
    <w:rsid w:val="005B2010"/>
    <w:rsid w:val="005B31C1"/>
    <w:rsid w:val="005B5C48"/>
    <w:rsid w:val="005B6745"/>
    <w:rsid w:val="005B730E"/>
    <w:rsid w:val="005C007D"/>
    <w:rsid w:val="005C079D"/>
    <w:rsid w:val="005C1231"/>
    <w:rsid w:val="005C2BC3"/>
    <w:rsid w:val="005C53DB"/>
    <w:rsid w:val="005D19A2"/>
    <w:rsid w:val="005D252D"/>
    <w:rsid w:val="005D69F9"/>
    <w:rsid w:val="005D6CBF"/>
    <w:rsid w:val="005E081D"/>
    <w:rsid w:val="005E12D0"/>
    <w:rsid w:val="005F2260"/>
    <w:rsid w:val="005F4479"/>
    <w:rsid w:val="005F45B6"/>
    <w:rsid w:val="005F5EEE"/>
    <w:rsid w:val="005F6E58"/>
    <w:rsid w:val="005F76AD"/>
    <w:rsid w:val="0060227A"/>
    <w:rsid w:val="00603FC9"/>
    <w:rsid w:val="006060C4"/>
    <w:rsid w:val="0061116B"/>
    <w:rsid w:val="00611B96"/>
    <w:rsid w:val="006132E7"/>
    <w:rsid w:val="00613B84"/>
    <w:rsid w:val="00613C0E"/>
    <w:rsid w:val="006148B2"/>
    <w:rsid w:val="00621E12"/>
    <w:rsid w:val="006249C2"/>
    <w:rsid w:val="0063046D"/>
    <w:rsid w:val="00630EB6"/>
    <w:rsid w:val="00631673"/>
    <w:rsid w:val="0063398E"/>
    <w:rsid w:val="00637023"/>
    <w:rsid w:val="00642382"/>
    <w:rsid w:val="00644A17"/>
    <w:rsid w:val="00645EC5"/>
    <w:rsid w:val="0065213E"/>
    <w:rsid w:val="0065498F"/>
    <w:rsid w:val="00654D43"/>
    <w:rsid w:val="00654FC5"/>
    <w:rsid w:val="00656B4E"/>
    <w:rsid w:val="006629E7"/>
    <w:rsid w:val="00663114"/>
    <w:rsid w:val="00664533"/>
    <w:rsid w:val="006655BB"/>
    <w:rsid w:val="006661CA"/>
    <w:rsid w:val="00671A4C"/>
    <w:rsid w:val="0067249A"/>
    <w:rsid w:val="006749CF"/>
    <w:rsid w:val="006758D9"/>
    <w:rsid w:val="00684263"/>
    <w:rsid w:val="00684B1D"/>
    <w:rsid w:val="0068539E"/>
    <w:rsid w:val="006903CD"/>
    <w:rsid w:val="006942E0"/>
    <w:rsid w:val="006953BC"/>
    <w:rsid w:val="006A445F"/>
    <w:rsid w:val="006A5A17"/>
    <w:rsid w:val="006A7A6E"/>
    <w:rsid w:val="006B0E50"/>
    <w:rsid w:val="006B3EDB"/>
    <w:rsid w:val="006B65EB"/>
    <w:rsid w:val="006B7572"/>
    <w:rsid w:val="006B77BE"/>
    <w:rsid w:val="006C4D32"/>
    <w:rsid w:val="006C4F94"/>
    <w:rsid w:val="006D0A7A"/>
    <w:rsid w:val="006D1504"/>
    <w:rsid w:val="006D1655"/>
    <w:rsid w:val="006D6F3D"/>
    <w:rsid w:val="006E090B"/>
    <w:rsid w:val="006E0A3C"/>
    <w:rsid w:val="006E341F"/>
    <w:rsid w:val="006E386A"/>
    <w:rsid w:val="006E44D2"/>
    <w:rsid w:val="006E451C"/>
    <w:rsid w:val="006E5846"/>
    <w:rsid w:val="006E7B6B"/>
    <w:rsid w:val="006F4A26"/>
    <w:rsid w:val="006F5C5E"/>
    <w:rsid w:val="006F6B3F"/>
    <w:rsid w:val="00700129"/>
    <w:rsid w:val="0070024C"/>
    <w:rsid w:val="00701635"/>
    <w:rsid w:val="007051AA"/>
    <w:rsid w:val="00705866"/>
    <w:rsid w:val="00706530"/>
    <w:rsid w:val="00706FEC"/>
    <w:rsid w:val="00707F25"/>
    <w:rsid w:val="00707FE4"/>
    <w:rsid w:val="007126CC"/>
    <w:rsid w:val="007134D4"/>
    <w:rsid w:val="0071480A"/>
    <w:rsid w:val="0071567A"/>
    <w:rsid w:val="007215AC"/>
    <w:rsid w:val="00721A45"/>
    <w:rsid w:val="00721A6C"/>
    <w:rsid w:val="00724086"/>
    <w:rsid w:val="00724266"/>
    <w:rsid w:val="00730899"/>
    <w:rsid w:val="007344C2"/>
    <w:rsid w:val="00741EC1"/>
    <w:rsid w:val="007443BF"/>
    <w:rsid w:val="00747E3D"/>
    <w:rsid w:val="0075063B"/>
    <w:rsid w:val="00755236"/>
    <w:rsid w:val="00755701"/>
    <w:rsid w:val="00757D4E"/>
    <w:rsid w:val="00761400"/>
    <w:rsid w:val="00761F32"/>
    <w:rsid w:val="00763323"/>
    <w:rsid w:val="00764A16"/>
    <w:rsid w:val="007658AB"/>
    <w:rsid w:val="007676A2"/>
    <w:rsid w:val="0077001E"/>
    <w:rsid w:val="00774964"/>
    <w:rsid w:val="00775D58"/>
    <w:rsid w:val="0077791B"/>
    <w:rsid w:val="007807E4"/>
    <w:rsid w:val="0078398D"/>
    <w:rsid w:val="00785205"/>
    <w:rsid w:val="00790FCD"/>
    <w:rsid w:val="00793EA5"/>
    <w:rsid w:val="00794781"/>
    <w:rsid w:val="00794EAD"/>
    <w:rsid w:val="007957A3"/>
    <w:rsid w:val="007972FE"/>
    <w:rsid w:val="007A0988"/>
    <w:rsid w:val="007A51AE"/>
    <w:rsid w:val="007A5837"/>
    <w:rsid w:val="007A5E82"/>
    <w:rsid w:val="007A71A8"/>
    <w:rsid w:val="007B322E"/>
    <w:rsid w:val="007B65C5"/>
    <w:rsid w:val="007C0938"/>
    <w:rsid w:val="007C24D8"/>
    <w:rsid w:val="007C4747"/>
    <w:rsid w:val="007D19B8"/>
    <w:rsid w:val="007D1E9B"/>
    <w:rsid w:val="007D1EF8"/>
    <w:rsid w:val="007D23DB"/>
    <w:rsid w:val="007D4E31"/>
    <w:rsid w:val="007D7045"/>
    <w:rsid w:val="007E2235"/>
    <w:rsid w:val="007E263A"/>
    <w:rsid w:val="007E5E68"/>
    <w:rsid w:val="007F120B"/>
    <w:rsid w:val="007F258C"/>
    <w:rsid w:val="007F2D6A"/>
    <w:rsid w:val="007F4EF8"/>
    <w:rsid w:val="008000D2"/>
    <w:rsid w:val="00801DA1"/>
    <w:rsid w:val="00803A4D"/>
    <w:rsid w:val="00806146"/>
    <w:rsid w:val="00807F94"/>
    <w:rsid w:val="0081118D"/>
    <w:rsid w:val="00817B5B"/>
    <w:rsid w:val="00822CEB"/>
    <w:rsid w:val="0083273D"/>
    <w:rsid w:val="0083564B"/>
    <w:rsid w:val="0084794C"/>
    <w:rsid w:val="00851390"/>
    <w:rsid w:val="0085192A"/>
    <w:rsid w:val="00852487"/>
    <w:rsid w:val="008570F6"/>
    <w:rsid w:val="00863B76"/>
    <w:rsid w:val="00865BFF"/>
    <w:rsid w:val="00865FE9"/>
    <w:rsid w:val="008679C5"/>
    <w:rsid w:val="008742FA"/>
    <w:rsid w:val="008746C8"/>
    <w:rsid w:val="008837E3"/>
    <w:rsid w:val="00884AD2"/>
    <w:rsid w:val="00886010"/>
    <w:rsid w:val="00886A21"/>
    <w:rsid w:val="00886C8D"/>
    <w:rsid w:val="00890146"/>
    <w:rsid w:val="0089188B"/>
    <w:rsid w:val="008927CC"/>
    <w:rsid w:val="00894B0C"/>
    <w:rsid w:val="008A59DF"/>
    <w:rsid w:val="008B0E4E"/>
    <w:rsid w:val="008B343E"/>
    <w:rsid w:val="008B5360"/>
    <w:rsid w:val="008B5B61"/>
    <w:rsid w:val="008C1E26"/>
    <w:rsid w:val="008C2D5E"/>
    <w:rsid w:val="008C2EBB"/>
    <w:rsid w:val="008C3598"/>
    <w:rsid w:val="008C3DD7"/>
    <w:rsid w:val="008C4FCF"/>
    <w:rsid w:val="008C5047"/>
    <w:rsid w:val="008C5706"/>
    <w:rsid w:val="008D1173"/>
    <w:rsid w:val="008D379D"/>
    <w:rsid w:val="008D3CEF"/>
    <w:rsid w:val="008D7205"/>
    <w:rsid w:val="008E2E98"/>
    <w:rsid w:val="008E6CED"/>
    <w:rsid w:val="008F0222"/>
    <w:rsid w:val="008F0729"/>
    <w:rsid w:val="008F0B4E"/>
    <w:rsid w:val="008F37B3"/>
    <w:rsid w:val="008F519D"/>
    <w:rsid w:val="008F7BD1"/>
    <w:rsid w:val="009005E0"/>
    <w:rsid w:val="00902CB1"/>
    <w:rsid w:val="00903757"/>
    <w:rsid w:val="0090459E"/>
    <w:rsid w:val="00907654"/>
    <w:rsid w:val="00914070"/>
    <w:rsid w:val="00914AB3"/>
    <w:rsid w:val="00916B10"/>
    <w:rsid w:val="00921BD6"/>
    <w:rsid w:val="009233E6"/>
    <w:rsid w:val="009244EB"/>
    <w:rsid w:val="0092488A"/>
    <w:rsid w:val="00924BD0"/>
    <w:rsid w:val="009265A3"/>
    <w:rsid w:val="0092733A"/>
    <w:rsid w:val="00927FA1"/>
    <w:rsid w:val="00931850"/>
    <w:rsid w:val="0093440D"/>
    <w:rsid w:val="00934BCD"/>
    <w:rsid w:val="00935316"/>
    <w:rsid w:val="00936D58"/>
    <w:rsid w:val="009400D8"/>
    <w:rsid w:val="00940D38"/>
    <w:rsid w:val="00943855"/>
    <w:rsid w:val="00943B69"/>
    <w:rsid w:val="009450AB"/>
    <w:rsid w:val="00946F1D"/>
    <w:rsid w:val="00950B1A"/>
    <w:rsid w:val="00954F2B"/>
    <w:rsid w:val="009644A1"/>
    <w:rsid w:val="00965D3D"/>
    <w:rsid w:val="00972727"/>
    <w:rsid w:val="00973144"/>
    <w:rsid w:val="00973B10"/>
    <w:rsid w:val="00975200"/>
    <w:rsid w:val="00982371"/>
    <w:rsid w:val="00982BA4"/>
    <w:rsid w:val="00984ECE"/>
    <w:rsid w:val="00986B0A"/>
    <w:rsid w:val="0099158D"/>
    <w:rsid w:val="00992832"/>
    <w:rsid w:val="009965C3"/>
    <w:rsid w:val="009A1EEE"/>
    <w:rsid w:val="009B5498"/>
    <w:rsid w:val="009C399E"/>
    <w:rsid w:val="009C500B"/>
    <w:rsid w:val="009C655A"/>
    <w:rsid w:val="009D29EB"/>
    <w:rsid w:val="009D4713"/>
    <w:rsid w:val="009E10FC"/>
    <w:rsid w:val="009E1BC4"/>
    <w:rsid w:val="009E3761"/>
    <w:rsid w:val="009E407A"/>
    <w:rsid w:val="009E60B0"/>
    <w:rsid w:val="009E6517"/>
    <w:rsid w:val="009E7D68"/>
    <w:rsid w:val="009F04AF"/>
    <w:rsid w:val="009F2C9D"/>
    <w:rsid w:val="009F2D76"/>
    <w:rsid w:val="009F6C1A"/>
    <w:rsid w:val="00A01DE4"/>
    <w:rsid w:val="00A10010"/>
    <w:rsid w:val="00A11A52"/>
    <w:rsid w:val="00A15C90"/>
    <w:rsid w:val="00A1717D"/>
    <w:rsid w:val="00A20650"/>
    <w:rsid w:val="00A21012"/>
    <w:rsid w:val="00A2112F"/>
    <w:rsid w:val="00A22EF9"/>
    <w:rsid w:val="00A24DF8"/>
    <w:rsid w:val="00A3098B"/>
    <w:rsid w:val="00A315DF"/>
    <w:rsid w:val="00A33766"/>
    <w:rsid w:val="00A35174"/>
    <w:rsid w:val="00A355BC"/>
    <w:rsid w:val="00A357CD"/>
    <w:rsid w:val="00A3655C"/>
    <w:rsid w:val="00A37656"/>
    <w:rsid w:val="00A37A01"/>
    <w:rsid w:val="00A44C8E"/>
    <w:rsid w:val="00A50C89"/>
    <w:rsid w:val="00A52270"/>
    <w:rsid w:val="00A5287D"/>
    <w:rsid w:val="00A5474C"/>
    <w:rsid w:val="00A556F1"/>
    <w:rsid w:val="00A62677"/>
    <w:rsid w:val="00A628D0"/>
    <w:rsid w:val="00A6292F"/>
    <w:rsid w:val="00A648BE"/>
    <w:rsid w:val="00A64DA3"/>
    <w:rsid w:val="00A650C5"/>
    <w:rsid w:val="00A73B23"/>
    <w:rsid w:val="00A74E49"/>
    <w:rsid w:val="00A75349"/>
    <w:rsid w:val="00A9002C"/>
    <w:rsid w:val="00A959C6"/>
    <w:rsid w:val="00AA1C59"/>
    <w:rsid w:val="00AA2A46"/>
    <w:rsid w:val="00AA543E"/>
    <w:rsid w:val="00AB0C6D"/>
    <w:rsid w:val="00AB4FC2"/>
    <w:rsid w:val="00AB7D35"/>
    <w:rsid w:val="00AC04FF"/>
    <w:rsid w:val="00AC0539"/>
    <w:rsid w:val="00AC05DC"/>
    <w:rsid w:val="00AC4C0E"/>
    <w:rsid w:val="00AC6706"/>
    <w:rsid w:val="00AC6A7C"/>
    <w:rsid w:val="00AC6BDB"/>
    <w:rsid w:val="00AC7E5B"/>
    <w:rsid w:val="00AD21B5"/>
    <w:rsid w:val="00AD2F64"/>
    <w:rsid w:val="00AD314C"/>
    <w:rsid w:val="00AE2A1C"/>
    <w:rsid w:val="00AF4052"/>
    <w:rsid w:val="00AF40DC"/>
    <w:rsid w:val="00AF6B3E"/>
    <w:rsid w:val="00AF7E14"/>
    <w:rsid w:val="00AF7F98"/>
    <w:rsid w:val="00B01555"/>
    <w:rsid w:val="00B028EA"/>
    <w:rsid w:val="00B06FFC"/>
    <w:rsid w:val="00B16AB5"/>
    <w:rsid w:val="00B22A3B"/>
    <w:rsid w:val="00B23093"/>
    <w:rsid w:val="00B2426E"/>
    <w:rsid w:val="00B259F4"/>
    <w:rsid w:val="00B26288"/>
    <w:rsid w:val="00B34750"/>
    <w:rsid w:val="00B35BC8"/>
    <w:rsid w:val="00B36995"/>
    <w:rsid w:val="00B37903"/>
    <w:rsid w:val="00B37E3F"/>
    <w:rsid w:val="00B435D6"/>
    <w:rsid w:val="00B466DF"/>
    <w:rsid w:val="00B479BD"/>
    <w:rsid w:val="00B47E50"/>
    <w:rsid w:val="00B50264"/>
    <w:rsid w:val="00B520C3"/>
    <w:rsid w:val="00B52655"/>
    <w:rsid w:val="00B526F6"/>
    <w:rsid w:val="00B570EB"/>
    <w:rsid w:val="00B60636"/>
    <w:rsid w:val="00B66FF8"/>
    <w:rsid w:val="00B746C0"/>
    <w:rsid w:val="00B81920"/>
    <w:rsid w:val="00B833DB"/>
    <w:rsid w:val="00BA0A1C"/>
    <w:rsid w:val="00BA68F9"/>
    <w:rsid w:val="00BA7300"/>
    <w:rsid w:val="00BB4686"/>
    <w:rsid w:val="00BB57BD"/>
    <w:rsid w:val="00BC2C09"/>
    <w:rsid w:val="00BC3F10"/>
    <w:rsid w:val="00BC3FB3"/>
    <w:rsid w:val="00BC6101"/>
    <w:rsid w:val="00BC7A5E"/>
    <w:rsid w:val="00BC7BD1"/>
    <w:rsid w:val="00BD1781"/>
    <w:rsid w:val="00BD44A9"/>
    <w:rsid w:val="00BD490F"/>
    <w:rsid w:val="00BD5168"/>
    <w:rsid w:val="00BE0225"/>
    <w:rsid w:val="00BE0642"/>
    <w:rsid w:val="00BE39F4"/>
    <w:rsid w:val="00BE4961"/>
    <w:rsid w:val="00BE4E9A"/>
    <w:rsid w:val="00BE675F"/>
    <w:rsid w:val="00BF0B9E"/>
    <w:rsid w:val="00BF29FF"/>
    <w:rsid w:val="00BF5792"/>
    <w:rsid w:val="00BF6B43"/>
    <w:rsid w:val="00BF7F22"/>
    <w:rsid w:val="00C00141"/>
    <w:rsid w:val="00C005F4"/>
    <w:rsid w:val="00C03132"/>
    <w:rsid w:val="00C033C2"/>
    <w:rsid w:val="00C105DE"/>
    <w:rsid w:val="00C112ED"/>
    <w:rsid w:val="00C139F3"/>
    <w:rsid w:val="00C1608D"/>
    <w:rsid w:val="00C16D80"/>
    <w:rsid w:val="00C201E2"/>
    <w:rsid w:val="00C22EDE"/>
    <w:rsid w:val="00C35272"/>
    <w:rsid w:val="00C36763"/>
    <w:rsid w:val="00C37FF4"/>
    <w:rsid w:val="00C40D60"/>
    <w:rsid w:val="00C41240"/>
    <w:rsid w:val="00C41A7C"/>
    <w:rsid w:val="00C44506"/>
    <w:rsid w:val="00C46FB6"/>
    <w:rsid w:val="00C4793D"/>
    <w:rsid w:val="00C47EF7"/>
    <w:rsid w:val="00C50969"/>
    <w:rsid w:val="00C52578"/>
    <w:rsid w:val="00C53041"/>
    <w:rsid w:val="00C549F3"/>
    <w:rsid w:val="00C56613"/>
    <w:rsid w:val="00C624DF"/>
    <w:rsid w:val="00C67A22"/>
    <w:rsid w:val="00C728E5"/>
    <w:rsid w:val="00C805F2"/>
    <w:rsid w:val="00C840D2"/>
    <w:rsid w:val="00C86B17"/>
    <w:rsid w:val="00C87DC3"/>
    <w:rsid w:val="00C90F0A"/>
    <w:rsid w:val="00C9325F"/>
    <w:rsid w:val="00C95221"/>
    <w:rsid w:val="00C96D18"/>
    <w:rsid w:val="00C97353"/>
    <w:rsid w:val="00CA22CC"/>
    <w:rsid w:val="00CA6A2B"/>
    <w:rsid w:val="00CA769D"/>
    <w:rsid w:val="00CB2453"/>
    <w:rsid w:val="00CB57E5"/>
    <w:rsid w:val="00CB58D1"/>
    <w:rsid w:val="00CC2B5F"/>
    <w:rsid w:val="00CC4D1B"/>
    <w:rsid w:val="00CC5844"/>
    <w:rsid w:val="00CC6BCD"/>
    <w:rsid w:val="00CD50B1"/>
    <w:rsid w:val="00CD7542"/>
    <w:rsid w:val="00CE1966"/>
    <w:rsid w:val="00CE239E"/>
    <w:rsid w:val="00CE640F"/>
    <w:rsid w:val="00CE7A6E"/>
    <w:rsid w:val="00CF0539"/>
    <w:rsid w:val="00CF5022"/>
    <w:rsid w:val="00D00B83"/>
    <w:rsid w:val="00D03257"/>
    <w:rsid w:val="00D075BE"/>
    <w:rsid w:val="00D12812"/>
    <w:rsid w:val="00D17FDC"/>
    <w:rsid w:val="00D22821"/>
    <w:rsid w:val="00D22D8D"/>
    <w:rsid w:val="00D2354F"/>
    <w:rsid w:val="00D25C35"/>
    <w:rsid w:val="00D25C4F"/>
    <w:rsid w:val="00D260FB"/>
    <w:rsid w:val="00D30D81"/>
    <w:rsid w:val="00D32946"/>
    <w:rsid w:val="00D33A9E"/>
    <w:rsid w:val="00D3546C"/>
    <w:rsid w:val="00D3566C"/>
    <w:rsid w:val="00D40FC2"/>
    <w:rsid w:val="00D45ECB"/>
    <w:rsid w:val="00D461E2"/>
    <w:rsid w:val="00D46AAD"/>
    <w:rsid w:val="00D46D14"/>
    <w:rsid w:val="00D46E4D"/>
    <w:rsid w:val="00D470EA"/>
    <w:rsid w:val="00D5199A"/>
    <w:rsid w:val="00D51B91"/>
    <w:rsid w:val="00D53B72"/>
    <w:rsid w:val="00D53D55"/>
    <w:rsid w:val="00D60ECD"/>
    <w:rsid w:val="00D61BCF"/>
    <w:rsid w:val="00D6263F"/>
    <w:rsid w:val="00D6351A"/>
    <w:rsid w:val="00D63BFF"/>
    <w:rsid w:val="00D6501D"/>
    <w:rsid w:val="00D67116"/>
    <w:rsid w:val="00D67581"/>
    <w:rsid w:val="00D741D2"/>
    <w:rsid w:val="00D82066"/>
    <w:rsid w:val="00D83899"/>
    <w:rsid w:val="00D84A97"/>
    <w:rsid w:val="00D868B4"/>
    <w:rsid w:val="00D8756E"/>
    <w:rsid w:val="00D90B0A"/>
    <w:rsid w:val="00D91B31"/>
    <w:rsid w:val="00D93EBF"/>
    <w:rsid w:val="00D9548F"/>
    <w:rsid w:val="00D96FAF"/>
    <w:rsid w:val="00D97C02"/>
    <w:rsid w:val="00DA4B90"/>
    <w:rsid w:val="00DA4D15"/>
    <w:rsid w:val="00DA6749"/>
    <w:rsid w:val="00DA6E06"/>
    <w:rsid w:val="00DB0525"/>
    <w:rsid w:val="00DB29DA"/>
    <w:rsid w:val="00DB3B13"/>
    <w:rsid w:val="00DB50B9"/>
    <w:rsid w:val="00DB5471"/>
    <w:rsid w:val="00DB7C2E"/>
    <w:rsid w:val="00DC359B"/>
    <w:rsid w:val="00DC5C61"/>
    <w:rsid w:val="00DC7C91"/>
    <w:rsid w:val="00DD379D"/>
    <w:rsid w:val="00DD6F10"/>
    <w:rsid w:val="00DE18EF"/>
    <w:rsid w:val="00DE2ECE"/>
    <w:rsid w:val="00DE42AD"/>
    <w:rsid w:val="00DE52E5"/>
    <w:rsid w:val="00DE7613"/>
    <w:rsid w:val="00DE779C"/>
    <w:rsid w:val="00DF2C44"/>
    <w:rsid w:val="00DF7AED"/>
    <w:rsid w:val="00E00A55"/>
    <w:rsid w:val="00E05B36"/>
    <w:rsid w:val="00E06709"/>
    <w:rsid w:val="00E1359F"/>
    <w:rsid w:val="00E15341"/>
    <w:rsid w:val="00E16B6F"/>
    <w:rsid w:val="00E22A0B"/>
    <w:rsid w:val="00E24CBE"/>
    <w:rsid w:val="00E25205"/>
    <w:rsid w:val="00E253A3"/>
    <w:rsid w:val="00E25557"/>
    <w:rsid w:val="00E25F23"/>
    <w:rsid w:val="00E279EF"/>
    <w:rsid w:val="00E31C81"/>
    <w:rsid w:val="00E33A72"/>
    <w:rsid w:val="00E41C35"/>
    <w:rsid w:val="00E43AEB"/>
    <w:rsid w:val="00E50E19"/>
    <w:rsid w:val="00E5116B"/>
    <w:rsid w:val="00E52644"/>
    <w:rsid w:val="00E5591C"/>
    <w:rsid w:val="00E57D39"/>
    <w:rsid w:val="00E635FA"/>
    <w:rsid w:val="00E63977"/>
    <w:rsid w:val="00E659C1"/>
    <w:rsid w:val="00E6720C"/>
    <w:rsid w:val="00E67EC5"/>
    <w:rsid w:val="00E761E4"/>
    <w:rsid w:val="00E77827"/>
    <w:rsid w:val="00E84262"/>
    <w:rsid w:val="00E872D9"/>
    <w:rsid w:val="00E901DB"/>
    <w:rsid w:val="00E91FDE"/>
    <w:rsid w:val="00E94058"/>
    <w:rsid w:val="00E95A15"/>
    <w:rsid w:val="00E95EBA"/>
    <w:rsid w:val="00EA5577"/>
    <w:rsid w:val="00EA667B"/>
    <w:rsid w:val="00EA760B"/>
    <w:rsid w:val="00EB2EE6"/>
    <w:rsid w:val="00EB5E63"/>
    <w:rsid w:val="00EC2D55"/>
    <w:rsid w:val="00EC73BC"/>
    <w:rsid w:val="00ED3231"/>
    <w:rsid w:val="00ED3672"/>
    <w:rsid w:val="00ED5B91"/>
    <w:rsid w:val="00EE0B32"/>
    <w:rsid w:val="00EE29E0"/>
    <w:rsid w:val="00EE6CD7"/>
    <w:rsid w:val="00EF5DAC"/>
    <w:rsid w:val="00EF6BF3"/>
    <w:rsid w:val="00EF6FA1"/>
    <w:rsid w:val="00F0100A"/>
    <w:rsid w:val="00F05E6C"/>
    <w:rsid w:val="00F07472"/>
    <w:rsid w:val="00F117E4"/>
    <w:rsid w:val="00F23708"/>
    <w:rsid w:val="00F23C88"/>
    <w:rsid w:val="00F25525"/>
    <w:rsid w:val="00F25FB2"/>
    <w:rsid w:val="00F26924"/>
    <w:rsid w:val="00F30450"/>
    <w:rsid w:val="00F31BDA"/>
    <w:rsid w:val="00F35A97"/>
    <w:rsid w:val="00F3657B"/>
    <w:rsid w:val="00F41731"/>
    <w:rsid w:val="00F41AB4"/>
    <w:rsid w:val="00F44697"/>
    <w:rsid w:val="00F472CB"/>
    <w:rsid w:val="00F474FE"/>
    <w:rsid w:val="00F5135E"/>
    <w:rsid w:val="00F53533"/>
    <w:rsid w:val="00F53A00"/>
    <w:rsid w:val="00F606AF"/>
    <w:rsid w:val="00F60A19"/>
    <w:rsid w:val="00F61C99"/>
    <w:rsid w:val="00F62450"/>
    <w:rsid w:val="00F6347B"/>
    <w:rsid w:val="00F63779"/>
    <w:rsid w:val="00F64CDA"/>
    <w:rsid w:val="00F66EC1"/>
    <w:rsid w:val="00F7041C"/>
    <w:rsid w:val="00F70A8F"/>
    <w:rsid w:val="00F70C2A"/>
    <w:rsid w:val="00F71426"/>
    <w:rsid w:val="00F74CCA"/>
    <w:rsid w:val="00F80925"/>
    <w:rsid w:val="00F811F6"/>
    <w:rsid w:val="00F81EE1"/>
    <w:rsid w:val="00F83F31"/>
    <w:rsid w:val="00F86B96"/>
    <w:rsid w:val="00F93525"/>
    <w:rsid w:val="00FA0116"/>
    <w:rsid w:val="00FA3F7B"/>
    <w:rsid w:val="00FA71D7"/>
    <w:rsid w:val="00FA76EE"/>
    <w:rsid w:val="00FB2136"/>
    <w:rsid w:val="00FB5A85"/>
    <w:rsid w:val="00FB709C"/>
    <w:rsid w:val="00FB72D6"/>
    <w:rsid w:val="00FB7AB1"/>
    <w:rsid w:val="00FC2208"/>
    <w:rsid w:val="00FC581A"/>
    <w:rsid w:val="00FC5F2A"/>
    <w:rsid w:val="00FD153A"/>
    <w:rsid w:val="00FD4CB4"/>
    <w:rsid w:val="00FD5CA5"/>
    <w:rsid w:val="00FF4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7BD2856-C527-4B9F-8B4A-A68A0D87C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B53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5E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qFormat/>
    <w:rsid w:val="00663114"/>
    <w:pPr>
      <w:widowControl w:val="0"/>
      <w:spacing w:after="0" w:line="240" w:lineRule="auto"/>
      <w:ind w:left="840" w:hanging="720"/>
      <w:outlineLvl w:val="2"/>
    </w:pPr>
    <w:rPr>
      <w:rFonts w:ascii="Times New Roman" w:eastAsia="Times New Roman" w:hAnsi="Times New Roman"/>
      <w:b/>
      <w:bCs/>
      <w:sz w:val="24"/>
      <w:szCs w:val="24"/>
    </w:rPr>
  </w:style>
  <w:style w:type="paragraph" w:styleId="Heading4">
    <w:name w:val="heading 4"/>
    <w:basedOn w:val="Normal"/>
    <w:next w:val="Normal"/>
    <w:link w:val="Heading4Char"/>
    <w:uiPriority w:val="9"/>
    <w:unhideWhenUsed/>
    <w:qFormat/>
    <w:rsid w:val="007E5E6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5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8D1"/>
  </w:style>
  <w:style w:type="paragraph" w:styleId="Footer">
    <w:name w:val="footer"/>
    <w:basedOn w:val="Normal"/>
    <w:link w:val="FooterChar"/>
    <w:uiPriority w:val="99"/>
    <w:unhideWhenUsed/>
    <w:rsid w:val="00CB5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8D1"/>
  </w:style>
  <w:style w:type="paragraph" w:styleId="ListParagraph">
    <w:name w:val="List Paragraph"/>
    <w:basedOn w:val="Normal"/>
    <w:link w:val="ListParagraphChar"/>
    <w:uiPriority w:val="1"/>
    <w:qFormat/>
    <w:rsid w:val="00CB58D1"/>
    <w:pPr>
      <w:ind w:left="720"/>
      <w:contextualSpacing/>
    </w:pPr>
  </w:style>
  <w:style w:type="table" w:styleId="TableGrid">
    <w:name w:val="Table Grid"/>
    <w:basedOn w:val="TableNormal"/>
    <w:rsid w:val="000B5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54B7"/>
    <w:pPr>
      <w:spacing w:after="200" w:line="240" w:lineRule="auto"/>
    </w:pPr>
    <w:rPr>
      <w:i/>
      <w:iCs/>
      <w:color w:val="44546A" w:themeColor="text2"/>
      <w:sz w:val="18"/>
      <w:szCs w:val="18"/>
    </w:rPr>
  </w:style>
  <w:style w:type="character" w:styleId="Hyperlink">
    <w:name w:val="Hyperlink"/>
    <w:basedOn w:val="DefaultParagraphFont"/>
    <w:uiPriority w:val="99"/>
    <w:unhideWhenUsed/>
    <w:rsid w:val="00351215"/>
    <w:rPr>
      <w:color w:val="0000FF"/>
      <w:u w:val="single"/>
    </w:rPr>
  </w:style>
  <w:style w:type="character" w:customStyle="1" w:styleId="Heading3Char">
    <w:name w:val="Heading 3 Char"/>
    <w:basedOn w:val="DefaultParagraphFont"/>
    <w:link w:val="Heading3"/>
    <w:rsid w:val="00663114"/>
    <w:rPr>
      <w:rFonts w:ascii="Times New Roman" w:eastAsia="Times New Roman" w:hAnsi="Times New Roman"/>
      <w:b/>
      <w:bCs/>
      <w:sz w:val="24"/>
      <w:szCs w:val="24"/>
    </w:rPr>
  </w:style>
  <w:style w:type="paragraph" w:styleId="BodyText">
    <w:name w:val="Body Text"/>
    <w:basedOn w:val="Normal"/>
    <w:link w:val="BodyTextChar"/>
    <w:uiPriority w:val="1"/>
    <w:qFormat/>
    <w:rsid w:val="00663114"/>
    <w:pPr>
      <w:widowControl w:val="0"/>
      <w:spacing w:after="0" w:line="240" w:lineRule="auto"/>
      <w:ind w:left="119" w:firstLine="7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663114"/>
    <w:rPr>
      <w:rFonts w:ascii="Times New Roman" w:eastAsia="Times New Roman" w:hAnsi="Times New Roman"/>
      <w:sz w:val="24"/>
      <w:szCs w:val="24"/>
    </w:rPr>
  </w:style>
  <w:style w:type="character" w:customStyle="1" w:styleId="StyleHeading4BoldBlackChar">
    <w:name w:val="Style Heading 4 + Bold Black Char"/>
    <w:rsid w:val="00663114"/>
    <w:rPr>
      <w:b/>
      <w:bCs/>
      <w:color w:val="000000"/>
      <w:sz w:val="24"/>
      <w:lang w:val="en-US" w:eastAsia="en-US" w:bidi="ar-SA"/>
    </w:rPr>
  </w:style>
  <w:style w:type="character" w:styleId="PlaceholderText">
    <w:name w:val="Placeholder Text"/>
    <w:basedOn w:val="DefaultParagraphFont"/>
    <w:uiPriority w:val="99"/>
    <w:semiHidden/>
    <w:rsid w:val="00A44C8E"/>
    <w:rPr>
      <w:color w:val="808080"/>
    </w:rPr>
  </w:style>
  <w:style w:type="character" w:customStyle="1" w:styleId="Heading2Char">
    <w:name w:val="Heading 2 Char"/>
    <w:basedOn w:val="DefaultParagraphFont"/>
    <w:link w:val="Heading2"/>
    <w:uiPriority w:val="9"/>
    <w:rsid w:val="007E5E68"/>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7E5E68"/>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2A1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639"/>
    <w:rPr>
      <w:rFonts w:ascii="Segoe UI" w:hAnsi="Segoe UI" w:cs="Segoe UI"/>
      <w:sz w:val="18"/>
      <w:szCs w:val="18"/>
    </w:rPr>
  </w:style>
  <w:style w:type="character" w:styleId="CommentReference">
    <w:name w:val="annotation reference"/>
    <w:basedOn w:val="DefaultParagraphFont"/>
    <w:uiPriority w:val="99"/>
    <w:semiHidden/>
    <w:unhideWhenUsed/>
    <w:rsid w:val="00FA76EE"/>
    <w:rPr>
      <w:sz w:val="16"/>
      <w:szCs w:val="16"/>
    </w:rPr>
  </w:style>
  <w:style w:type="paragraph" w:styleId="CommentText">
    <w:name w:val="annotation text"/>
    <w:basedOn w:val="Normal"/>
    <w:link w:val="CommentTextChar"/>
    <w:unhideWhenUsed/>
    <w:rsid w:val="00FA76EE"/>
    <w:pPr>
      <w:spacing w:line="240" w:lineRule="auto"/>
    </w:pPr>
    <w:rPr>
      <w:sz w:val="20"/>
      <w:szCs w:val="20"/>
    </w:rPr>
  </w:style>
  <w:style w:type="character" w:customStyle="1" w:styleId="CommentTextChar">
    <w:name w:val="Comment Text Char"/>
    <w:basedOn w:val="DefaultParagraphFont"/>
    <w:link w:val="CommentText"/>
    <w:rsid w:val="00FA76EE"/>
    <w:rPr>
      <w:sz w:val="20"/>
      <w:szCs w:val="20"/>
    </w:rPr>
  </w:style>
  <w:style w:type="paragraph" w:styleId="CommentSubject">
    <w:name w:val="annotation subject"/>
    <w:basedOn w:val="CommentText"/>
    <w:next w:val="CommentText"/>
    <w:link w:val="CommentSubjectChar"/>
    <w:uiPriority w:val="99"/>
    <w:semiHidden/>
    <w:unhideWhenUsed/>
    <w:rsid w:val="00FA76EE"/>
    <w:rPr>
      <w:b/>
      <w:bCs/>
    </w:rPr>
  </w:style>
  <w:style w:type="character" w:customStyle="1" w:styleId="CommentSubjectChar">
    <w:name w:val="Comment Subject Char"/>
    <w:basedOn w:val="CommentTextChar"/>
    <w:link w:val="CommentSubject"/>
    <w:uiPriority w:val="99"/>
    <w:semiHidden/>
    <w:rsid w:val="00FA76EE"/>
    <w:rPr>
      <w:b/>
      <w:bCs/>
      <w:sz w:val="20"/>
      <w:szCs w:val="20"/>
    </w:rPr>
  </w:style>
  <w:style w:type="paragraph" w:styleId="FootnoteText">
    <w:name w:val="footnote text"/>
    <w:basedOn w:val="Normal"/>
    <w:link w:val="FootnoteTextChar"/>
    <w:uiPriority w:val="99"/>
    <w:semiHidden/>
    <w:unhideWhenUsed/>
    <w:rsid w:val="004A6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68A4"/>
    <w:rPr>
      <w:sz w:val="20"/>
      <w:szCs w:val="20"/>
    </w:rPr>
  </w:style>
  <w:style w:type="character" w:styleId="FootnoteReference">
    <w:name w:val="footnote reference"/>
    <w:basedOn w:val="DefaultParagraphFont"/>
    <w:uiPriority w:val="99"/>
    <w:semiHidden/>
    <w:unhideWhenUsed/>
    <w:rsid w:val="004A68A4"/>
    <w:rPr>
      <w:vertAlign w:val="superscript"/>
    </w:rPr>
  </w:style>
  <w:style w:type="character" w:customStyle="1" w:styleId="Heading1Char">
    <w:name w:val="Heading 1 Char"/>
    <w:basedOn w:val="DefaultParagraphFont"/>
    <w:link w:val="Heading1"/>
    <w:uiPriority w:val="9"/>
    <w:rsid w:val="008B536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B5360"/>
    <w:pPr>
      <w:outlineLvl w:val="9"/>
    </w:pPr>
  </w:style>
  <w:style w:type="paragraph" w:styleId="TOC3">
    <w:name w:val="toc 3"/>
    <w:basedOn w:val="Normal"/>
    <w:next w:val="Normal"/>
    <w:autoRedefine/>
    <w:uiPriority w:val="39"/>
    <w:unhideWhenUsed/>
    <w:rsid w:val="008B5360"/>
    <w:pPr>
      <w:spacing w:after="100"/>
      <w:ind w:left="440"/>
    </w:pPr>
  </w:style>
  <w:style w:type="paragraph" w:styleId="TOC2">
    <w:name w:val="toc 2"/>
    <w:basedOn w:val="Normal"/>
    <w:next w:val="Normal"/>
    <w:autoRedefine/>
    <w:uiPriority w:val="39"/>
    <w:unhideWhenUsed/>
    <w:rsid w:val="008B5360"/>
    <w:pPr>
      <w:spacing w:after="100"/>
      <w:ind w:left="220"/>
    </w:pPr>
  </w:style>
  <w:style w:type="paragraph" w:styleId="TOC1">
    <w:name w:val="toc 1"/>
    <w:basedOn w:val="Normal"/>
    <w:next w:val="Normal"/>
    <w:autoRedefine/>
    <w:uiPriority w:val="39"/>
    <w:unhideWhenUsed/>
    <w:rsid w:val="007D19B8"/>
    <w:pPr>
      <w:spacing w:after="100"/>
    </w:pPr>
  </w:style>
  <w:style w:type="paragraph" w:styleId="Revision">
    <w:name w:val="Revision"/>
    <w:hidden/>
    <w:uiPriority w:val="99"/>
    <w:semiHidden/>
    <w:rsid w:val="00F41AB4"/>
    <w:pPr>
      <w:spacing w:after="0" w:line="240" w:lineRule="auto"/>
    </w:pPr>
  </w:style>
  <w:style w:type="paragraph" w:customStyle="1" w:styleId="HeaderBase">
    <w:name w:val="Header Base"/>
    <w:basedOn w:val="Normal"/>
    <w:rsid w:val="00121C96"/>
    <w:pPr>
      <w:keepLines/>
      <w:tabs>
        <w:tab w:val="center" w:pos="4320"/>
        <w:tab w:val="right" w:pos="8640"/>
      </w:tabs>
      <w:snapToGrid w:val="0"/>
      <w:spacing w:before="80" w:after="20" w:line="240" w:lineRule="auto"/>
    </w:pPr>
    <w:rPr>
      <w:rFonts w:ascii="Garamond" w:eastAsia="Times New Roman" w:hAnsi="Garamond" w:cs="Times New Roman"/>
      <w:sz w:val="24"/>
      <w:szCs w:val="20"/>
    </w:rPr>
  </w:style>
  <w:style w:type="paragraph" w:customStyle="1" w:styleId="Subsec1">
    <w:name w:val="Subsec1"/>
    <w:basedOn w:val="Normal"/>
    <w:rsid w:val="005621A4"/>
    <w:pPr>
      <w:spacing w:before="80" w:after="20" w:line="240" w:lineRule="auto"/>
      <w:ind w:firstLine="288"/>
      <w:jc w:val="both"/>
    </w:pPr>
    <w:rPr>
      <w:rFonts w:ascii="Times New Roman" w:eastAsia="Times New Roman" w:hAnsi="Times New Roman" w:cs="Times New Roman"/>
      <w:snapToGrid w:val="0"/>
      <w:sz w:val="20"/>
      <w:szCs w:val="20"/>
    </w:rPr>
  </w:style>
  <w:style w:type="character" w:customStyle="1" w:styleId="ListParagraphChar">
    <w:name w:val="List Paragraph Char"/>
    <w:basedOn w:val="DefaultParagraphFont"/>
    <w:link w:val="ListParagraph"/>
    <w:uiPriority w:val="1"/>
    <w:rsid w:val="005621A4"/>
  </w:style>
  <w:style w:type="paragraph" w:styleId="PlainText">
    <w:name w:val="Plain Text"/>
    <w:basedOn w:val="Normal"/>
    <w:link w:val="PlainTextChar"/>
    <w:uiPriority w:val="99"/>
    <w:unhideWhenUsed/>
    <w:rsid w:val="005621A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621A4"/>
    <w:rPr>
      <w:rFonts w:ascii="Calibri" w:hAnsi="Calibri"/>
      <w:szCs w:val="21"/>
    </w:rPr>
  </w:style>
  <w:style w:type="paragraph" w:customStyle="1" w:styleId="Default">
    <w:name w:val="Default"/>
    <w:rsid w:val="005621A4"/>
    <w:pPr>
      <w:autoSpaceDE w:val="0"/>
      <w:autoSpaceDN w:val="0"/>
      <w:adjustRightInd w:val="0"/>
      <w:spacing w:after="0" w:line="240" w:lineRule="auto"/>
    </w:pPr>
    <w:rPr>
      <w:rFonts w:ascii="Arial" w:eastAsia="Times New Roman" w:hAnsi="Arial" w:cs="Arial"/>
      <w:color w:val="000000"/>
      <w:sz w:val="24"/>
      <w:szCs w:val="24"/>
    </w:rPr>
  </w:style>
  <w:style w:type="paragraph" w:styleId="NoSpacing">
    <w:name w:val="No Spacing"/>
    <w:uiPriority w:val="1"/>
    <w:qFormat/>
    <w:rsid w:val="005621A4"/>
    <w:pPr>
      <w:spacing w:after="0" w:line="240" w:lineRule="auto"/>
    </w:pPr>
  </w:style>
  <w:style w:type="paragraph" w:styleId="NormalWeb">
    <w:name w:val="Normal (Web)"/>
    <w:basedOn w:val="Normal"/>
    <w:uiPriority w:val="99"/>
    <w:semiHidden/>
    <w:unhideWhenUsed/>
    <w:rsid w:val="00031675"/>
    <w:pPr>
      <w:spacing w:before="100" w:beforeAutospacing="1" w:after="100" w:afterAutospacing="1" w:line="240" w:lineRule="auto"/>
    </w:pPr>
    <w:rPr>
      <w:rFonts w:ascii="Times New Roman" w:eastAsiaTheme="minorEastAsia" w:hAnsi="Times New Roman" w:cs="Times New Roman"/>
      <w:sz w:val="24"/>
      <w:szCs w:val="24"/>
    </w:rPr>
  </w:style>
  <w:style w:type="paragraph" w:styleId="TOC4">
    <w:name w:val="toc 4"/>
    <w:basedOn w:val="Normal"/>
    <w:next w:val="Normal"/>
    <w:autoRedefine/>
    <w:uiPriority w:val="39"/>
    <w:unhideWhenUsed/>
    <w:rsid w:val="00515FD9"/>
    <w:pPr>
      <w:spacing w:after="100"/>
      <w:ind w:left="660"/>
    </w:pPr>
    <w:rPr>
      <w:rFonts w:eastAsiaTheme="minorEastAsia"/>
    </w:rPr>
  </w:style>
  <w:style w:type="paragraph" w:styleId="TOC5">
    <w:name w:val="toc 5"/>
    <w:basedOn w:val="Normal"/>
    <w:next w:val="Normal"/>
    <w:autoRedefine/>
    <w:uiPriority w:val="39"/>
    <w:unhideWhenUsed/>
    <w:rsid w:val="00515FD9"/>
    <w:pPr>
      <w:spacing w:after="100"/>
      <w:ind w:left="880"/>
    </w:pPr>
    <w:rPr>
      <w:rFonts w:eastAsiaTheme="minorEastAsia"/>
    </w:rPr>
  </w:style>
  <w:style w:type="paragraph" w:styleId="TOC6">
    <w:name w:val="toc 6"/>
    <w:basedOn w:val="Normal"/>
    <w:next w:val="Normal"/>
    <w:autoRedefine/>
    <w:uiPriority w:val="39"/>
    <w:unhideWhenUsed/>
    <w:rsid w:val="00515FD9"/>
    <w:pPr>
      <w:spacing w:after="100"/>
      <w:ind w:left="1100"/>
    </w:pPr>
    <w:rPr>
      <w:rFonts w:eastAsiaTheme="minorEastAsia"/>
    </w:rPr>
  </w:style>
  <w:style w:type="paragraph" w:styleId="TOC7">
    <w:name w:val="toc 7"/>
    <w:basedOn w:val="Normal"/>
    <w:next w:val="Normal"/>
    <w:autoRedefine/>
    <w:uiPriority w:val="39"/>
    <w:unhideWhenUsed/>
    <w:rsid w:val="00515FD9"/>
    <w:pPr>
      <w:spacing w:after="100"/>
      <w:ind w:left="1320"/>
    </w:pPr>
    <w:rPr>
      <w:rFonts w:eastAsiaTheme="minorEastAsia"/>
    </w:rPr>
  </w:style>
  <w:style w:type="paragraph" w:styleId="TOC8">
    <w:name w:val="toc 8"/>
    <w:basedOn w:val="Normal"/>
    <w:next w:val="Normal"/>
    <w:autoRedefine/>
    <w:uiPriority w:val="39"/>
    <w:unhideWhenUsed/>
    <w:rsid w:val="00515FD9"/>
    <w:pPr>
      <w:spacing w:after="100"/>
      <w:ind w:left="1540"/>
    </w:pPr>
    <w:rPr>
      <w:rFonts w:eastAsiaTheme="minorEastAsia"/>
    </w:rPr>
  </w:style>
  <w:style w:type="paragraph" w:styleId="TOC9">
    <w:name w:val="toc 9"/>
    <w:basedOn w:val="Normal"/>
    <w:next w:val="Normal"/>
    <w:autoRedefine/>
    <w:uiPriority w:val="39"/>
    <w:unhideWhenUsed/>
    <w:rsid w:val="00515FD9"/>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869619">
      <w:bodyDiv w:val="1"/>
      <w:marLeft w:val="0"/>
      <w:marRight w:val="0"/>
      <w:marTop w:val="0"/>
      <w:marBottom w:val="0"/>
      <w:divBdr>
        <w:top w:val="none" w:sz="0" w:space="0" w:color="auto"/>
        <w:left w:val="none" w:sz="0" w:space="0" w:color="auto"/>
        <w:bottom w:val="none" w:sz="0" w:space="0" w:color="auto"/>
        <w:right w:val="none" w:sz="0" w:space="0" w:color="auto"/>
      </w:divBdr>
    </w:div>
    <w:div w:id="627397242">
      <w:bodyDiv w:val="1"/>
      <w:marLeft w:val="0"/>
      <w:marRight w:val="0"/>
      <w:marTop w:val="0"/>
      <w:marBottom w:val="0"/>
      <w:divBdr>
        <w:top w:val="none" w:sz="0" w:space="0" w:color="auto"/>
        <w:left w:val="none" w:sz="0" w:space="0" w:color="auto"/>
        <w:bottom w:val="none" w:sz="0" w:space="0" w:color="auto"/>
        <w:right w:val="none" w:sz="0" w:space="0" w:color="auto"/>
      </w:divBdr>
    </w:div>
    <w:div w:id="633216848">
      <w:bodyDiv w:val="1"/>
      <w:marLeft w:val="0"/>
      <w:marRight w:val="0"/>
      <w:marTop w:val="0"/>
      <w:marBottom w:val="0"/>
      <w:divBdr>
        <w:top w:val="none" w:sz="0" w:space="0" w:color="auto"/>
        <w:left w:val="none" w:sz="0" w:space="0" w:color="auto"/>
        <w:bottom w:val="none" w:sz="0" w:space="0" w:color="auto"/>
        <w:right w:val="none" w:sz="0" w:space="0" w:color="auto"/>
      </w:divBdr>
    </w:div>
    <w:div w:id="855312156">
      <w:bodyDiv w:val="1"/>
      <w:marLeft w:val="0"/>
      <w:marRight w:val="0"/>
      <w:marTop w:val="0"/>
      <w:marBottom w:val="0"/>
      <w:divBdr>
        <w:top w:val="none" w:sz="0" w:space="0" w:color="auto"/>
        <w:left w:val="none" w:sz="0" w:space="0" w:color="auto"/>
        <w:bottom w:val="none" w:sz="0" w:space="0" w:color="auto"/>
        <w:right w:val="none" w:sz="0" w:space="0" w:color="auto"/>
      </w:divBdr>
    </w:div>
    <w:div w:id="877814458">
      <w:bodyDiv w:val="1"/>
      <w:marLeft w:val="0"/>
      <w:marRight w:val="0"/>
      <w:marTop w:val="0"/>
      <w:marBottom w:val="0"/>
      <w:divBdr>
        <w:top w:val="none" w:sz="0" w:space="0" w:color="auto"/>
        <w:left w:val="none" w:sz="0" w:space="0" w:color="auto"/>
        <w:bottom w:val="none" w:sz="0" w:space="0" w:color="auto"/>
        <w:right w:val="none" w:sz="0" w:space="0" w:color="auto"/>
      </w:divBdr>
    </w:div>
    <w:div w:id="918909969">
      <w:bodyDiv w:val="1"/>
      <w:marLeft w:val="0"/>
      <w:marRight w:val="0"/>
      <w:marTop w:val="0"/>
      <w:marBottom w:val="0"/>
      <w:divBdr>
        <w:top w:val="none" w:sz="0" w:space="0" w:color="auto"/>
        <w:left w:val="none" w:sz="0" w:space="0" w:color="auto"/>
        <w:bottom w:val="none" w:sz="0" w:space="0" w:color="auto"/>
        <w:right w:val="none" w:sz="0" w:space="0" w:color="auto"/>
      </w:divBdr>
    </w:div>
    <w:div w:id="1504054335">
      <w:bodyDiv w:val="1"/>
      <w:marLeft w:val="0"/>
      <w:marRight w:val="0"/>
      <w:marTop w:val="0"/>
      <w:marBottom w:val="0"/>
      <w:divBdr>
        <w:top w:val="none" w:sz="0" w:space="0" w:color="auto"/>
        <w:left w:val="none" w:sz="0" w:space="0" w:color="auto"/>
        <w:bottom w:val="none" w:sz="0" w:space="0" w:color="auto"/>
        <w:right w:val="none" w:sz="0" w:space="0" w:color="auto"/>
      </w:divBdr>
    </w:div>
    <w:div w:id="1520318971">
      <w:bodyDiv w:val="1"/>
      <w:marLeft w:val="0"/>
      <w:marRight w:val="0"/>
      <w:marTop w:val="0"/>
      <w:marBottom w:val="0"/>
      <w:divBdr>
        <w:top w:val="none" w:sz="0" w:space="0" w:color="auto"/>
        <w:left w:val="none" w:sz="0" w:space="0" w:color="auto"/>
        <w:bottom w:val="none" w:sz="0" w:space="0" w:color="auto"/>
        <w:right w:val="none" w:sz="0" w:space="0" w:color="auto"/>
      </w:divBdr>
    </w:div>
    <w:div w:id="1836997003">
      <w:bodyDiv w:val="1"/>
      <w:marLeft w:val="0"/>
      <w:marRight w:val="0"/>
      <w:marTop w:val="0"/>
      <w:marBottom w:val="0"/>
      <w:divBdr>
        <w:top w:val="none" w:sz="0" w:space="0" w:color="auto"/>
        <w:left w:val="none" w:sz="0" w:space="0" w:color="auto"/>
        <w:bottom w:val="none" w:sz="0" w:space="0" w:color="auto"/>
        <w:right w:val="none" w:sz="0" w:space="0" w:color="auto"/>
      </w:divBdr>
    </w:div>
    <w:div w:id="198450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emf"/><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3.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w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wmf"/><Relationship Id="rId28" Type="http://schemas.openxmlformats.org/officeDocument/2006/relationships/image" Target="media/image16.PNG"/><Relationship Id="rId36"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png"/><Relationship Id="rId35" Type="http://schemas.openxmlformats.org/officeDocument/2006/relationships/customXml" Target="../customXml/item3.xml"/><Relationship Id="rId8" Type="http://schemas.openxmlformats.org/officeDocument/2006/relationships/hyperlink" Target="mailto:mark.greene2@usdoj.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na01.safelinks.protection.outlook.com/?url=http%3A%2F%2Fwww.astm.org&amp;data=02%7C01%7Ccasandra.robinson%40nist.gov%7Ce151a42aa10b4296a31508d538326f1c%7C2ab5d82fd8fa4797a93e054655c61dec%7C1%7C0%7C636476711623138014&amp;sdata=alYx8J3dOBXdmLkkho46vJ%2BdR21l5%2Fa4HyNyRqfNW0Q%3D&amp;reserved=0" TargetMode="External"/><Relationship Id="rId2" Type="http://schemas.openxmlformats.org/officeDocument/2006/relationships/hyperlink" Target="https://www.astm.org/COMMIT/SUBCOMMIT/E5404.htm" TargetMode="External"/><Relationship Id="rId1" Type="http://schemas.openxmlformats.org/officeDocument/2006/relationships/hyperlink" Target="https://www.ncjrs.gov/pdffiles1/nij/22305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DB418606A8DA47A674CD08CD6A0F53" ma:contentTypeVersion="1" ma:contentTypeDescription="Create a new document." ma:contentTypeScope="" ma:versionID="f45772ee2e8bcfd288d0777978954a3d">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6632C87-30C3-4C8B-ACBC-ABE9A8957FD2}">
  <ds:schemaRefs>
    <ds:schemaRef ds:uri="http://schemas.openxmlformats.org/officeDocument/2006/bibliography"/>
  </ds:schemaRefs>
</ds:datastoreItem>
</file>

<file path=customXml/itemProps2.xml><?xml version="1.0" encoding="utf-8"?>
<ds:datastoreItem xmlns:ds="http://schemas.openxmlformats.org/officeDocument/2006/customXml" ds:itemID="{1934EEB0-DE52-4DC4-AC70-4AC5CEB5F28E}"/>
</file>

<file path=customXml/itemProps3.xml><?xml version="1.0" encoding="utf-8"?>
<ds:datastoreItem xmlns:ds="http://schemas.openxmlformats.org/officeDocument/2006/customXml" ds:itemID="{C15764A7-3B42-4FD0-99CD-048C4124691E}"/>
</file>

<file path=customXml/itemProps4.xml><?xml version="1.0" encoding="utf-8"?>
<ds:datastoreItem xmlns:ds="http://schemas.openxmlformats.org/officeDocument/2006/customXml" ds:itemID="{5BAFDD8B-A0B3-43BC-A578-A1A8687D4EB4}"/>
</file>

<file path=docProps/app.xml><?xml version="1.0" encoding="utf-8"?>
<Properties xmlns="http://schemas.openxmlformats.org/officeDocument/2006/extended-properties" xmlns:vt="http://schemas.openxmlformats.org/officeDocument/2006/docPropsVTypes">
  <Template>7FBA50DF</Template>
  <TotalTime>333</TotalTime>
  <Pages>58</Pages>
  <Words>13226</Words>
  <Characters>75394</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Mockensturm, Lee</cp:lastModifiedBy>
  <cp:revision>33</cp:revision>
  <cp:lastPrinted>2017-09-20T11:41:00Z</cp:lastPrinted>
  <dcterms:created xsi:type="dcterms:W3CDTF">2018-01-05T15:42:00Z</dcterms:created>
  <dcterms:modified xsi:type="dcterms:W3CDTF">2018-02-09T12:10:00Z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0x0101002ADB418606A8DA47A674CD08CD6A0F53</vt:lpwstr>
  </property>
</Properties>
</file>